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A818" w14:textId="77777777" w:rsidR="00A46DAE" w:rsidRDefault="00A46DAE" w:rsidP="00A46DA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C384394" w14:textId="541F160C" w:rsidR="00A46DAE" w:rsidRPr="005544C5" w:rsidRDefault="00A46DAE" w:rsidP="00A46DA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544C5">
        <w:rPr>
          <w:sz w:val="22"/>
          <w:szCs w:val="22"/>
        </w:rPr>
        <w:t>Naručitelj Rijeka sport d.o.o., provodi postupak jednostavne nabave sukladno članku 12. stavku 1. Zakona o javnoj nabavi (NN 120/16, 114/22). Budući da je procijenjena vrijednost predmeta nabave manja od 26.540,00 eura za robu i usluge, odnosno manja od 66.360,00 eura za radove, naručitelj u ovom slučaju nije obvezan primjenjivati odredbe navedenog Zakona.</w:t>
      </w:r>
    </w:p>
    <w:p w14:paraId="4D728341" w14:textId="77777777" w:rsidR="00646AB7" w:rsidRPr="00D87EB3" w:rsidRDefault="00646AB7" w:rsidP="00A46DAE">
      <w:pPr>
        <w:jc w:val="both"/>
        <w:rPr>
          <w:szCs w:val="22"/>
        </w:rPr>
      </w:pPr>
    </w:p>
    <w:p w14:paraId="138B77BD" w14:textId="53666848" w:rsidR="001360E4" w:rsidRPr="00D87EB3" w:rsidRDefault="001360E4" w:rsidP="001E154B">
      <w:pPr>
        <w:jc w:val="both"/>
        <w:rPr>
          <w:szCs w:val="22"/>
        </w:rPr>
      </w:pPr>
      <w:r w:rsidRPr="00D87EB3">
        <w:rPr>
          <w:szCs w:val="22"/>
        </w:rPr>
        <w:t xml:space="preserve">Sukladno članku </w:t>
      </w:r>
      <w:r w:rsidR="00AB49F3" w:rsidRPr="00D87EB3">
        <w:rPr>
          <w:szCs w:val="22"/>
        </w:rPr>
        <w:t>6</w:t>
      </w:r>
      <w:r w:rsidRPr="00D87EB3">
        <w:rPr>
          <w:szCs w:val="22"/>
        </w:rPr>
        <w:t xml:space="preserve">. Pravilnika o provedbi postupaka jednostavne nabave od 17. siječnja 2024. godine, Rijeka sport d.o.o. kao </w:t>
      </w:r>
      <w:r w:rsidR="00BA7447" w:rsidRPr="00D87EB3">
        <w:rPr>
          <w:szCs w:val="22"/>
        </w:rPr>
        <w:t xml:space="preserve">Naručitelj </w:t>
      </w:r>
      <w:r w:rsidRPr="00D87EB3">
        <w:rPr>
          <w:szCs w:val="22"/>
        </w:rPr>
        <w:t>poziv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zainteresirane gospodarske subjekte na dostavu ponud</w:t>
      </w:r>
      <w:r w:rsidR="00646AB7" w:rsidRPr="00D87EB3">
        <w:rPr>
          <w:szCs w:val="22"/>
        </w:rPr>
        <w:t>a</w:t>
      </w:r>
      <w:r w:rsidRPr="00D87EB3">
        <w:rPr>
          <w:szCs w:val="22"/>
        </w:rPr>
        <w:t xml:space="preserve"> sukladno uvjetima i zahtjevima koje određuje ovaj: </w:t>
      </w:r>
    </w:p>
    <w:p w14:paraId="7312EDFD" w14:textId="77777777" w:rsidR="001360E4" w:rsidRPr="00D87EB3" w:rsidRDefault="001360E4" w:rsidP="009C2314">
      <w:pPr>
        <w:tabs>
          <w:tab w:val="center" w:pos="4320"/>
          <w:tab w:val="right" w:pos="8640"/>
        </w:tabs>
        <w:jc w:val="both"/>
        <w:rPr>
          <w:szCs w:val="22"/>
          <w:highlight w:val="yellow"/>
        </w:rPr>
      </w:pPr>
    </w:p>
    <w:p w14:paraId="6A47DF53" w14:textId="77777777" w:rsidR="008B3542" w:rsidRPr="00D87EB3" w:rsidRDefault="008B3542" w:rsidP="008B3542">
      <w:pPr>
        <w:jc w:val="center"/>
        <w:rPr>
          <w:b/>
          <w:szCs w:val="22"/>
        </w:rPr>
      </w:pPr>
      <w:r w:rsidRPr="00D87EB3">
        <w:rPr>
          <w:b/>
          <w:szCs w:val="22"/>
        </w:rPr>
        <w:t>POZIV ZA DOSTAVU PONUDA</w:t>
      </w:r>
    </w:p>
    <w:p w14:paraId="0C6BD12C" w14:textId="77777777" w:rsidR="00A15C4F" w:rsidRPr="00D87EB3" w:rsidRDefault="00A15C4F" w:rsidP="009C2314">
      <w:pPr>
        <w:tabs>
          <w:tab w:val="center" w:pos="4320"/>
          <w:tab w:val="right" w:pos="8640"/>
        </w:tabs>
        <w:jc w:val="both"/>
        <w:rPr>
          <w:szCs w:val="22"/>
        </w:rPr>
      </w:pPr>
    </w:p>
    <w:tbl>
      <w:tblPr>
        <w:tblW w:w="99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110"/>
        <w:gridCol w:w="6553"/>
      </w:tblGrid>
      <w:tr w:rsidR="00FE633F" w:rsidRPr="00D87EB3" w14:paraId="70000516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0789D" w14:textId="29CF131A" w:rsidR="00FE633F" w:rsidRPr="00D87EB3" w:rsidRDefault="00FE633F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b/>
                <w:bCs/>
                <w:szCs w:val="22"/>
              </w:rPr>
              <w:t>PODACI O NARUČITELJU</w:t>
            </w:r>
          </w:p>
        </w:tc>
      </w:tr>
      <w:tr w:rsidR="00A15C4F" w:rsidRPr="00D87EB3" w14:paraId="3AD608E6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005F7" w14:textId="0C3E6EA7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Naziv naručitelja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1C101" w14:textId="6A7F5BC0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Rijeka sport d.o.o.</w:t>
            </w:r>
          </w:p>
        </w:tc>
      </w:tr>
      <w:tr w:rsidR="00A15C4F" w:rsidRPr="00D87EB3" w14:paraId="473F86A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0289C" w14:textId="5227B3D0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Adresa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2C655" w14:textId="381812D8" w:rsidR="00A15C4F" w:rsidRPr="00D87EB3" w:rsidRDefault="00FE633F" w:rsidP="00B763D5">
            <w:pPr>
              <w:outlineLvl w:val="0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Trg Viktora Bubnja 1, 51000 Rijeka</w:t>
            </w:r>
          </w:p>
        </w:tc>
      </w:tr>
      <w:tr w:rsidR="00A15C4F" w:rsidRPr="00D87EB3" w14:paraId="3382B88B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E1527" w14:textId="582A26C6" w:rsidR="00A15C4F" w:rsidRPr="00D87EB3" w:rsidRDefault="00A15C4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OIB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E5A7F" w14:textId="6219F999" w:rsidR="00A15C4F" w:rsidRPr="00D87EB3" w:rsidRDefault="0056019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73293310543</w:t>
            </w:r>
          </w:p>
        </w:tc>
      </w:tr>
      <w:tr w:rsidR="00A15C4F" w:rsidRPr="00D87EB3" w14:paraId="4222BC53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E7075" w14:textId="641E6F91" w:rsidR="00A15C4F" w:rsidRPr="00D87EB3" w:rsidRDefault="00A15C4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Kontakt osoba: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4" w:space="0" w:color="auto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84ABC" w14:textId="3B0FF629" w:rsidR="00603DC5" w:rsidRPr="00D87EB3" w:rsidRDefault="00BA7447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Igor Načinović</w:t>
            </w:r>
          </w:p>
          <w:p w14:paraId="7F095B50" w14:textId="1B7B35EC" w:rsidR="00603DC5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Mob: +385 (0) </w:t>
            </w:r>
            <w:r w:rsidR="008A45C9">
              <w:rPr>
                <w:rFonts w:eastAsia="SimSun"/>
                <w:kern w:val="24"/>
                <w:szCs w:val="22"/>
                <w:lang w:eastAsia="zh-CN"/>
              </w:rPr>
              <w:t>51 406 434</w:t>
            </w:r>
          </w:p>
          <w:p w14:paraId="2E5D08AE" w14:textId="72856C22" w:rsidR="00A15C4F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8" w:history="1">
              <w:r w:rsidR="00BA7447" w:rsidRPr="00D87EB3">
                <w:rPr>
                  <w:rStyle w:val="Hyperlink"/>
                  <w:szCs w:val="22"/>
                  <w:shd w:val="clear" w:color="auto" w:fill="FFFFFF"/>
                </w:rPr>
                <w:t>igor.nacinovic@rijekasport.hr</w:t>
              </w:r>
            </w:hyperlink>
          </w:p>
        </w:tc>
      </w:tr>
      <w:tr w:rsidR="00A15C4F" w:rsidRPr="00D87EB3" w14:paraId="3F973BDE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2" w:space="0" w:color="666666"/>
              <w:bottom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6C47B" w14:textId="7EAAEE41" w:rsidR="00A15C4F" w:rsidRPr="00D87EB3" w:rsidRDefault="00FE633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Telefon / e-mail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2" w:space="0" w:color="666666"/>
              <w:bottom w:val="single" w:sz="4" w:space="0" w:color="auto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BBE2" w14:textId="77777777" w:rsidR="00FE633F" w:rsidRPr="00D87EB3" w:rsidRDefault="00FE633F" w:rsidP="00B763D5">
            <w:pPr>
              <w:outlineLvl w:val="0"/>
              <w:rPr>
                <w:szCs w:val="22"/>
              </w:rPr>
            </w:pPr>
            <w:r w:rsidRPr="00D87EB3">
              <w:rPr>
                <w:szCs w:val="22"/>
              </w:rPr>
              <w:t>tel: +385 (0) 51 406-444</w:t>
            </w:r>
          </w:p>
          <w:p w14:paraId="1BAC6479" w14:textId="3FD621AD" w:rsidR="00A15C4F" w:rsidRPr="00D87EB3" w:rsidRDefault="00FE633F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e-mail: </w:t>
            </w:r>
            <w:hyperlink r:id="rId9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rijekasport@rijekasport.hr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A15C4F" w:rsidRPr="00D87EB3" w14:paraId="4CA529F1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F9012" w14:textId="7E8338FB" w:rsidR="00A15C4F" w:rsidRPr="00D87EB3" w:rsidRDefault="00A15C4F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Internetska stranica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6ED2A" w14:textId="72E14CBA" w:rsidR="00A15C4F" w:rsidRPr="00D87EB3" w:rsidRDefault="00FE633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hyperlink r:id="rId10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>www.rijekasport.hr</w:t>
              </w:r>
            </w:hyperlink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</w:p>
        </w:tc>
      </w:tr>
      <w:tr w:rsidR="005F3521" w:rsidRPr="00D87EB3" w14:paraId="4177D856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D401F" w14:textId="77777777" w:rsidR="005F3521" w:rsidRPr="00D87EB3" w:rsidRDefault="005F3521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Popis gospodarskih subjekata s kojima je naručitelj u sukobu interesa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1A507" w14:textId="77777777" w:rsidR="005F3521" w:rsidRPr="00984E8E" w:rsidRDefault="005F3521" w:rsidP="00B763D5">
            <w:pPr>
              <w:pStyle w:val="BodyTextuvlaka2uvlaka3"/>
              <w:jc w:val="left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984E8E">
              <w:rPr>
                <w:rFonts w:ascii="Times New Roman" w:hAnsi="Times New Roman"/>
                <w:sz w:val="16"/>
                <w:szCs w:val="16"/>
                <w:lang w:val="hr-HR"/>
              </w:rPr>
              <w:t>STOCK UP d.o.o., OIB: 02719191799, Kumičićeva 62, Rijeka</w:t>
            </w:r>
          </w:p>
          <w:p w14:paraId="461C267A" w14:textId="77777777" w:rsidR="005F3521" w:rsidRPr="00984E8E" w:rsidRDefault="005F3521" w:rsidP="00B763D5">
            <w:pPr>
              <w:widowControl w:val="0"/>
              <w:suppressAutoHyphens/>
              <w:rPr>
                <w:sz w:val="16"/>
                <w:szCs w:val="16"/>
              </w:rPr>
            </w:pPr>
            <w:r w:rsidRPr="00984E8E">
              <w:rPr>
                <w:sz w:val="16"/>
                <w:szCs w:val="16"/>
              </w:rPr>
              <w:t>VIATECH d. o. o., OIB: 28746836525, Goranska 19, Rijeka</w:t>
            </w:r>
          </w:p>
          <w:p w14:paraId="79A4C71F" w14:textId="48220573" w:rsidR="00603DC5" w:rsidRPr="00D87EB3" w:rsidRDefault="00603DC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84E8E">
              <w:rPr>
                <w:sz w:val="16"/>
                <w:szCs w:val="16"/>
              </w:rPr>
              <w:t>LUMAD car, obrt, OIB 00412277736, Braće Franolić</w:t>
            </w:r>
            <w:r w:rsidR="002A5C9D" w:rsidRPr="00984E8E">
              <w:rPr>
                <w:sz w:val="16"/>
                <w:szCs w:val="16"/>
              </w:rPr>
              <w:t xml:space="preserve"> 42</w:t>
            </w:r>
            <w:r w:rsidRPr="00984E8E">
              <w:rPr>
                <w:sz w:val="16"/>
                <w:szCs w:val="16"/>
              </w:rPr>
              <w:t>, Šilo</w:t>
            </w:r>
          </w:p>
        </w:tc>
      </w:tr>
      <w:tr w:rsidR="00F150A5" w:rsidRPr="00D87EB3" w14:paraId="50B0F0B4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0B9B3" w14:textId="66669921" w:rsidR="00F150A5" w:rsidRPr="00D87EB3" w:rsidRDefault="00F150A5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PREDMET NABAVE</w:t>
            </w:r>
          </w:p>
        </w:tc>
      </w:tr>
      <w:tr w:rsidR="00F150A5" w:rsidRPr="00D87EB3" w14:paraId="13D1015B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A86F" w14:textId="4670B1D9" w:rsidR="00F150A5" w:rsidRPr="00D87EB3" w:rsidRDefault="00F150A5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Naziv predmeta nabave: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F7AA5" w14:textId="02A15ABF" w:rsidR="00F150A5" w:rsidRPr="00D87EB3" w:rsidRDefault="00BA7447" w:rsidP="00B763D5">
            <w:pPr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b/>
                <w:bCs/>
                <w:color w:val="000000"/>
                <w:szCs w:val="22"/>
              </w:rPr>
              <w:t>Građevinsko zanatski radovi održavanja u objektima sporta i tehničke kulture</w:t>
            </w:r>
          </w:p>
        </w:tc>
      </w:tr>
      <w:tr w:rsidR="00065146" w:rsidRPr="00D87EB3" w14:paraId="0A702F3D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A0079" w14:textId="77777777" w:rsidR="00065146" w:rsidRPr="00D87EB3" w:rsidRDefault="00065146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Broj nadmetanja: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0EB4F" w14:textId="6B259519" w:rsidR="00065146" w:rsidRPr="00D87EB3" w:rsidRDefault="00065146" w:rsidP="00B763D5">
            <w:pPr>
              <w:widowControl w:val="0"/>
              <w:suppressAutoHyphens/>
              <w:jc w:val="center"/>
              <w:rPr>
                <w:rFonts w:eastAsia="SimSun"/>
                <w:kern w:val="24"/>
                <w:szCs w:val="22"/>
                <w:lang w:eastAsia="zh-CN"/>
              </w:rPr>
            </w:pPr>
            <w:r w:rsidRPr="006D7A60">
              <w:rPr>
                <w:rFonts w:eastAsia="SimSun"/>
                <w:kern w:val="24"/>
                <w:szCs w:val="22"/>
                <w:lang w:eastAsia="zh-CN"/>
              </w:rPr>
              <w:t xml:space="preserve">EVB </w:t>
            </w:r>
            <w:r w:rsidR="00FB73C7" w:rsidRPr="006D7A60">
              <w:rPr>
                <w:rFonts w:eastAsia="SimSun"/>
                <w:kern w:val="24"/>
                <w:szCs w:val="22"/>
                <w:lang w:eastAsia="zh-CN"/>
              </w:rPr>
              <w:t>22</w:t>
            </w:r>
            <w:r w:rsidRPr="006D7A60">
              <w:rPr>
                <w:rFonts w:eastAsia="SimSun"/>
                <w:kern w:val="24"/>
                <w:szCs w:val="22"/>
                <w:lang w:eastAsia="zh-CN"/>
              </w:rPr>
              <w:t>/2025</w:t>
            </w:r>
          </w:p>
        </w:tc>
      </w:tr>
      <w:tr w:rsidR="00065146" w:rsidRPr="00D87EB3" w14:paraId="484CD442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8AA14" w14:textId="77777777" w:rsidR="00065146" w:rsidRPr="00D87EB3" w:rsidRDefault="00065146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Procijenjena vrijednost predmeta nabave (bez PDV-a)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17185" w14:textId="1622EF88" w:rsidR="00065146" w:rsidRPr="00D87EB3" w:rsidRDefault="00BA7447" w:rsidP="00B763D5">
            <w:pPr>
              <w:widowControl w:val="0"/>
              <w:suppressAutoHyphens/>
              <w:jc w:val="center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66</w:t>
            </w:r>
            <w:r w:rsidR="00603DC5" w:rsidRPr="00D87EB3">
              <w:rPr>
                <w:rFonts w:eastAsia="SimSun"/>
                <w:kern w:val="24"/>
                <w:szCs w:val="22"/>
                <w:lang w:eastAsia="zh-CN"/>
              </w:rPr>
              <w:t>.</w:t>
            </w:r>
            <w:r w:rsidR="00500DBF" w:rsidRPr="00D87EB3">
              <w:rPr>
                <w:rFonts w:eastAsia="SimSun"/>
                <w:kern w:val="24"/>
                <w:szCs w:val="22"/>
                <w:lang w:eastAsia="zh-CN"/>
              </w:rPr>
              <w:t>000,00</w:t>
            </w:r>
            <w:r w:rsidR="00065146" w:rsidRPr="00D87EB3">
              <w:rPr>
                <w:rFonts w:eastAsia="SimSun"/>
                <w:kern w:val="24"/>
                <w:szCs w:val="22"/>
                <w:lang w:eastAsia="zh-CN"/>
              </w:rPr>
              <w:t xml:space="preserve"> eura, bez PDV-a</w:t>
            </w:r>
          </w:p>
        </w:tc>
      </w:tr>
      <w:tr w:rsidR="00602B2E" w:rsidRPr="00D87EB3" w14:paraId="6F326A00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FA46C" w14:textId="77777777" w:rsidR="00602B2E" w:rsidRPr="002F7E6D" w:rsidRDefault="00602B2E" w:rsidP="004050F1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2F7E6D">
              <w:rPr>
                <w:rFonts w:eastAsia="SimSun"/>
                <w:kern w:val="24"/>
                <w:szCs w:val="22"/>
                <w:lang w:eastAsia="zh-CN"/>
              </w:rPr>
              <w:t>CPV oznaka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3A29F" w14:textId="2173DDC1" w:rsidR="00602B2E" w:rsidRPr="00D87EB3" w:rsidRDefault="002F7E6D" w:rsidP="002F7E6D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2F7E6D">
              <w:rPr>
                <w:color w:val="000000"/>
                <w:szCs w:val="22"/>
              </w:rPr>
              <w:t>45212220 – Građevinski radovi na višenamjenskim sportskim objektima</w:t>
            </w:r>
          </w:p>
        </w:tc>
      </w:tr>
      <w:tr w:rsidR="00065146" w:rsidRPr="00D87EB3" w14:paraId="73925E54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569C3" w14:textId="77777777" w:rsidR="00065146" w:rsidRPr="00D87EB3" w:rsidRDefault="00065146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Roba / usluga / radovi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73895" w14:textId="3F25DB17" w:rsidR="00065146" w:rsidRPr="00D87EB3" w:rsidRDefault="00D87EB3" w:rsidP="00B763D5">
            <w:pPr>
              <w:pStyle w:val="Head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rFonts w:eastAsia="SimSun"/>
                <w:kern w:val="24"/>
                <w:szCs w:val="22"/>
                <w:lang w:eastAsia="zh-CN"/>
              </w:rPr>
              <w:t>radovi</w:t>
            </w:r>
          </w:p>
        </w:tc>
      </w:tr>
      <w:tr w:rsidR="00C32D3E" w:rsidRPr="00D87EB3" w14:paraId="07772A8E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F3F04" w14:textId="36414B5F" w:rsidR="00C32D3E" w:rsidRPr="00D87EB3" w:rsidRDefault="00C32D3E" w:rsidP="00B763D5">
            <w:pPr>
              <w:rPr>
                <w:szCs w:val="22"/>
                <w:highlight w:val="yellow"/>
              </w:rPr>
            </w:pPr>
            <w:r w:rsidRPr="00D87EB3">
              <w:rPr>
                <w:szCs w:val="22"/>
              </w:rPr>
              <w:t>Tehničke specifikacije predmeta nabave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1200C" w14:textId="12A7296D" w:rsidR="00C32D3E" w:rsidRPr="00D87EB3" w:rsidRDefault="00C32D3E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 xml:space="preserve">Tehničke specifikacije navedene su u </w:t>
            </w:r>
            <w:r w:rsidR="00AB49F3" w:rsidRPr="00D87EB3">
              <w:rPr>
                <w:szCs w:val="22"/>
              </w:rPr>
              <w:t>dokumentu pod nazivom „</w:t>
            </w:r>
            <w:r w:rsidR="00BA7447" w:rsidRPr="00D87EB3">
              <w:rPr>
                <w:b/>
                <w:bCs/>
                <w:szCs w:val="22"/>
              </w:rPr>
              <w:t>Tehničke specifikacije – građevinski radovi</w:t>
            </w:r>
            <w:r w:rsidR="00AB49F3" w:rsidRPr="00D87EB3">
              <w:rPr>
                <w:szCs w:val="22"/>
              </w:rPr>
              <w:t xml:space="preserve">“, </w:t>
            </w:r>
            <w:r w:rsidRPr="00D87EB3">
              <w:rPr>
                <w:szCs w:val="22"/>
              </w:rPr>
              <w:t>koji je sastavni dio ovog Poziva za dostavu ponuda</w:t>
            </w:r>
          </w:p>
        </w:tc>
      </w:tr>
      <w:tr w:rsidR="00072FA4" w:rsidRPr="00D87EB3" w14:paraId="1AC41A6D" w14:textId="77777777" w:rsidTr="006B4E84">
        <w:trPr>
          <w:trHeight w:val="454"/>
        </w:trPr>
        <w:tc>
          <w:tcPr>
            <w:tcW w:w="3400" w:type="dxa"/>
            <w:gridSpan w:val="2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FD8A7" w14:textId="77777777" w:rsidR="00072FA4" w:rsidRPr="00570306" w:rsidRDefault="00072FA4" w:rsidP="00B763D5">
            <w:pPr>
              <w:rPr>
                <w:szCs w:val="22"/>
              </w:rPr>
            </w:pPr>
            <w:r w:rsidRPr="00570306">
              <w:rPr>
                <w:szCs w:val="22"/>
              </w:rPr>
              <w:t>Opseg i količina predmeta nabave</w:t>
            </w:r>
          </w:p>
        </w:tc>
        <w:tc>
          <w:tcPr>
            <w:tcW w:w="6553" w:type="dxa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3D41C" w14:textId="77777777" w:rsidR="00570306" w:rsidRPr="00570306" w:rsidRDefault="00570306" w:rsidP="00570306">
            <w:pPr>
              <w:jc w:val="both"/>
              <w:rPr>
                <w:szCs w:val="22"/>
              </w:rPr>
            </w:pPr>
            <w:r w:rsidRPr="00570306">
              <w:rPr>
                <w:szCs w:val="22"/>
              </w:rPr>
              <w:t>Naručitelj je opseg i količinu predmeta nabave odredio u dokumentu pod nazivom „</w:t>
            </w:r>
            <w:r w:rsidRPr="00570306">
              <w:rPr>
                <w:b/>
                <w:bCs/>
                <w:szCs w:val="22"/>
              </w:rPr>
              <w:t>Troškovnik – građevinski radovi“,</w:t>
            </w:r>
            <w:r w:rsidRPr="00570306">
              <w:rPr>
                <w:szCs w:val="22"/>
              </w:rPr>
              <w:t xml:space="preserve"> koji je sastavni dio ovog Poziva za dostavu ponuda.</w:t>
            </w:r>
          </w:p>
          <w:p w14:paraId="350D2897" w14:textId="77777777" w:rsidR="00570306" w:rsidRPr="00570306" w:rsidRDefault="00570306" w:rsidP="00570306">
            <w:pPr>
              <w:jc w:val="both"/>
              <w:rPr>
                <w:szCs w:val="22"/>
              </w:rPr>
            </w:pPr>
          </w:p>
          <w:p w14:paraId="29075E94" w14:textId="24CB58C8" w:rsidR="00072FA4" w:rsidRPr="00570306" w:rsidRDefault="00570306" w:rsidP="00570306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570306">
              <w:rPr>
                <w:szCs w:val="22"/>
              </w:rPr>
              <w:t>U Troškovniku su navedene okvirne količine predmeta nabave. Stvarno nabavljena količina radova može biti veća ili manja od okvirne količine, pri čemu  ukupna plaćanja bez PDV-a temeljem sklopljenog ugovora ne smiju prelaziti procijenjenu vrijednost nabave.</w:t>
            </w:r>
          </w:p>
        </w:tc>
      </w:tr>
      <w:tr w:rsidR="007B60AF" w:rsidRPr="00D87EB3" w14:paraId="5BC7CFF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2DD11" w14:textId="7E2702F8" w:rsidR="007B60AF" w:rsidRPr="00D87EB3" w:rsidRDefault="007B60AF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lastRenderedPageBreak/>
              <w:t>Rok isporuke</w:t>
            </w:r>
            <w:r w:rsidR="00AB49F3" w:rsidRPr="00D87EB3">
              <w:rPr>
                <w:rFonts w:eastAsia="SimSun"/>
                <w:kern w:val="24"/>
                <w:szCs w:val="22"/>
                <w:lang w:eastAsia="zh-CN"/>
              </w:rPr>
              <w:t xml:space="preserve"> robe /</w:t>
            </w:r>
          </w:p>
          <w:p w14:paraId="524A6AFE" w14:textId="465D2149" w:rsidR="00AB49F3" w:rsidRPr="00D87EB3" w:rsidRDefault="00AB49F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Rok izvršenja usluga /</w:t>
            </w:r>
          </w:p>
          <w:p w14:paraId="2BCFA041" w14:textId="5D69473C" w:rsidR="00AB49F3" w:rsidRPr="00D87EB3" w:rsidRDefault="00AB49F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Rok </w:t>
            </w:r>
            <w:r w:rsidR="00D87EB3">
              <w:rPr>
                <w:rFonts w:eastAsia="SimSun"/>
                <w:kern w:val="24"/>
                <w:szCs w:val="22"/>
                <w:lang w:eastAsia="zh-CN"/>
              </w:rPr>
              <w:t>izvođenja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radova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B6C7" w14:textId="029FB6E1" w:rsidR="007B60AF" w:rsidRPr="00D87EB3" w:rsidRDefault="00AB49F3" w:rsidP="00B763D5">
            <w:pPr>
              <w:outlineLvl w:val="0"/>
              <w:rPr>
                <w:szCs w:val="22"/>
              </w:rPr>
            </w:pPr>
            <w:r w:rsidRPr="00D87EB3">
              <w:rPr>
                <w:szCs w:val="22"/>
              </w:rPr>
              <w:t xml:space="preserve">Rok </w:t>
            </w:r>
            <w:r w:rsidR="00D87EB3">
              <w:rPr>
                <w:szCs w:val="22"/>
              </w:rPr>
              <w:t>izvođenja radova</w:t>
            </w:r>
            <w:r w:rsidRPr="00D87EB3">
              <w:rPr>
                <w:szCs w:val="22"/>
              </w:rPr>
              <w:t xml:space="preserve"> definirano je u dokumentu pod nazivom </w:t>
            </w:r>
            <w:r w:rsidR="00567F25" w:rsidRPr="00D87EB3">
              <w:rPr>
                <w:szCs w:val="22"/>
              </w:rPr>
              <w:t>„</w:t>
            </w:r>
            <w:r w:rsidR="00567F25" w:rsidRPr="00D87EB3">
              <w:rPr>
                <w:b/>
                <w:bCs/>
                <w:szCs w:val="22"/>
              </w:rPr>
              <w:t>Tehničke specifikacije – građevinski radovi</w:t>
            </w:r>
            <w:r w:rsidR="00567F25" w:rsidRPr="00D87EB3">
              <w:rPr>
                <w:szCs w:val="22"/>
              </w:rPr>
              <w:t>“, koji je sastavni dio ovog Poziva za dostavu ponuda</w:t>
            </w:r>
          </w:p>
        </w:tc>
      </w:tr>
      <w:tr w:rsidR="00F150A5" w:rsidRPr="00D87EB3" w14:paraId="1A236C0A" w14:textId="77777777" w:rsidTr="006B4E84">
        <w:trPr>
          <w:trHeight w:val="454"/>
        </w:trPr>
        <w:tc>
          <w:tcPr>
            <w:tcW w:w="3400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2D995" w14:textId="4FFDDA10" w:rsidR="00F150A5" w:rsidRPr="00D87EB3" w:rsidRDefault="00F150A5" w:rsidP="001E1562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Mjesto isporuke robe / </w:t>
            </w:r>
          </w:p>
          <w:p w14:paraId="4DB06706" w14:textId="17E9289E" w:rsidR="00F150A5" w:rsidRPr="00D87EB3" w:rsidRDefault="00F150A5" w:rsidP="001E1562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Mjesto izvršenja usluga / </w:t>
            </w:r>
          </w:p>
          <w:p w14:paraId="4F4632DA" w14:textId="2B1D3924" w:rsidR="00F150A5" w:rsidRPr="00D87EB3" w:rsidRDefault="00F150A5" w:rsidP="001E1562">
            <w:pPr>
              <w:rPr>
                <w:szCs w:val="22"/>
              </w:rPr>
            </w:pPr>
            <w:r w:rsidRPr="00D87EB3">
              <w:rPr>
                <w:szCs w:val="22"/>
              </w:rPr>
              <w:t>Mjesto izvođenja radova</w:t>
            </w:r>
          </w:p>
        </w:tc>
        <w:tc>
          <w:tcPr>
            <w:tcW w:w="6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9A6DE" w14:textId="14908DEC" w:rsidR="00F150A5" w:rsidRPr="00D87EB3" w:rsidRDefault="002F0DD0" w:rsidP="001E1562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  <w:lang w:eastAsia="en-US"/>
              </w:rPr>
              <w:t xml:space="preserve">Mjesto izvođenja radova su objekti kojima upravlja Rijeka sport d.o.o., a </w:t>
            </w:r>
            <w:r w:rsidRPr="00D87EB3">
              <w:rPr>
                <w:szCs w:val="22"/>
              </w:rPr>
              <w:t>definirani su u dokumentu pod nazivom „</w:t>
            </w:r>
            <w:r w:rsidRPr="00D87EB3">
              <w:rPr>
                <w:b/>
                <w:bCs/>
                <w:szCs w:val="22"/>
              </w:rPr>
              <w:t>Tehničke specifikacije – građevinski radovi</w:t>
            </w:r>
            <w:r w:rsidRPr="00D87EB3">
              <w:rPr>
                <w:szCs w:val="22"/>
              </w:rPr>
              <w:t>“, koji je sastavni dio ovog Poziva za dostavu ponuda</w:t>
            </w:r>
          </w:p>
        </w:tc>
      </w:tr>
      <w:tr w:rsidR="002845A8" w:rsidRPr="00D87EB3" w14:paraId="0351C45C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DDE7" w14:textId="651FF861" w:rsidR="002845A8" w:rsidRPr="00D87EB3" w:rsidRDefault="002845A8" w:rsidP="00B763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SimSun"/>
                <w:b/>
                <w:bCs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b/>
                <w:bCs/>
                <w:kern w:val="24"/>
                <w:szCs w:val="22"/>
                <w:lang w:eastAsia="zh-CN"/>
              </w:rPr>
              <w:t>UVJETI NABAVE</w:t>
            </w:r>
          </w:p>
        </w:tc>
      </w:tr>
      <w:tr w:rsidR="002845A8" w:rsidRPr="00D87EB3" w14:paraId="28CAC52A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69E03" w14:textId="77777777" w:rsidR="002845A8" w:rsidRPr="00D87EB3" w:rsidRDefault="002845A8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Način izvršenja: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91A17" w14:textId="6192DC30" w:rsidR="002845A8" w:rsidRPr="00D87EB3" w:rsidRDefault="002845A8" w:rsidP="00B763D5">
            <w:pPr>
              <w:pStyle w:val="BodyTextuvlaka2uvlaka3"/>
              <w:tabs>
                <w:tab w:val="left" w:pos="-5954"/>
                <w:tab w:val="left" w:pos="0"/>
              </w:tabs>
              <w:jc w:val="left"/>
              <w:rPr>
                <w:rFonts w:ascii="Times New Roman" w:eastAsia="SimSun" w:hAnsi="Times New Roman"/>
                <w:kern w:val="24"/>
                <w:szCs w:val="22"/>
                <w:lang w:val="hr-HR" w:eastAsia="zh-CN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sklapa se ugovor o nabavi </w:t>
            </w:r>
            <w:r w:rsidR="00D87EB3">
              <w:rPr>
                <w:rFonts w:ascii="Times New Roman" w:hAnsi="Times New Roman"/>
                <w:szCs w:val="22"/>
                <w:lang w:val="hr-HR" w:eastAsia="hr-HR"/>
              </w:rPr>
              <w:t>radova</w:t>
            </w:r>
          </w:p>
        </w:tc>
      </w:tr>
      <w:tr w:rsidR="002845A8" w:rsidRPr="00D87EB3" w14:paraId="54A9256F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AA9D0" w14:textId="2FDD97CC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szCs w:val="22"/>
              </w:rPr>
              <w:t>Rok trajanja</w:t>
            </w:r>
            <w:r w:rsidR="0057179C" w:rsidRPr="00D87EB3">
              <w:rPr>
                <w:szCs w:val="22"/>
              </w:rPr>
              <w:t xml:space="preserve"> Ugovora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143F6" w14:textId="2F655F71" w:rsidR="002845A8" w:rsidRPr="00D87EB3" w:rsidRDefault="006D7A60" w:rsidP="00B763D5">
            <w:pPr>
              <w:pStyle w:val="BodyTextuvlaka2uvlaka3"/>
              <w:tabs>
                <w:tab w:val="left" w:pos="-5954"/>
                <w:tab w:val="left" w:pos="0"/>
              </w:tabs>
              <w:jc w:val="left"/>
              <w:rPr>
                <w:rFonts w:ascii="Times New Roman" w:hAnsi="Times New Roman"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zCs w:val="22"/>
                <w:lang w:val="hr-HR" w:eastAsia="hr-HR"/>
              </w:rPr>
              <w:t xml:space="preserve">Od  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01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>01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.202</w:t>
            </w:r>
            <w:r w:rsidR="00AB49F3" w:rsidRPr="00D87EB3">
              <w:rPr>
                <w:rFonts w:ascii="Times New Roman" w:hAnsi="Times New Roman"/>
                <w:szCs w:val="22"/>
                <w:lang w:val="hr-HR" w:eastAsia="hr-HR"/>
              </w:rPr>
              <w:t>6</w:t>
            </w:r>
            <w:r w:rsidR="00BD2196" w:rsidRPr="00D87EB3">
              <w:rPr>
                <w:rFonts w:ascii="Times New Roman" w:hAnsi="Times New Roman"/>
                <w:szCs w:val="22"/>
                <w:lang w:val="hr-HR" w:eastAsia="hr-HR"/>
              </w:rPr>
              <w:t>.</w:t>
            </w:r>
            <w:r w:rsidR="00567F25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do 31.12.2026.</w:t>
            </w:r>
            <w:r w:rsidR="001E154B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godine</w:t>
            </w:r>
          </w:p>
        </w:tc>
      </w:tr>
      <w:tr w:rsidR="002845A8" w:rsidRPr="00D87EB3" w14:paraId="2EF27363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DF0E8" w14:textId="77777777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  <w:r w:rsidRPr="00D87EB3">
              <w:rPr>
                <w:szCs w:val="22"/>
              </w:rPr>
              <w:t>Rok valjanosti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FEF77" w14:textId="4365E721" w:rsidR="002845A8" w:rsidRPr="00D87EB3" w:rsidRDefault="00567F25" w:rsidP="00B763D5">
            <w:pPr>
              <w:pStyle w:val="BodyTextuvlaka2uvlaka3"/>
              <w:tabs>
                <w:tab w:val="left" w:pos="-5954"/>
                <w:tab w:val="left" w:pos="0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30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 (</w:t>
            </w: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trideset</w:t>
            </w:r>
            <w:r w:rsidR="002845A8"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) dana od </w:t>
            </w:r>
            <w:r w:rsidR="002845A8" w:rsidRPr="00D87EB3">
              <w:rPr>
                <w:rFonts w:ascii="Times New Roman" w:hAnsi="Times New Roman"/>
                <w:szCs w:val="22"/>
                <w:lang w:val="hr-HR"/>
              </w:rPr>
              <w:t>krajnjeg roka za dostavu ponuda</w:t>
            </w:r>
          </w:p>
        </w:tc>
      </w:tr>
      <w:tr w:rsidR="002845A8" w:rsidRPr="00D87EB3" w14:paraId="63C8DDB7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15790" w14:textId="77777777" w:rsidR="002845A8" w:rsidRPr="00D87EB3" w:rsidRDefault="002845A8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szCs w:val="22"/>
                <w:lang w:val="hr-HR" w:eastAsia="hr-HR"/>
              </w:rPr>
            </w:pPr>
            <w:bookmarkStart w:id="0" w:name="_Hlk215519263"/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Odredbe o cijeni ponude</w:t>
            </w:r>
          </w:p>
          <w:p w14:paraId="33C8E470" w14:textId="77777777" w:rsidR="002845A8" w:rsidRPr="00D87EB3" w:rsidRDefault="002845A8" w:rsidP="00B763D5">
            <w:pPr>
              <w:widowControl w:val="0"/>
              <w:suppressAutoHyphens/>
              <w:rPr>
                <w:szCs w:val="22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FF8A0" w14:textId="77777777" w:rsidR="00FB3D71" w:rsidRDefault="002845A8" w:rsidP="00FB3D71">
            <w:pPr>
              <w:tabs>
                <w:tab w:val="left" w:pos="-5954"/>
              </w:tabs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D87EB3">
              <w:rPr>
                <w:szCs w:val="22"/>
              </w:rPr>
              <w:t xml:space="preserve">Cijena ponude je nepromjenjiva tijekom trajanja ugovora. </w:t>
            </w:r>
          </w:p>
          <w:p w14:paraId="6495F138" w14:textId="15CBCE8F" w:rsidR="00FB3D71" w:rsidRPr="0094552E" w:rsidRDefault="00FB3D71" w:rsidP="00FB3D71">
            <w:pPr>
              <w:tabs>
                <w:tab w:val="left" w:pos="-5954"/>
              </w:tabs>
              <w:autoSpaceDE w:val="0"/>
              <w:autoSpaceDN w:val="0"/>
              <w:adjustRightInd w:val="0"/>
              <w:spacing w:after="60"/>
              <w:rPr>
                <w:szCs w:val="22"/>
              </w:rPr>
            </w:pPr>
            <w:r w:rsidRPr="0094552E">
              <w:rPr>
                <w:szCs w:val="22"/>
              </w:rPr>
              <w:t>U cijenu trebaju biti uračunati svi troškovi i popusti (primjerice troškovi prijevoza, dostave i drugo).</w:t>
            </w:r>
          </w:p>
          <w:p w14:paraId="21A65828" w14:textId="489786BD" w:rsidR="00AE2CAA" w:rsidRDefault="002845A8" w:rsidP="001E1562">
            <w:pPr>
              <w:tabs>
                <w:tab w:val="left" w:pos="-5954"/>
              </w:tabs>
              <w:suppressAutoHyphens/>
              <w:spacing w:after="120"/>
              <w:rPr>
                <w:szCs w:val="22"/>
              </w:rPr>
            </w:pPr>
            <w:r w:rsidRPr="00D87EB3">
              <w:rPr>
                <w:szCs w:val="22"/>
              </w:rPr>
              <w:t>Ponuditelji su dužni u ponudi upisati jedinične cijene i ukupn</w:t>
            </w:r>
            <w:r w:rsidR="00EC56B6">
              <w:rPr>
                <w:szCs w:val="22"/>
              </w:rPr>
              <w:t>e</w:t>
            </w:r>
            <w:r w:rsidRPr="00D87EB3">
              <w:rPr>
                <w:szCs w:val="22"/>
              </w:rPr>
              <w:t xml:space="preserve"> cijen</w:t>
            </w:r>
            <w:r w:rsidR="00EC56B6">
              <w:rPr>
                <w:szCs w:val="22"/>
              </w:rPr>
              <w:t>e</w:t>
            </w:r>
            <w:r w:rsidR="00BD2196" w:rsidRPr="00D87EB3">
              <w:rPr>
                <w:szCs w:val="22"/>
              </w:rPr>
              <w:t xml:space="preserve"> </w:t>
            </w:r>
            <w:r w:rsidRPr="00D87EB3">
              <w:rPr>
                <w:szCs w:val="22"/>
              </w:rPr>
              <w:t xml:space="preserve">(zaokružene na dvije decimale) za svaku stavku troškovnika, </w:t>
            </w:r>
            <w:r w:rsidR="00BD2196" w:rsidRPr="00D87EB3">
              <w:rPr>
                <w:szCs w:val="22"/>
              </w:rPr>
              <w:t>n</w:t>
            </w:r>
            <w:r w:rsidRPr="00D87EB3">
              <w:rPr>
                <w:szCs w:val="22"/>
              </w:rPr>
              <w:t xml:space="preserve">a način kako je to određeno u </w:t>
            </w:r>
            <w:r w:rsidR="00BD2196" w:rsidRPr="00D87EB3">
              <w:rPr>
                <w:szCs w:val="22"/>
              </w:rPr>
              <w:t>Troškovniku</w:t>
            </w:r>
            <w:r w:rsidR="00AE2CAA">
              <w:rPr>
                <w:szCs w:val="22"/>
              </w:rPr>
              <w:t>,</w:t>
            </w:r>
            <w:r w:rsidR="00BD2196" w:rsidRPr="00D87EB3">
              <w:rPr>
                <w:szCs w:val="22"/>
              </w:rPr>
              <w:t xml:space="preserve"> </w:t>
            </w:r>
            <w:r w:rsidR="00AE2CAA" w:rsidRPr="0094552E">
              <w:rPr>
                <w:szCs w:val="22"/>
              </w:rPr>
              <w:t xml:space="preserve">te </w:t>
            </w:r>
            <w:r w:rsidR="00AE2CAA">
              <w:rPr>
                <w:szCs w:val="22"/>
              </w:rPr>
              <w:t xml:space="preserve">ukupnu </w:t>
            </w:r>
            <w:r w:rsidR="00AE2CAA" w:rsidRPr="0094552E">
              <w:rPr>
                <w:szCs w:val="22"/>
              </w:rPr>
              <w:t>cijenu ponude bez PDV-a</w:t>
            </w:r>
            <w:r w:rsidR="00AE2CAA">
              <w:rPr>
                <w:szCs w:val="22"/>
              </w:rPr>
              <w:t>.</w:t>
            </w:r>
          </w:p>
          <w:p w14:paraId="7CC908C3" w14:textId="77777777" w:rsidR="001E1562" w:rsidRPr="00010C6D" w:rsidRDefault="001E1562" w:rsidP="001E1562">
            <w:pPr>
              <w:tabs>
                <w:tab w:val="left" w:pos="-5954"/>
              </w:tabs>
              <w:suppressAutoHyphens/>
              <w:spacing w:after="120"/>
              <w:rPr>
                <w:szCs w:val="22"/>
              </w:rPr>
            </w:pPr>
            <w:r w:rsidRPr="00010C6D">
              <w:rPr>
                <w:szCs w:val="22"/>
              </w:rPr>
      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</w:t>
            </w:r>
          </w:p>
          <w:p w14:paraId="3EA1E487" w14:textId="0AED17FD" w:rsidR="00FB3D71" w:rsidRPr="00D87EB3" w:rsidRDefault="002845A8" w:rsidP="00AE2CAA">
            <w:pPr>
              <w:tabs>
                <w:tab w:val="left" w:pos="-5954"/>
              </w:tabs>
              <w:suppressAutoHyphens/>
              <w:spacing w:after="120"/>
              <w:rPr>
                <w:szCs w:val="22"/>
              </w:rPr>
            </w:pPr>
            <w:r w:rsidRPr="00D87EB3">
              <w:rPr>
                <w:szCs w:val="22"/>
              </w:rPr>
              <w:t>Cijena ponude iskazuje se u eurima.</w:t>
            </w:r>
          </w:p>
        </w:tc>
      </w:tr>
      <w:bookmarkEnd w:id="0"/>
      <w:tr w:rsidR="00D87EB3" w:rsidRPr="00D87EB3" w14:paraId="038CACE2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95AF1" w14:textId="61405EF0" w:rsidR="000C5839" w:rsidRPr="00D87EB3" w:rsidRDefault="000C5839" w:rsidP="000C5839">
            <w:pPr>
              <w:pStyle w:val="Heading9"/>
              <w:spacing w:before="0" w:after="0"/>
              <w:rPr>
                <w:rFonts w:ascii="Times New Roman" w:hAnsi="Times New Roman" w:cs="Times New Roman"/>
                <w:bCs/>
              </w:rPr>
            </w:pPr>
            <w:r w:rsidRPr="00D87EB3">
              <w:rPr>
                <w:rFonts w:ascii="Times New Roman" w:hAnsi="Times New Roman" w:cs="Times New Roman"/>
                <w:bCs/>
              </w:rPr>
              <w:t>Troškovnik</w:t>
            </w:r>
          </w:p>
          <w:p w14:paraId="294CE4C3" w14:textId="77777777" w:rsidR="000C5839" w:rsidRPr="00D87EB3" w:rsidRDefault="000C5839" w:rsidP="00B763D5">
            <w:pPr>
              <w:pStyle w:val="BodyTextuvlaka2uvlaka3"/>
              <w:tabs>
                <w:tab w:val="left" w:pos="-5954"/>
                <w:tab w:val="left" w:pos="0"/>
              </w:tabs>
              <w:rPr>
                <w:rFonts w:ascii="Times New Roman" w:hAnsi="Times New Roman"/>
                <w:bCs/>
                <w:szCs w:val="22"/>
                <w:lang w:val="hr-HR" w:eastAsia="hr-HR"/>
              </w:rPr>
            </w:pP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8B96" w14:textId="77777777" w:rsidR="000C5839" w:rsidRPr="00D87EB3" w:rsidRDefault="000C5839" w:rsidP="000C5839">
            <w:pPr>
              <w:rPr>
                <w:bCs/>
                <w:szCs w:val="22"/>
              </w:rPr>
            </w:pPr>
            <w:r w:rsidRPr="00D87EB3">
              <w:rPr>
                <w:bCs/>
                <w:szCs w:val="22"/>
              </w:rPr>
              <w:t xml:space="preserve">Troškovnik je posebno objavljen dokument pod nazivom </w:t>
            </w:r>
            <w:r w:rsidRPr="002F7E6D">
              <w:rPr>
                <w:b/>
                <w:szCs w:val="22"/>
              </w:rPr>
              <w:t>„Troškovnik – građevinski radovi“,</w:t>
            </w:r>
            <w:r w:rsidRPr="00D87EB3">
              <w:rPr>
                <w:bCs/>
                <w:szCs w:val="22"/>
              </w:rPr>
              <w:t xml:space="preserve"> koji je sastavni dio ovog Poziva za dostavu ponuda.</w:t>
            </w:r>
          </w:p>
          <w:p w14:paraId="50B1EA14" w14:textId="77777777" w:rsidR="003F563E" w:rsidRPr="00D87EB3" w:rsidRDefault="003F563E" w:rsidP="003F563E">
            <w:pPr>
              <w:rPr>
                <w:szCs w:val="22"/>
              </w:rPr>
            </w:pPr>
            <w:r w:rsidRPr="00D87EB3">
              <w:rPr>
                <w:szCs w:val="22"/>
              </w:rPr>
              <w:t>U Troškovniku su navedene okvirne količine predmeta nabave. Stvarno nabavljena količina izvršenih radova može biti veća ili manja od okvirne količine predmeta nabave</w:t>
            </w:r>
          </w:p>
          <w:p w14:paraId="05F0D79F" w14:textId="2BD73E21" w:rsidR="000C5839" w:rsidRPr="00D87EB3" w:rsidRDefault="000C5839" w:rsidP="000C5839">
            <w:pPr>
              <w:rPr>
                <w:bCs/>
                <w:szCs w:val="22"/>
              </w:rPr>
            </w:pPr>
            <w:r w:rsidRPr="00D87EB3">
              <w:rPr>
                <w:bCs/>
                <w:szCs w:val="22"/>
              </w:rPr>
              <w:t>Troškovnik je potrebno popuniti i priložiti ponudi kao njezin sastavni dio</w:t>
            </w:r>
          </w:p>
        </w:tc>
      </w:tr>
      <w:tr w:rsidR="003F563E" w:rsidRPr="00D87EB3" w14:paraId="0845F932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49E9B" w14:textId="740087D2" w:rsidR="002845A8" w:rsidRPr="00D87EB3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D87EB3">
              <w:rPr>
                <w:szCs w:val="22"/>
              </w:rPr>
              <w:t>Rok, način i uvjeti plaćanja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F7D31" w14:textId="338593F5" w:rsidR="003F563E" w:rsidRPr="00D87EB3" w:rsidRDefault="003F563E" w:rsidP="003F563E">
            <w:pPr>
              <w:rPr>
                <w:rFonts w:eastAsia="Calibri"/>
                <w:szCs w:val="22"/>
                <w:lang w:eastAsia="en-US"/>
              </w:rPr>
            </w:pPr>
            <w:bookmarkStart w:id="1" w:name="_Hlk215519520"/>
            <w:r w:rsidRPr="00D87EB3">
              <w:rPr>
                <w:szCs w:val="22"/>
              </w:rPr>
              <w:t>Izvršitelj će fakturirati stvarno izvršene radove i to po istim jediničnim cijenama prihvaćenim na osnovi njegove ponude.</w:t>
            </w:r>
          </w:p>
          <w:p w14:paraId="129595A3" w14:textId="77777777" w:rsidR="003F563E" w:rsidRPr="00D87EB3" w:rsidRDefault="003F563E" w:rsidP="00B763D5">
            <w:pPr>
              <w:rPr>
                <w:szCs w:val="22"/>
              </w:rPr>
            </w:pPr>
          </w:p>
          <w:p w14:paraId="517B750B" w14:textId="64B13742" w:rsidR="001F2922" w:rsidRPr="00D87EB3" w:rsidRDefault="003F563E" w:rsidP="001F2922">
            <w:pPr>
              <w:rPr>
                <w:szCs w:val="22"/>
              </w:rPr>
            </w:pPr>
            <w:r w:rsidRPr="009E179E">
              <w:rPr>
                <w:szCs w:val="22"/>
              </w:rPr>
              <w:t>Naručitelj će plaćanje izvršiti, nakon izvršenih radova te provedene primopredaje, prihvaćanja svih ugovorenih obveza od strane Naručitelja u roku od 30 (trideset) dana od dana primitka valjanog e-računa koji sadrži sve zakonom propisane elemente.</w:t>
            </w:r>
            <w:bookmarkEnd w:id="1"/>
          </w:p>
        </w:tc>
      </w:tr>
      <w:tr w:rsidR="000C5839" w:rsidRPr="00D87EB3" w14:paraId="510F9932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1D610" w14:textId="2CC324CD" w:rsidR="000C5839" w:rsidRPr="00D87EB3" w:rsidRDefault="000C5839" w:rsidP="00AE2CAA">
            <w:pPr>
              <w:rPr>
                <w:szCs w:val="22"/>
              </w:rPr>
            </w:pPr>
            <w:bookmarkStart w:id="2" w:name="_Hlk215519669"/>
            <w:r w:rsidRPr="00D87EB3">
              <w:rPr>
                <w:szCs w:val="22"/>
              </w:rPr>
              <w:t>Jamstveni rok za izvođenje radova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E278A" w14:textId="797586D9" w:rsidR="000C5839" w:rsidRPr="00D87EB3" w:rsidRDefault="00AE2CAA" w:rsidP="00AE2CAA">
            <w:pPr>
              <w:rPr>
                <w:szCs w:val="22"/>
              </w:rPr>
            </w:pPr>
            <w:r>
              <w:rPr>
                <w:szCs w:val="22"/>
                <w:lang w:eastAsia="en-US"/>
              </w:rPr>
              <w:t xml:space="preserve">Jamstveni rok za izvođenje radova </w:t>
            </w:r>
            <w:r w:rsidRPr="00D87EB3">
              <w:rPr>
                <w:szCs w:val="22"/>
              </w:rPr>
              <w:t>definiran</w:t>
            </w:r>
            <w:r>
              <w:rPr>
                <w:szCs w:val="22"/>
              </w:rPr>
              <w:t xml:space="preserve"> je u d</w:t>
            </w:r>
            <w:r w:rsidRPr="00D87EB3">
              <w:rPr>
                <w:szCs w:val="22"/>
              </w:rPr>
              <w:t>okumentu pod nazivom „</w:t>
            </w:r>
            <w:r w:rsidRPr="00D87EB3">
              <w:rPr>
                <w:b/>
                <w:bCs/>
                <w:szCs w:val="22"/>
              </w:rPr>
              <w:t>Tehničke specifikacije – građevinski radovi</w:t>
            </w:r>
            <w:r w:rsidRPr="00D87EB3">
              <w:rPr>
                <w:szCs w:val="22"/>
              </w:rPr>
              <w:t>“, koji je sastavni dio ovog Poziva za dostavu ponuda</w:t>
            </w:r>
          </w:p>
        </w:tc>
      </w:tr>
      <w:bookmarkEnd w:id="2"/>
      <w:tr w:rsidR="002845A8" w:rsidRPr="00D87EB3" w14:paraId="7D7E27A3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5B09A" w14:textId="77777777" w:rsidR="002845A8" w:rsidRPr="00D87EB3" w:rsidRDefault="002845A8" w:rsidP="00B763D5">
            <w:pPr>
              <w:tabs>
                <w:tab w:val="left" w:pos="-5954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D87EB3">
              <w:rPr>
                <w:szCs w:val="22"/>
              </w:rPr>
              <w:t>Kriterij za odabir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C7B2D" w14:textId="6105DB8E" w:rsidR="002845A8" w:rsidRPr="00D87EB3" w:rsidRDefault="002845A8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>najniža cijena ponude</w:t>
            </w:r>
          </w:p>
        </w:tc>
      </w:tr>
      <w:tr w:rsidR="00974147" w:rsidRPr="00D87EB3" w14:paraId="361EF763" w14:textId="77777777" w:rsidTr="006B4E84">
        <w:trPr>
          <w:trHeight w:val="454"/>
        </w:trPr>
        <w:tc>
          <w:tcPr>
            <w:tcW w:w="9953" w:type="dxa"/>
            <w:gridSpan w:val="3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C517D" w14:textId="744B4D7B" w:rsidR="00974147" w:rsidRPr="00D87EB3" w:rsidRDefault="00974147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br w:type="page"/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 w:eastAsia="hr-HR"/>
              </w:rPr>
              <w:t>DOKAZI SPOSOBNOSTI (</w:t>
            </w: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t>osnove za isključenje gospodarskog subjekta)</w:t>
            </w:r>
          </w:p>
        </w:tc>
      </w:tr>
      <w:tr w:rsidR="00F9089D" w:rsidRPr="00D87EB3" w14:paraId="0A8ED86F" w14:textId="77777777" w:rsidTr="00190CA5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B38D1" w14:textId="77777777" w:rsidR="00F9089D" w:rsidRPr="00D87EB3" w:rsidRDefault="00F9089D" w:rsidP="00F9089D">
            <w:pPr>
              <w:tabs>
                <w:tab w:val="left" w:pos="-5954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D87EB3">
              <w:rPr>
                <w:szCs w:val="22"/>
              </w:rPr>
              <w:t xml:space="preserve">Sposobnost za obavljanje profesionalne djelatnosti 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F7A2D" w14:textId="3C4FE1C5" w:rsidR="00F9089D" w:rsidRPr="00D87EB3" w:rsidRDefault="00F9089D" w:rsidP="00F9089D">
            <w:pPr>
              <w:widowControl w:val="0"/>
              <w:suppressAutoHyphens/>
              <w:rPr>
                <w:szCs w:val="22"/>
              </w:rPr>
            </w:pPr>
            <w:r w:rsidRPr="00797765">
              <w:t xml:space="preserve">Izvod o upisu Ponuditelja u sudski, obrtni, strukovni ili drugi odgovarajući registar države sjedišta gospodarskog subjekta, kao dokaz o pravnoj i poslovnoj sposobnosti – ne stariji od </w:t>
            </w:r>
            <w:r w:rsidRPr="00F9089D">
              <w:rPr>
                <w:b/>
                <w:bCs/>
              </w:rPr>
              <w:t>3 (tri) mjeseca</w:t>
            </w:r>
            <w:r w:rsidRPr="00797765">
              <w:t xml:space="preserve"> od dana objave poziva/početka postupka</w:t>
            </w:r>
          </w:p>
        </w:tc>
      </w:tr>
      <w:tr w:rsidR="00F9089D" w:rsidRPr="00D87EB3" w14:paraId="384F0AAE" w14:textId="77777777" w:rsidTr="00190CA5">
        <w:trPr>
          <w:trHeight w:val="454"/>
        </w:trPr>
        <w:tc>
          <w:tcPr>
            <w:tcW w:w="3290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496FB" w14:textId="15874AB3" w:rsidR="00F9089D" w:rsidRPr="00D87EB3" w:rsidRDefault="00F9089D" w:rsidP="00F9089D">
            <w:pPr>
              <w:pStyle w:val="Heading2"/>
              <w:spacing w:before="0" w:beforeAutospacing="0" w:after="0" w:afterAutospacing="0"/>
              <w:rPr>
                <w:rFonts w:eastAsia="SimSun"/>
                <w:b w:val="0"/>
                <w:bCs w:val="0"/>
                <w:kern w:val="24"/>
                <w:sz w:val="22"/>
                <w:szCs w:val="22"/>
                <w:lang w:eastAsia="zh-CN"/>
              </w:rPr>
            </w:pPr>
            <w:r w:rsidRPr="00D87EB3">
              <w:rPr>
                <w:b w:val="0"/>
                <w:bCs w:val="0"/>
                <w:sz w:val="22"/>
                <w:szCs w:val="22"/>
              </w:rPr>
              <w:t>Osnove povezane s plaćanjem poreza i obveza za mirovinsko i zdravstveno osiguranje</w:t>
            </w:r>
          </w:p>
        </w:tc>
        <w:tc>
          <w:tcPr>
            <w:tcW w:w="6663" w:type="dxa"/>
            <w:gridSpan w:val="2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D6A2D" w14:textId="72D7BCD6" w:rsidR="00F9089D" w:rsidRPr="00D87EB3" w:rsidRDefault="00F9089D" w:rsidP="00F9089D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797765">
              <w:t xml:space="preserve">Potvrdu porezne uprave o stanju duga ili jednakovrijedni dokument nadležnog tijela države sjedišta gospodarskog subjekta (iz potvrde porezne uprave mora biti razvidno da je ponuditelj ispunio obvezu plaćanja </w:t>
            </w:r>
            <w:r w:rsidRPr="00797765">
              <w:lastRenderedPageBreak/>
              <w:t xml:space="preserve">dospjelih poreznih obveza i obveza za mirovinsko i zdravstveno) – ne starija od </w:t>
            </w:r>
            <w:r w:rsidRPr="00F9089D">
              <w:rPr>
                <w:b/>
                <w:bCs/>
              </w:rPr>
              <w:t>30 (trideset) dana</w:t>
            </w:r>
            <w:r w:rsidRPr="00797765">
              <w:t xml:space="preserve"> od dana objave poziva/početka postupka</w:t>
            </w:r>
          </w:p>
        </w:tc>
      </w:tr>
      <w:tr w:rsidR="008576B0" w:rsidRPr="00D87EB3" w14:paraId="7ED4A87A" w14:textId="77777777" w:rsidTr="006B4E84">
        <w:trPr>
          <w:trHeight w:val="454"/>
        </w:trPr>
        <w:tc>
          <w:tcPr>
            <w:tcW w:w="9953" w:type="dxa"/>
            <w:gridSpan w:val="3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5ED7D" w14:textId="7719FB8A" w:rsidR="008576B0" w:rsidRPr="00D87EB3" w:rsidRDefault="008576B0" w:rsidP="00B763D5">
            <w:pPr>
              <w:pStyle w:val="BodyTextuvlaka2uvlaka3"/>
              <w:tabs>
                <w:tab w:val="left" w:pos="-6096"/>
              </w:tabs>
              <w:jc w:val="center"/>
              <w:rPr>
                <w:rFonts w:ascii="Times New Roman" w:eastAsia="SimSun" w:hAnsi="Times New Roman"/>
                <w:b/>
                <w:bCs/>
                <w:kern w:val="24"/>
                <w:szCs w:val="22"/>
                <w:highlight w:val="yellow"/>
                <w:lang w:val="hr-HR" w:eastAsia="zh-CN"/>
              </w:rPr>
            </w:pPr>
            <w:r w:rsidRPr="00D87EB3">
              <w:rPr>
                <w:rFonts w:ascii="Times New Roman" w:hAnsi="Times New Roman"/>
                <w:b/>
                <w:bCs/>
                <w:szCs w:val="22"/>
                <w:lang w:val="hr-HR"/>
              </w:rPr>
              <w:lastRenderedPageBreak/>
              <w:t>ODREDBE O PONUDI</w:t>
            </w:r>
          </w:p>
        </w:tc>
      </w:tr>
      <w:tr w:rsidR="00551F93" w:rsidRPr="00D87EB3" w14:paraId="1945631C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048E1" w14:textId="3FBDA1F0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Sadržaj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024B" w14:textId="77777777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Ponuda mora sadržavati:</w:t>
            </w:r>
          </w:p>
          <w:p w14:paraId="6959BAAE" w14:textId="77777777" w:rsidR="00551F93" w:rsidRPr="00D87EB3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eastAsia="SimSun" w:hAnsi="Times New Roman" w:cs="Times New Roman"/>
                <w:bCs/>
                <w:kern w:val="24"/>
                <w:sz w:val="22"/>
                <w:szCs w:val="22"/>
                <w:lang w:eastAsia="zh-CN"/>
              </w:rPr>
              <w:t>Izvod o upisu Ponuditelja u sudski, obrtni, strukovni ili drugi registar</w:t>
            </w:r>
          </w:p>
          <w:p w14:paraId="325B9155" w14:textId="77777777" w:rsidR="00551F93" w:rsidRPr="00D87EB3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Potvrdu porezne uprave o stanju duga</w:t>
            </w:r>
          </w:p>
          <w:p w14:paraId="7DE347D6" w14:textId="77777777" w:rsidR="00551F93" w:rsidRPr="00D87EB3" w:rsidRDefault="00551F93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</w:pPr>
            <w:r w:rsidRPr="00D87EB3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Ponudbeni list (obrazac ponude)</w:t>
            </w:r>
          </w:p>
          <w:p w14:paraId="0608C39F" w14:textId="1347D468" w:rsidR="00551F93" w:rsidRPr="00D87EB3" w:rsidRDefault="00551F9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6096"/>
              </w:tabs>
              <w:suppressAutoHyphens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eastAsia="SimSun" w:hAnsi="Times New Roman" w:cs="Times New Roman"/>
                <w:kern w:val="24"/>
                <w:sz w:val="22"/>
                <w:szCs w:val="22"/>
                <w:lang w:eastAsia="zh-CN"/>
              </w:rPr>
              <w:t>Troškovnik / cjenik</w:t>
            </w:r>
          </w:p>
        </w:tc>
      </w:tr>
      <w:tr w:rsidR="00551F93" w:rsidRPr="00D87EB3" w14:paraId="6A2A4C3F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9F713" w14:textId="77777777" w:rsidR="00551F93" w:rsidRPr="00D87EB3" w:rsidRDefault="00551F93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/>
              </w:rPr>
              <w:t>Jezik i pismo ponude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843B6" w14:textId="0E7912F6" w:rsidR="00A71661" w:rsidRPr="00D87EB3" w:rsidRDefault="00A71661" w:rsidP="00B763D5">
            <w:pPr>
              <w:pStyle w:val="BodyTextuvlaka2uvlaka3"/>
              <w:tabs>
                <w:tab w:val="left" w:pos="-6096"/>
              </w:tabs>
              <w:jc w:val="left"/>
              <w:rPr>
                <w:rFonts w:ascii="Times New Roman" w:hAnsi="Times New Roman"/>
                <w:szCs w:val="22"/>
                <w:lang w:val="hr-HR"/>
              </w:rPr>
            </w:pPr>
            <w:r w:rsidRPr="00D87EB3">
              <w:rPr>
                <w:rFonts w:ascii="Times New Roman" w:hAnsi="Times New Roman"/>
                <w:szCs w:val="22"/>
                <w:lang w:val="hr-HR" w:eastAsia="hr-HR"/>
              </w:rPr>
              <w:t xml:space="preserve">Ponuda se, zajedno sa pripadajućom dokumentacijom, izrađuje na hrvatskom jeziku i latiničnom pismu. </w:t>
            </w:r>
          </w:p>
        </w:tc>
      </w:tr>
      <w:tr w:rsidR="00551F93" w:rsidRPr="00D87EB3" w14:paraId="090B481A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BFE0B" w14:textId="7777777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Rok za dostavu ponude </w:t>
            </w:r>
          </w:p>
          <w:p w14:paraId="0E0DEEF9" w14:textId="77777777" w:rsidR="00551F93" w:rsidRPr="009E179E" w:rsidRDefault="00551F93" w:rsidP="00B763D5">
            <w:pPr>
              <w:rPr>
                <w:szCs w:val="22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(datum i vrijeme)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7112B" w14:textId="670C22EC" w:rsidR="00551F93" w:rsidRPr="009E179E" w:rsidRDefault="00551F93" w:rsidP="00B763D5">
            <w:pPr>
              <w:rPr>
                <w:b/>
                <w:bCs/>
                <w:szCs w:val="22"/>
              </w:rPr>
            </w:pPr>
            <w:r w:rsidRPr="009E179E">
              <w:rPr>
                <w:b/>
                <w:bCs/>
                <w:szCs w:val="22"/>
              </w:rPr>
              <w:t xml:space="preserve">Krajnji rok za podnošenje ponuda je </w:t>
            </w:r>
            <w:r w:rsidR="009E179E" w:rsidRPr="009E179E">
              <w:rPr>
                <w:b/>
                <w:bCs/>
                <w:szCs w:val="22"/>
              </w:rPr>
              <w:t>15</w:t>
            </w:r>
            <w:r w:rsidRPr="009E179E">
              <w:rPr>
                <w:b/>
                <w:bCs/>
                <w:szCs w:val="22"/>
              </w:rPr>
              <w:t>.</w:t>
            </w:r>
            <w:r w:rsidR="00D87EB3" w:rsidRPr="009E179E">
              <w:rPr>
                <w:b/>
                <w:bCs/>
                <w:szCs w:val="22"/>
              </w:rPr>
              <w:t>12</w:t>
            </w:r>
            <w:r w:rsidRPr="009E179E">
              <w:rPr>
                <w:b/>
                <w:bCs/>
                <w:szCs w:val="22"/>
              </w:rPr>
              <w:t xml:space="preserve">.2025. do 10:00 sati. </w:t>
            </w:r>
          </w:p>
          <w:p w14:paraId="4F5EF5DF" w14:textId="150EFB9A" w:rsidR="00551F93" w:rsidRPr="00D87EB3" w:rsidRDefault="00551F93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szCs w:val="22"/>
              </w:rPr>
              <w:t>Ponude zaprimljene nakon isteka roka neće se razmatrati.</w:t>
            </w:r>
          </w:p>
        </w:tc>
      </w:tr>
      <w:tr w:rsidR="00551F93" w:rsidRPr="00D87EB3" w14:paraId="7F974EF0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9C9F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Način dostave ponuda i adresa elektroničke pošte za dostavu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6BFC3" w14:textId="5A28C84D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highlight w:val="yellow"/>
                <w:lang w:eastAsia="zh-CN"/>
              </w:rPr>
            </w:pPr>
            <w:r w:rsidRPr="00D87EB3">
              <w:rPr>
                <w:szCs w:val="22"/>
              </w:rPr>
              <w:t>elektroničkom poštom na adresu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>:</w:t>
            </w:r>
            <w:r w:rsidRPr="00D87EB3">
              <w:rPr>
                <w:color w:val="212121"/>
                <w:szCs w:val="22"/>
                <w:shd w:val="clear" w:color="auto" w:fill="FFFFFF"/>
              </w:rPr>
              <w:t xml:space="preserve"> </w:t>
            </w:r>
            <w:hyperlink r:id="rId11" w:history="1">
              <w:r w:rsidR="00567F25" w:rsidRPr="00D87EB3">
                <w:rPr>
                  <w:rStyle w:val="Hyperlink"/>
                  <w:szCs w:val="22"/>
                  <w:shd w:val="clear" w:color="auto" w:fill="FFFFFF"/>
                </w:rPr>
                <w:t>igor.nacinovic@rijekasport.hr</w:t>
              </w:r>
            </w:hyperlink>
            <w:r w:rsidRPr="00D87EB3">
              <w:rPr>
                <w:color w:val="212121"/>
                <w:szCs w:val="22"/>
                <w:shd w:val="clear" w:color="auto" w:fill="FFFFFF"/>
              </w:rPr>
              <w:t>,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</w:t>
            </w:r>
            <w:hyperlink r:id="rId12" w:history="1">
              <w:r w:rsidRPr="00D87EB3">
                <w:rPr>
                  <w:rStyle w:val="Hyperlink"/>
                  <w:rFonts w:eastAsia="SimSun"/>
                  <w:kern w:val="24"/>
                  <w:szCs w:val="22"/>
                  <w:lang w:eastAsia="zh-CN"/>
                </w:rPr>
                <w:t xml:space="preserve">pravna@rijekasport.hr </w:t>
              </w:r>
            </w:hyperlink>
          </w:p>
        </w:tc>
      </w:tr>
      <w:tr w:rsidR="00551F93" w:rsidRPr="00D87EB3" w14:paraId="64CF17F8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F36E" w14:textId="27A572BB" w:rsidR="00551F93" w:rsidRPr="00D87EB3" w:rsidRDefault="00551F93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Varijante / alternativne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76A9" w14:textId="1905133A" w:rsidR="00551F93" w:rsidRPr="00D87EB3" w:rsidRDefault="00551F93" w:rsidP="00B763D5">
            <w:pPr>
              <w:tabs>
                <w:tab w:val="left" w:pos="0"/>
                <w:tab w:val="left" w:pos="426"/>
              </w:tabs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Nije dopušteno davanje inačica, varijanti i alternativnih ponuda.</w:t>
            </w:r>
          </w:p>
        </w:tc>
      </w:tr>
      <w:tr w:rsidR="00551F93" w:rsidRPr="00D87EB3" w14:paraId="26D4A478" w14:textId="77777777" w:rsidTr="006B4E84">
        <w:trPr>
          <w:trHeight w:val="454"/>
        </w:trPr>
        <w:tc>
          <w:tcPr>
            <w:tcW w:w="329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3C321" w14:textId="77777777" w:rsidR="00551F93" w:rsidRPr="00D87EB3" w:rsidRDefault="00551F93" w:rsidP="00B763D5">
            <w:pPr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Rok i mjesto otvaranja ponuda</w:t>
            </w:r>
          </w:p>
        </w:tc>
        <w:tc>
          <w:tcPr>
            <w:tcW w:w="666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8141F" w14:textId="77777777" w:rsidR="00551F93" w:rsidRPr="00D87EB3" w:rsidRDefault="00551F93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Otvaranje ponuda bit će izvršeno istoga dana, u isto vrijeme, nakon isteka roka za dostavu ponuda, na adresi sjedišta javnog naručitelja.</w:t>
            </w:r>
          </w:p>
          <w:p w14:paraId="3ABAAEE7" w14:textId="147873CB" w:rsidR="00A71661" w:rsidRPr="00D87EB3" w:rsidRDefault="00A71661" w:rsidP="00B763D5">
            <w:pPr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Otvaranje ponude bit će provedeno bez prisutnosti javnosti.</w:t>
            </w:r>
          </w:p>
        </w:tc>
      </w:tr>
      <w:tr w:rsidR="00551F93" w:rsidRPr="00D87EB3" w14:paraId="768ED182" w14:textId="77777777" w:rsidTr="006B4E84">
        <w:trPr>
          <w:trHeight w:val="454"/>
        </w:trPr>
        <w:tc>
          <w:tcPr>
            <w:tcW w:w="3290" w:type="dxa"/>
            <w:tcBorders>
              <w:left w:val="single" w:sz="2" w:space="0" w:color="666666"/>
              <w:bottom w:val="single" w:sz="2" w:space="0" w:color="666666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E3E6B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>Ponuda, Troškovnik i drugi prilozi ovom pozivu na dostavu ponuda:</w:t>
            </w:r>
          </w:p>
        </w:tc>
        <w:tc>
          <w:tcPr>
            <w:tcW w:w="6663" w:type="dxa"/>
            <w:gridSpan w:val="2"/>
            <w:tcBorders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D839C" w14:textId="5CB17880" w:rsidR="00551F93" w:rsidRPr="00D87EB3" w:rsidRDefault="00551F93" w:rsidP="00B763D5">
            <w:pPr>
              <w:widowControl w:val="0"/>
              <w:suppressAutoHyphens/>
              <w:rPr>
                <w:rFonts w:eastAsia="SimSun"/>
                <w:b/>
                <w:kern w:val="24"/>
                <w:szCs w:val="22"/>
                <w:lang w:eastAsia="zh-CN"/>
              </w:rPr>
            </w:pP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Ostali uvjeti ove jednostavne nabave su navedeni u </w:t>
            </w:r>
            <w:r w:rsidR="00974147" w:rsidRPr="00D87EB3">
              <w:rPr>
                <w:rFonts w:eastAsia="SimSun"/>
                <w:kern w:val="24"/>
                <w:szCs w:val="22"/>
                <w:lang w:eastAsia="zh-CN"/>
              </w:rPr>
              <w:t>P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onudbenom listu i Troškovniku. Ponuditelj je ovlašten i dužan ispuniti samo dijelove Ponudbenog lista, Troškovnika na kojima je izričito navedeno da ih popunjava. Ukoliko Ponuditelj mijenja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druge</w:t>
            </w:r>
            <w:r w:rsidRPr="00D87EB3">
              <w:rPr>
                <w:rFonts w:eastAsia="SimSun"/>
                <w:kern w:val="24"/>
                <w:szCs w:val="22"/>
                <w:lang w:eastAsia="zh-CN"/>
              </w:rPr>
              <w:t xml:space="preserve"> dijelove </w:t>
            </w:r>
            <w:r w:rsidRPr="00D87EB3">
              <w:rPr>
                <w:rFonts w:eastAsia="SimSun, 宋体"/>
                <w:kern w:val="24"/>
                <w:szCs w:val="22"/>
                <w:lang w:eastAsia="zh-CN"/>
              </w:rPr>
              <w:t>navedenih dokumenata, ponuda će se smatrati nevaljanom i neće ju se razmatrati.</w:t>
            </w:r>
          </w:p>
        </w:tc>
      </w:tr>
      <w:tr w:rsidR="00551F93" w:rsidRPr="00D87EB3" w14:paraId="7E004CF7" w14:textId="77777777" w:rsidTr="006B4E84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98C42" w14:textId="3FCD3FEF" w:rsidR="00551F93" w:rsidRPr="00D87EB3" w:rsidRDefault="00551F93" w:rsidP="00B763D5">
            <w:pPr>
              <w:rPr>
                <w:bCs/>
                <w:szCs w:val="22"/>
              </w:rPr>
            </w:pPr>
            <w:r w:rsidRPr="00D87EB3">
              <w:rPr>
                <w:bCs/>
                <w:szCs w:val="22"/>
              </w:rPr>
              <w:t>Obavijest o rezultatima postupka</w:t>
            </w:r>
          </w:p>
          <w:p w14:paraId="2F4F7C0E" w14:textId="77777777" w:rsidR="00551F93" w:rsidRPr="00D87EB3" w:rsidRDefault="00551F93" w:rsidP="00B763D5">
            <w:pPr>
              <w:widowControl w:val="0"/>
              <w:suppressAutoHyphens/>
              <w:rPr>
                <w:rFonts w:eastAsia="SimSun"/>
                <w:bCs/>
                <w:kern w:val="24"/>
                <w:szCs w:val="22"/>
                <w:lang w:eastAsia="zh-CN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DF9C5" w14:textId="77777777" w:rsidR="00551F93" w:rsidRPr="00D87EB3" w:rsidRDefault="00551F93" w:rsidP="00B763D5">
            <w:pPr>
              <w:rPr>
                <w:szCs w:val="22"/>
              </w:rPr>
            </w:pPr>
            <w:r w:rsidRPr="00D87EB3">
              <w:rPr>
                <w:szCs w:val="22"/>
              </w:rPr>
              <w:t>Naručitelj neće prihvatiti ponudu koja ne ispunjava uvjete i zahtjeve vezane uz predmet nabave iz ovog Poziva za dostavu ponuda te zadržava pravo odbiti sve ponude i poništiti ovaj postupak ako nijedna dostavljena ponuda ne odgovara svrsi nabave, ako premašuje planirani iznos vrijednosti nabave ili u drugim opravdanim slučajevima prema odluci Naručitelja.</w:t>
            </w:r>
          </w:p>
          <w:p w14:paraId="1756F4F6" w14:textId="0BD4BC5C" w:rsidR="00551F93" w:rsidRPr="00D87EB3" w:rsidRDefault="00551F93" w:rsidP="00B763D5">
            <w:pPr>
              <w:rPr>
                <w:rFonts w:eastAsia="SimSun"/>
                <w:bCs/>
                <w:kern w:val="24"/>
                <w:szCs w:val="22"/>
                <w:lang w:eastAsia="zh-CN"/>
              </w:rPr>
            </w:pPr>
            <w:r w:rsidRPr="00D87EB3">
              <w:rPr>
                <w:szCs w:val="22"/>
              </w:rPr>
              <w:t>Naručitelj će izvršiti pregled, ocjenu i rangiranje pravodobno dostavljenih ponuda najkasnije u roku od 8 (osam) dana od isteka roka za dostavu ponuda te će o rezultatima nabave obavijestiti sve ponuditelje.</w:t>
            </w:r>
          </w:p>
        </w:tc>
      </w:tr>
      <w:tr w:rsidR="00551F93" w:rsidRPr="00D87EB3" w14:paraId="5863EA1B" w14:textId="77777777" w:rsidTr="006B4E84">
        <w:trPr>
          <w:trHeight w:val="45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9B4D3" w14:textId="57F212D7" w:rsidR="00551F93" w:rsidRPr="009E179E" w:rsidRDefault="00551F93" w:rsidP="00B763D5">
            <w:pPr>
              <w:widowControl w:val="0"/>
              <w:suppressAutoHyphens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>Mjesto i datum sastavljanja i upućivanja ponude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AE8DB" w14:textId="1696E603" w:rsidR="00551F93" w:rsidRPr="00D87EB3" w:rsidRDefault="00551F93" w:rsidP="00B763D5">
            <w:pPr>
              <w:widowControl w:val="0"/>
              <w:suppressAutoHyphens/>
              <w:jc w:val="both"/>
              <w:rPr>
                <w:rFonts w:eastAsia="SimSun"/>
                <w:kern w:val="24"/>
                <w:szCs w:val="22"/>
                <w:lang w:eastAsia="zh-CN"/>
              </w:rPr>
            </w:pPr>
            <w:r w:rsidRPr="009E179E">
              <w:rPr>
                <w:rFonts w:eastAsia="SimSun"/>
                <w:kern w:val="24"/>
                <w:szCs w:val="22"/>
                <w:lang w:eastAsia="zh-CN"/>
              </w:rPr>
              <w:t xml:space="preserve">Rijeka, </w:t>
            </w:r>
            <w:r w:rsidR="009E179E" w:rsidRPr="009E179E">
              <w:rPr>
                <w:rFonts w:eastAsia="SimSun"/>
                <w:kern w:val="24"/>
                <w:szCs w:val="22"/>
                <w:lang w:eastAsia="zh-CN"/>
              </w:rPr>
              <w:t>08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>.</w:t>
            </w:r>
            <w:r w:rsidR="00567F25" w:rsidRPr="009E179E">
              <w:rPr>
                <w:rFonts w:eastAsia="SimSun"/>
                <w:kern w:val="24"/>
                <w:szCs w:val="22"/>
                <w:lang w:eastAsia="zh-CN"/>
              </w:rPr>
              <w:t>12</w:t>
            </w:r>
            <w:r w:rsidRPr="009E179E">
              <w:rPr>
                <w:rFonts w:eastAsia="SimSun"/>
                <w:kern w:val="24"/>
                <w:szCs w:val="22"/>
                <w:lang w:eastAsia="zh-CN"/>
              </w:rPr>
              <w:t>.2025. godine</w:t>
            </w:r>
          </w:p>
        </w:tc>
      </w:tr>
    </w:tbl>
    <w:p w14:paraId="0B509CC3" w14:textId="4E3F9260" w:rsidR="00805AAC" w:rsidRPr="00D87EB3" w:rsidRDefault="00805AAC" w:rsidP="005F3521">
      <w:pPr>
        <w:rPr>
          <w:rFonts w:eastAsia="DejaVu Sans"/>
          <w:kern w:val="2"/>
          <w:szCs w:val="22"/>
          <w:lang w:eastAsia="zh-CN" w:bidi="hi-IN"/>
        </w:rPr>
      </w:pPr>
    </w:p>
    <w:p w14:paraId="74F386A3" w14:textId="77777777" w:rsidR="006B4E84" w:rsidRDefault="006B4E84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16F716C" w14:textId="62370CD1" w:rsidR="005F716B" w:rsidRPr="00D87EB3" w:rsidRDefault="00805AAC" w:rsidP="00A27C24">
      <w:pPr>
        <w:jc w:val="center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PONUDBENI LIST</w:t>
      </w:r>
    </w:p>
    <w:p w14:paraId="7FFEA55F" w14:textId="3B89EF2B" w:rsidR="00ED6DED" w:rsidRPr="00D87EB3" w:rsidRDefault="00ED6DED" w:rsidP="00A27C24">
      <w:pPr>
        <w:rPr>
          <w:b/>
          <w:szCs w:val="22"/>
        </w:rPr>
      </w:pPr>
      <w:r w:rsidRPr="00D87EB3">
        <w:rPr>
          <w:b/>
          <w:szCs w:val="22"/>
        </w:rPr>
        <w:t>Podaci o ponuditelju</w:t>
      </w:r>
      <w:r w:rsidR="00F04D67" w:rsidRPr="00D87EB3">
        <w:rPr>
          <w:b/>
          <w:szCs w:val="22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C32CEE" w:rsidRPr="00D87EB3" w14:paraId="157F3638" w14:textId="376DB66E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671B258B" w14:textId="77777777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ponuditelja</w:t>
            </w:r>
          </w:p>
        </w:tc>
        <w:tc>
          <w:tcPr>
            <w:tcW w:w="6237" w:type="dxa"/>
            <w:gridSpan w:val="2"/>
            <w:vAlign w:val="center"/>
          </w:tcPr>
          <w:p w14:paraId="177C4567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06FC662B" w14:textId="317C8214" w:rsidR="00C32CEE" w:rsidRPr="00D87EB3" w:rsidRDefault="00C32CEE" w:rsidP="00A27C24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C32CEE" w:rsidRPr="00D87EB3" w14:paraId="649470DB" w14:textId="1BE828AF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6AA1ACCE" w14:textId="588DC3A1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OIB</w:t>
            </w:r>
            <w:r w:rsidR="00500DBF" w:rsidRPr="00D87EB3">
              <w:rPr>
                <w:szCs w:val="22"/>
              </w:rPr>
              <w:t xml:space="preserve"> / VAT </w:t>
            </w:r>
          </w:p>
        </w:tc>
        <w:tc>
          <w:tcPr>
            <w:tcW w:w="6237" w:type="dxa"/>
            <w:gridSpan w:val="2"/>
            <w:vAlign w:val="center"/>
          </w:tcPr>
          <w:p w14:paraId="576F5172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346D89BB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  <w:tr w:rsidR="00C32CEE" w:rsidRPr="00D87EB3" w14:paraId="562FF081" w14:textId="6949A1B3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36F28FE3" w14:textId="48587BB0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1286BDE7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8CD36E7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  <w:tr w:rsidR="00C32CEE" w:rsidRPr="00D87EB3" w14:paraId="599F3C22" w14:textId="03C024D2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0183AF19" w14:textId="058DECD4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33E0FEE4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D514B27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  <w:tr w:rsidR="00C32CEE" w:rsidRPr="00D87EB3" w14:paraId="49B591E9" w14:textId="77777777" w:rsidTr="00524AEE">
        <w:trPr>
          <w:trHeight w:val="284"/>
          <w:jc w:val="center"/>
        </w:trPr>
        <w:tc>
          <w:tcPr>
            <w:tcW w:w="4821" w:type="dxa"/>
            <w:gridSpan w:val="2"/>
            <w:vAlign w:val="center"/>
          </w:tcPr>
          <w:p w14:paraId="7E50A5DF" w14:textId="77777777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76F85CF6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1133A6F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  <w:tr w:rsidR="00C32CEE" w:rsidRPr="00D87EB3" w14:paraId="42B9AB52" w14:textId="77777777" w:rsidTr="00524AEE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4DB8AB1B" w14:textId="77777777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4088FBF5" w14:textId="77777777" w:rsidR="00C32CEE" w:rsidRPr="00D87EB3" w:rsidRDefault="00C32CEE" w:rsidP="00A27C24">
            <w:pPr>
              <w:rPr>
                <w:szCs w:val="22"/>
              </w:rPr>
            </w:pPr>
          </w:p>
          <w:p w14:paraId="6236B4FA" w14:textId="77777777" w:rsidR="00C32CEE" w:rsidRPr="00D87EB3" w:rsidRDefault="00C32CEE" w:rsidP="00A27C24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7C9C5E4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  <w:tr w:rsidR="00C32CEE" w:rsidRPr="00D87EB3" w14:paraId="272ED591" w14:textId="77777777" w:rsidTr="00524AEE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0BA11893" w14:textId="77777777" w:rsidR="00C32CEE" w:rsidRPr="00D87EB3" w:rsidRDefault="00C32CEE" w:rsidP="00A27C24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3E386F6F" w14:textId="77777777" w:rsidR="00C32CEE" w:rsidRPr="00D87EB3" w:rsidRDefault="00C32CEE" w:rsidP="00A27C24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1617B95D" w14:textId="77777777" w:rsidR="00C32CEE" w:rsidRPr="00D87EB3" w:rsidRDefault="00C32CEE" w:rsidP="00A27C24">
            <w:pPr>
              <w:rPr>
                <w:bCs/>
                <w:iCs/>
                <w:szCs w:val="22"/>
              </w:rPr>
            </w:pPr>
          </w:p>
        </w:tc>
      </w:tr>
      <w:tr w:rsidR="00C32CEE" w:rsidRPr="00D87EB3" w14:paraId="78E56E65" w14:textId="32BD0038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0FA8E419" w14:textId="14EFB2C5" w:rsidR="00C32CEE" w:rsidRPr="00D87EB3" w:rsidRDefault="00C32CEE" w:rsidP="00A27C24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D43461B" w14:textId="21E99474" w:rsidR="00C32CEE" w:rsidRPr="00D87EB3" w:rsidRDefault="00C32CEE" w:rsidP="00A27C24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7BE314C" w14:textId="77777777" w:rsidR="00C32CEE" w:rsidRPr="00D87EB3" w:rsidRDefault="00C32CEE" w:rsidP="00A27C24">
            <w:pPr>
              <w:rPr>
                <w:iCs/>
                <w:szCs w:val="22"/>
              </w:rPr>
            </w:pPr>
          </w:p>
        </w:tc>
      </w:tr>
    </w:tbl>
    <w:p w14:paraId="10FD9029" w14:textId="77777777" w:rsidR="00833D75" w:rsidRPr="00D87EB3" w:rsidRDefault="00833D75" w:rsidP="00A27C24">
      <w:pPr>
        <w:rPr>
          <w:b/>
          <w:i/>
          <w:szCs w:val="22"/>
        </w:rPr>
      </w:pPr>
    </w:p>
    <w:p w14:paraId="430881DB" w14:textId="1D6A8603" w:rsidR="00527156" w:rsidRPr="00D87EB3" w:rsidRDefault="00776286" w:rsidP="00A27C24">
      <w:pPr>
        <w:pStyle w:val="Heading9"/>
        <w:spacing w:before="0" w:after="0"/>
        <w:jc w:val="center"/>
        <w:rPr>
          <w:rFonts w:ascii="Times New Roman" w:hAnsi="Times New Roman" w:cs="Times New Roman"/>
          <w:b/>
        </w:rPr>
      </w:pPr>
      <w:r w:rsidRPr="00D87EB3">
        <w:rPr>
          <w:rFonts w:ascii="Times New Roman" w:hAnsi="Times New Roman" w:cs="Times New Roman"/>
          <w:b/>
        </w:rPr>
        <w:t>PONUDA</w:t>
      </w:r>
    </w:p>
    <w:p w14:paraId="1B32B172" w14:textId="0C03A6CE" w:rsidR="00500DBF" w:rsidRPr="00D87EB3" w:rsidRDefault="001315D2" w:rsidP="00A27C24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Građevinsko zanatski radovi održavanja u objektima sporta i tehničke kulture</w:t>
      </w:r>
    </w:p>
    <w:p w14:paraId="64F0A5C1" w14:textId="77777777" w:rsidR="001B6507" w:rsidRPr="00D87EB3" w:rsidRDefault="001B6507" w:rsidP="00A27C24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</w:p>
    <w:p w14:paraId="5C98C955" w14:textId="77777777" w:rsidR="001B6507" w:rsidRPr="00D87EB3" w:rsidRDefault="001B6507" w:rsidP="001B6507">
      <w:pPr>
        <w:pStyle w:val="BodyTextuvlaka2uvlaka3"/>
        <w:tabs>
          <w:tab w:val="left" w:pos="360"/>
          <w:tab w:val="left" w:pos="720"/>
        </w:tabs>
        <w:rPr>
          <w:rFonts w:ascii="Times New Roman" w:hAnsi="Times New Roman"/>
          <w:lang w:val="hr-HR"/>
        </w:rPr>
      </w:pPr>
      <w:r w:rsidRPr="00D87EB3">
        <w:rPr>
          <w:rFonts w:ascii="Times New Roman" w:hAnsi="Times New Roman"/>
          <w:lang w:val="hr-HR"/>
        </w:rPr>
        <w:t>Proučili smo zahtjeve Poziva za dostavu ponuda, sve dokumente i podatke koje nam je Naručitelj stavio na raspolaganje, detaljno smo se upoznali s lokacijom na kojoj će se izvoditi radovi i s uvjetima za njihovo izvođenje, te smo spremni prihvatiti i prema tim uvjetima ugovoriti</w:t>
      </w:r>
      <w:r w:rsidRPr="00D87EB3">
        <w:rPr>
          <w:rFonts w:ascii="Times New Roman" w:hAnsi="Times New Roman"/>
          <w:color w:val="3366FF"/>
          <w:lang w:val="hr-HR"/>
        </w:rPr>
        <w:t xml:space="preserve"> </w:t>
      </w:r>
      <w:r w:rsidRPr="00D87EB3">
        <w:rPr>
          <w:rFonts w:ascii="Times New Roman" w:hAnsi="Times New Roman"/>
          <w:lang w:val="hr-HR"/>
        </w:rPr>
        <w:t>izvršenje radova po jediničnim cijenama navedenim u troškovniku kojeg prilažemo uz ponudu, odnosno za ukupnu cijenu ponude kako slijedi:</w:t>
      </w:r>
    </w:p>
    <w:p w14:paraId="6FD2BC0E" w14:textId="77777777" w:rsidR="001315D2" w:rsidRPr="00D87EB3" w:rsidRDefault="001315D2" w:rsidP="00A27C24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</w:p>
    <w:tbl>
      <w:tblPr>
        <w:tblW w:w="9945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9"/>
        <w:gridCol w:w="4394"/>
        <w:gridCol w:w="592"/>
      </w:tblGrid>
      <w:tr w:rsidR="00624FFE" w:rsidRPr="00D87EB3" w14:paraId="359EDB4C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4F3ADDF" w14:textId="4C0438AE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213276833"/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Broj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621157" w14:textId="7777777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extDirection w:val="tbRl"/>
            <w:vAlign w:val="center"/>
            <w:hideMark/>
          </w:tcPr>
          <w:p w14:paraId="543FFB77" w14:textId="77777777" w:rsidR="00624FFE" w:rsidRPr="00D87EB3" w:rsidRDefault="00624FFE" w:rsidP="00A27C24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b/>
                <w:sz w:val="22"/>
                <w:szCs w:val="22"/>
              </w:rPr>
              <w:t>Popunjava Ponuditelj</w:t>
            </w:r>
          </w:p>
        </w:tc>
      </w:tr>
      <w:tr w:rsidR="00624FFE" w:rsidRPr="00D87EB3" w14:paraId="5861B8BD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A4FCEFF" w14:textId="25527D79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Datum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2C4E50D" w14:textId="7777777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66940A73" w14:textId="77777777" w:rsidR="00624FFE" w:rsidRPr="00D87EB3" w:rsidRDefault="00624FFE" w:rsidP="00A27C24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D04FC3" w:rsidRPr="00D87EB3" w14:paraId="7E16F6CC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</w:tcPr>
          <w:p w14:paraId="539A047B" w14:textId="593CA9DC" w:rsidR="00D04FC3" w:rsidRPr="00D87EB3" w:rsidRDefault="00D04FC3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 valjanosti ponude (</w:t>
            </w: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od </w:t>
            </w: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roka za dostavu ponuda)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6AAB52E" w14:textId="491D4224" w:rsidR="00D04FC3" w:rsidRPr="00D87EB3" w:rsidRDefault="00B4437F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60</w:t>
            </w:r>
            <w:r w:rsidR="00D04FC3"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 (</w:t>
            </w: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šezdeset</w:t>
            </w:r>
            <w:r w:rsidR="00D04FC3"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) dana </w:t>
            </w: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DF57F06" w14:textId="77777777" w:rsidR="00D04FC3" w:rsidRPr="00D87EB3" w:rsidRDefault="00D04FC3" w:rsidP="00A27C24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624FFE" w:rsidRPr="00D87EB3" w14:paraId="3D05C7F5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35DB98FE" w14:textId="5F7ACC5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bez PDV-a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4892137" w14:textId="7777777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5BCC05C2" w14:textId="77777777" w:rsidR="00624FFE" w:rsidRPr="00D87EB3" w:rsidRDefault="00624FFE" w:rsidP="00A27C24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624FFE" w:rsidRPr="00D87EB3" w14:paraId="5906EB5F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1D4CBBC" w14:textId="04FE1122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PDV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98BAF1" w14:textId="7777777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D48B2FA" w14:textId="77777777" w:rsidR="00624FFE" w:rsidRPr="00D87EB3" w:rsidRDefault="00624FFE" w:rsidP="00A27C24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624FFE" w:rsidRPr="00D87EB3" w14:paraId="57583244" w14:textId="77777777" w:rsidTr="001315D2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79809172" w14:textId="5A3E597F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s PDV-om</w:t>
            </w:r>
            <w:r w:rsidR="00D04FC3" w:rsidRPr="00D87E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458BEDE" w14:textId="77777777" w:rsidR="00624FFE" w:rsidRPr="00D87EB3" w:rsidRDefault="00624FFE" w:rsidP="00A27C24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6B9F3F9C" w14:textId="77777777" w:rsidR="00624FFE" w:rsidRPr="00D87EB3" w:rsidRDefault="00624FFE" w:rsidP="00A27C24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bookmarkEnd w:id="3"/>
    </w:tbl>
    <w:p w14:paraId="6A01124A" w14:textId="77777777" w:rsidR="004A7BA2" w:rsidRPr="00D87EB3" w:rsidRDefault="004A7BA2" w:rsidP="00A27C24">
      <w:pPr>
        <w:ind w:left="709"/>
        <w:jc w:val="both"/>
        <w:rPr>
          <w:szCs w:val="22"/>
        </w:rPr>
      </w:pPr>
    </w:p>
    <w:p w14:paraId="105199B8" w14:textId="77777777" w:rsidR="009964C2" w:rsidRDefault="009964C2" w:rsidP="009964C2">
      <w:pPr>
        <w:jc w:val="center"/>
        <w:rPr>
          <w:b/>
          <w:szCs w:val="22"/>
        </w:rPr>
      </w:pPr>
    </w:p>
    <w:p w14:paraId="7D682F93" w14:textId="77777777" w:rsidR="009964C2" w:rsidRPr="00E272AE" w:rsidRDefault="009964C2" w:rsidP="009964C2">
      <w:pPr>
        <w:jc w:val="center"/>
        <w:rPr>
          <w:b/>
          <w:szCs w:val="22"/>
        </w:rPr>
      </w:pPr>
    </w:p>
    <w:p w14:paraId="2582EF1A" w14:textId="77777777" w:rsidR="009964C2" w:rsidRPr="00E272AE" w:rsidRDefault="009964C2" w:rsidP="009964C2">
      <w:pPr>
        <w:jc w:val="center"/>
        <w:rPr>
          <w:b/>
          <w:szCs w:val="22"/>
        </w:rPr>
      </w:pPr>
      <w:r w:rsidRPr="00E272AE">
        <w:rPr>
          <w:b/>
          <w:szCs w:val="22"/>
        </w:rPr>
        <w:t>IZJAVE</w:t>
      </w:r>
    </w:p>
    <w:p w14:paraId="2B1B8852" w14:textId="77777777" w:rsidR="009964C2" w:rsidRPr="00E272AE" w:rsidRDefault="009964C2" w:rsidP="009964C2">
      <w:pPr>
        <w:widowControl w:val="0"/>
        <w:jc w:val="both"/>
        <w:rPr>
          <w:bCs/>
          <w:szCs w:val="22"/>
        </w:rPr>
      </w:pPr>
    </w:p>
    <w:p w14:paraId="5A497D64" w14:textId="77777777" w:rsidR="009964C2" w:rsidRPr="009E179E" w:rsidRDefault="009964C2" w:rsidP="009964C2">
      <w:pPr>
        <w:pStyle w:val="BodyTextuvlaka2uvlaka3"/>
        <w:numPr>
          <w:ilvl w:val="0"/>
          <w:numId w:val="3"/>
        </w:numPr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lang w:val="hr-HR"/>
        </w:rPr>
        <w:t xml:space="preserve">U slučaju da naša ponuda bude prihvaćena kao najpovoljnija obvezujemo se izvršenje radova izvršiti </w:t>
      </w:r>
      <w:r w:rsidRPr="00E272AE">
        <w:rPr>
          <w:rFonts w:ascii="Times New Roman" w:eastAsiaTheme="minorEastAsia" w:hAnsi="Times New Roman"/>
          <w:bCs/>
          <w:color w:val="0D0D0D"/>
          <w:szCs w:val="22"/>
          <w:lang w:val="hr-HR"/>
        </w:rPr>
        <w:t>savjesno i učinkovito, prema pravilima struke.</w:t>
      </w:r>
    </w:p>
    <w:p w14:paraId="24960528" w14:textId="77777777" w:rsidR="009E179E" w:rsidRPr="00E272AE" w:rsidRDefault="009E179E" w:rsidP="009E179E">
      <w:pPr>
        <w:pStyle w:val="BodyTextuvlaka2uvlaka3"/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</w:p>
    <w:p w14:paraId="505C49BB" w14:textId="77777777" w:rsidR="009964C2" w:rsidRPr="00E272AE" w:rsidRDefault="009964C2" w:rsidP="009964C2">
      <w:pPr>
        <w:pStyle w:val="BodyTextuvlaka2uvlaka3"/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</w:p>
    <w:p w14:paraId="7F85740E" w14:textId="77777777" w:rsidR="009964C2" w:rsidRDefault="009964C2" w:rsidP="009964C2">
      <w:pPr>
        <w:pStyle w:val="BodyTextuvlaka2uvlaka3"/>
        <w:numPr>
          <w:ilvl w:val="0"/>
          <w:numId w:val="3"/>
        </w:numPr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u w:val="single"/>
          <w:lang w:val="hr-HR"/>
        </w:rPr>
        <w:t>Izjava o jamstvu za izvršene radove (komercijalno jamstvo</w:t>
      </w:r>
      <w:r w:rsidRPr="00E272AE">
        <w:rPr>
          <w:rFonts w:ascii="Times New Roman" w:hAnsi="Times New Roman"/>
          <w:bCs/>
          <w:szCs w:val="22"/>
          <w:lang w:val="hr-HR"/>
        </w:rPr>
        <w:t>) – obavezujemo se da jamstveni rok za sve izvedene radove iznosi minimalno 12 (dvanaest) mjeseci od dana završetka i uredne primopredaje radova, sukladno Uvjetima nabave te Tekničkim specifikacijama sadržanim u ovom Pozivu za dostavu ponuda</w:t>
      </w:r>
    </w:p>
    <w:p w14:paraId="3DC23738" w14:textId="77777777" w:rsidR="009964C2" w:rsidRDefault="009964C2" w:rsidP="009964C2">
      <w:pPr>
        <w:pStyle w:val="ListParagraph"/>
        <w:rPr>
          <w:rFonts w:ascii="Times New Roman" w:hAnsi="Times New Roman"/>
          <w:bCs/>
          <w:szCs w:val="22"/>
        </w:rPr>
      </w:pPr>
    </w:p>
    <w:p w14:paraId="028A8C94" w14:textId="77777777" w:rsidR="009964C2" w:rsidRPr="00E272AE" w:rsidRDefault="009964C2" w:rsidP="009964C2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3FB168" w14:textId="191F616D" w:rsidR="009964C2" w:rsidRDefault="009964C2" w:rsidP="009964C2">
      <w:pPr>
        <w:pStyle w:val="BodyTextuvlaka2uvlaka3"/>
        <w:numPr>
          <w:ilvl w:val="0"/>
          <w:numId w:val="3"/>
        </w:numPr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u w:val="single"/>
          <w:lang w:val="hr-HR"/>
        </w:rPr>
        <w:t>Izjava o hitnim intervencijama</w:t>
      </w:r>
      <w:r w:rsidRPr="00E272AE">
        <w:rPr>
          <w:rFonts w:ascii="Times New Roman" w:hAnsi="Times New Roman"/>
          <w:bCs/>
          <w:szCs w:val="22"/>
          <w:lang w:val="hr-HR"/>
        </w:rPr>
        <w:t xml:space="preserve"> – obavezujemo se da ćemo započeti s otklanjanjem uzroka hitnih intervencija u najkraćem mogućem roku, a najkasnije u roku </w:t>
      </w:r>
      <w:r w:rsidRPr="00FA1559">
        <w:rPr>
          <w:rFonts w:ascii="Times New Roman" w:hAnsi="Times New Roman"/>
          <w:b/>
          <w:szCs w:val="22"/>
          <w:lang w:val="hr-HR"/>
        </w:rPr>
        <w:t xml:space="preserve">od </w:t>
      </w:r>
      <w:r>
        <w:rPr>
          <w:rFonts w:ascii="Times New Roman" w:hAnsi="Times New Roman"/>
          <w:b/>
          <w:szCs w:val="22"/>
          <w:lang w:val="hr-HR"/>
        </w:rPr>
        <w:t>1</w:t>
      </w:r>
      <w:r w:rsidRPr="00FA1559">
        <w:rPr>
          <w:rFonts w:ascii="Times New Roman" w:hAnsi="Times New Roman"/>
          <w:b/>
          <w:szCs w:val="22"/>
          <w:lang w:val="hr-HR"/>
        </w:rPr>
        <w:t xml:space="preserve"> (</w:t>
      </w:r>
      <w:r>
        <w:rPr>
          <w:rFonts w:ascii="Times New Roman" w:hAnsi="Times New Roman"/>
          <w:b/>
          <w:szCs w:val="22"/>
          <w:lang w:val="hr-HR"/>
        </w:rPr>
        <w:t>jednog</w:t>
      </w:r>
      <w:r w:rsidRPr="00FA1559">
        <w:rPr>
          <w:rFonts w:ascii="Times New Roman" w:hAnsi="Times New Roman"/>
          <w:b/>
          <w:szCs w:val="22"/>
          <w:lang w:val="hr-HR"/>
        </w:rPr>
        <w:t>) sata</w:t>
      </w:r>
      <w:r w:rsidRPr="00E272AE">
        <w:rPr>
          <w:rFonts w:ascii="Times New Roman" w:hAnsi="Times New Roman"/>
          <w:bCs/>
          <w:szCs w:val="22"/>
          <w:lang w:val="hr-HR"/>
        </w:rPr>
        <w:t xml:space="preserve"> od zaprimanja poziva Naručitelja.</w:t>
      </w:r>
    </w:p>
    <w:p w14:paraId="0623E4BC" w14:textId="77777777" w:rsidR="009964C2" w:rsidRPr="00E272AE" w:rsidRDefault="009964C2" w:rsidP="009964C2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</w:p>
    <w:p w14:paraId="5E8599A1" w14:textId="77777777" w:rsidR="009964C2" w:rsidRPr="00E272AE" w:rsidRDefault="009964C2" w:rsidP="009964C2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63A4D5" w14:textId="77777777" w:rsidR="009964C2" w:rsidRPr="00E272AE" w:rsidRDefault="009964C2" w:rsidP="009964C2">
      <w:pPr>
        <w:pStyle w:val="BodyTextuvlaka2uvlaka3"/>
        <w:numPr>
          <w:ilvl w:val="0"/>
          <w:numId w:val="3"/>
        </w:numPr>
        <w:tabs>
          <w:tab w:val="left" w:pos="-6379"/>
        </w:tabs>
        <w:ind w:left="360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u w:val="single"/>
          <w:lang w:val="hr-HR"/>
        </w:rPr>
        <w:lastRenderedPageBreak/>
        <w:t>kontakta za hitne intervencije</w:t>
      </w:r>
      <w:r w:rsidRPr="00E272AE">
        <w:rPr>
          <w:rFonts w:ascii="Times New Roman" w:hAnsi="Times New Roman"/>
          <w:bCs/>
          <w:szCs w:val="22"/>
          <w:lang w:val="hr-HR"/>
        </w:rPr>
        <w:t xml:space="preserve"> – mobilni telefon koji će Naručitelju biti dostupan 24 (dvadeset četiri) sata, sve dane u godini: </w:t>
      </w:r>
    </w:p>
    <w:p w14:paraId="77B75611" w14:textId="77777777" w:rsidR="009964C2" w:rsidRPr="00E272AE" w:rsidRDefault="009964C2" w:rsidP="009964C2">
      <w:pPr>
        <w:pStyle w:val="ListParagraph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F6DD072" w14:textId="77777777" w:rsidR="009964C2" w:rsidRPr="00E272AE" w:rsidRDefault="009964C2" w:rsidP="009964C2">
      <w:pPr>
        <w:pStyle w:val="BodyTextuvlaka2uvlaka3"/>
        <w:tabs>
          <w:tab w:val="left" w:pos="-6379"/>
        </w:tabs>
        <w:ind w:left="360"/>
        <w:jc w:val="center"/>
        <w:rPr>
          <w:rFonts w:ascii="Times New Roman" w:hAnsi="Times New Roman"/>
          <w:bCs/>
          <w:szCs w:val="22"/>
          <w:lang w:val="hr-HR"/>
        </w:rPr>
      </w:pPr>
      <w:r w:rsidRPr="00E272AE">
        <w:rPr>
          <w:rFonts w:ascii="Times New Roman" w:hAnsi="Times New Roman"/>
          <w:bCs/>
          <w:szCs w:val="22"/>
          <w:lang w:val="hr-HR"/>
        </w:rPr>
        <w:t>________________________________________________</w:t>
      </w:r>
    </w:p>
    <w:p w14:paraId="42E2926F" w14:textId="77777777" w:rsidR="009964C2" w:rsidRPr="00FA1559" w:rsidRDefault="009964C2" w:rsidP="009964C2">
      <w:pPr>
        <w:pStyle w:val="BodyTextuvlaka2uvlaka3"/>
        <w:tabs>
          <w:tab w:val="left" w:pos="-6379"/>
        </w:tabs>
        <w:ind w:left="360"/>
        <w:jc w:val="center"/>
        <w:rPr>
          <w:rFonts w:ascii="Times New Roman" w:hAnsi="Times New Roman"/>
          <w:bCs/>
          <w:szCs w:val="22"/>
          <w:vertAlign w:val="superscript"/>
          <w:lang w:val="hr-HR"/>
        </w:rPr>
      </w:pPr>
      <w:r w:rsidRPr="00FA1559">
        <w:rPr>
          <w:rFonts w:ascii="Times New Roman" w:hAnsi="Times New Roman"/>
          <w:bCs/>
          <w:szCs w:val="22"/>
          <w:vertAlign w:val="superscript"/>
          <w:lang w:val="hr-HR"/>
        </w:rPr>
        <w:t>(ima prezime, kontak, e-mail)</w:t>
      </w:r>
    </w:p>
    <w:p w14:paraId="0918912E" w14:textId="77777777" w:rsidR="009964C2" w:rsidRPr="00FA1559" w:rsidRDefault="009964C2" w:rsidP="009964C2">
      <w:pPr>
        <w:pStyle w:val="BodyTextuvlaka2uvlaka3"/>
        <w:tabs>
          <w:tab w:val="left" w:pos="-6379"/>
        </w:tabs>
        <w:ind w:left="426"/>
        <w:rPr>
          <w:rFonts w:ascii="Times New Roman" w:hAnsi="Times New Roman"/>
          <w:bCs/>
          <w:szCs w:val="22"/>
          <w:lang w:val="hr-HR"/>
        </w:rPr>
      </w:pPr>
    </w:p>
    <w:p w14:paraId="6B604FC5" w14:textId="77777777" w:rsidR="00567F25" w:rsidRPr="00D87EB3" w:rsidRDefault="00567F25" w:rsidP="00567F25">
      <w:pPr>
        <w:rPr>
          <w:bCs/>
          <w:szCs w:val="22"/>
        </w:rPr>
      </w:pPr>
    </w:p>
    <w:p w14:paraId="548332C5" w14:textId="09E10272" w:rsidR="00D5476C" w:rsidRPr="00D87EB3" w:rsidRDefault="00D5476C" w:rsidP="00D5476C">
      <w:pPr>
        <w:rPr>
          <w:bCs/>
          <w:szCs w:val="22"/>
        </w:rPr>
      </w:pPr>
    </w:p>
    <w:p w14:paraId="3943158D" w14:textId="162BCA2F" w:rsidR="00E3783A" w:rsidRPr="00D87EB3" w:rsidRDefault="00E3783A" w:rsidP="00A27C24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38F0F5D6" w14:textId="77777777" w:rsidR="00A27C24" w:rsidRPr="00D87EB3" w:rsidRDefault="00A27C24" w:rsidP="00A27C24">
      <w:pPr>
        <w:tabs>
          <w:tab w:val="left" w:pos="567"/>
        </w:tabs>
        <w:rPr>
          <w:szCs w:val="22"/>
        </w:rPr>
      </w:pPr>
    </w:p>
    <w:p w14:paraId="214DD401" w14:textId="77777777" w:rsidR="00A27C24" w:rsidRPr="00D87EB3" w:rsidRDefault="00A27C24" w:rsidP="00A27C24">
      <w:pPr>
        <w:tabs>
          <w:tab w:val="left" w:pos="567"/>
        </w:tabs>
        <w:rPr>
          <w:szCs w:val="22"/>
        </w:rPr>
      </w:pPr>
    </w:p>
    <w:p w14:paraId="610C5B4E" w14:textId="51E03493" w:rsidR="00E3783A" w:rsidRPr="00D87EB3" w:rsidRDefault="00E3783A" w:rsidP="00A27C24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50DD282E" w14:textId="77777777" w:rsidR="00E3783A" w:rsidRPr="00D87EB3" w:rsidRDefault="00E3783A" w:rsidP="00A27C24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1C797904" w14:textId="37B9B7D9" w:rsidR="00E3783A" w:rsidRPr="00D87EB3" w:rsidRDefault="00E3783A" w:rsidP="002A5C9D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27291B52" w14:textId="77777777" w:rsidR="00567F25" w:rsidRPr="00D87EB3" w:rsidRDefault="00567F25" w:rsidP="002A5C9D">
      <w:pPr>
        <w:tabs>
          <w:tab w:val="left" w:pos="567"/>
        </w:tabs>
        <w:ind w:right="-144"/>
        <w:rPr>
          <w:szCs w:val="22"/>
          <w:vertAlign w:val="superscript"/>
        </w:rPr>
      </w:pPr>
    </w:p>
    <w:p w14:paraId="7C560F1C" w14:textId="0C8EAD78" w:rsidR="00567F25" w:rsidRPr="00D87EB3" w:rsidRDefault="00567F25">
      <w:pPr>
        <w:rPr>
          <w:szCs w:val="22"/>
          <w:vertAlign w:val="superscript"/>
        </w:rPr>
      </w:pPr>
      <w:r w:rsidRPr="00D87EB3">
        <w:rPr>
          <w:szCs w:val="22"/>
          <w:vertAlign w:val="superscript"/>
        </w:rPr>
        <w:br w:type="page"/>
      </w:r>
    </w:p>
    <w:p w14:paraId="26C1B644" w14:textId="3D2E97BD" w:rsidR="00567F25" w:rsidRPr="00D87EB3" w:rsidRDefault="00567F25" w:rsidP="00567F25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I. Ponudbenom listu</w:t>
      </w:r>
    </w:p>
    <w:p w14:paraId="707A1E20" w14:textId="77777777" w:rsidR="00567F25" w:rsidRPr="00D87EB3" w:rsidRDefault="00567F25" w:rsidP="00567F25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77BCB510" w14:textId="77777777" w:rsidR="00187073" w:rsidRPr="00D87EB3" w:rsidRDefault="00187073" w:rsidP="00567F25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764F0BB7" w14:textId="77777777" w:rsidR="00187073" w:rsidRPr="00D87EB3" w:rsidRDefault="00187073" w:rsidP="00187073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55B04EEF" w14:textId="62E7EBD4" w:rsidR="00187073" w:rsidRPr="00D87EB3" w:rsidRDefault="00187073" w:rsidP="00187073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Građevinsko zanatski radovi održavanja u objektima sporta i tehničke kulture</w:t>
      </w:r>
    </w:p>
    <w:p w14:paraId="159AD88D" w14:textId="77777777" w:rsidR="00187073" w:rsidRPr="00D87EB3" w:rsidRDefault="00187073" w:rsidP="00567F25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17E2A026" w14:textId="77777777" w:rsidR="00567F25" w:rsidRPr="00D87EB3" w:rsidRDefault="00567F25" w:rsidP="00567F25">
      <w:pPr>
        <w:tabs>
          <w:tab w:val="left" w:pos="720"/>
        </w:tabs>
        <w:jc w:val="center"/>
        <w:rPr>
          <w:b/>
          <w:szCs w:val="22"/>
        </w:rPr>
      </w:pPr>
    </w:p>
    <w:p w14:paraId="6C268248" w14:textId="77777777" w:rsidR="00567F25" w:rsidRPr="00D87EB3" w:rsidRDefault="00567F25" w:rsidP="00567F25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ČLANOVIMA ZAJEDNICE PONUDITELJA</w:t>
      </w:r>
    </w:p>
    <w:p w14:paraId="1C60F201" w14:textId="77777777" w:rsidR="00567F25" w:rsidRPr="00D87EB3" w:rsidRDefault="00567F25" w:rsidP="00567F25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podnošenja zajedničke ponude)</w:t>
      </w:r>
    </w:p>
    <w:p w14:paraId="4E30CEEE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3A91974B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6C74349A" w14:textId="77777777" w:rsidR="001315D2" w:rsidRPr="00D87EB3" w:rsidRDefault="001315D2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5BCCF6DD" w14:textId="1C0CC600" w:rsidR="00567F25" w:rsidRPr="00D87EB3" w:rsidRDefault="00567F25" w:rsidP="00567F25">
      <w:pPr>
        <w:rPr>
          <w:b/>
          <w:szCs w:val="22"/>
        </w:rPr>
      </w:pPr>
      <w:r w:rsidRPr="00D87EB3">
        <w:rPr>
          <w:b/>
          <w:szCs w:val="22"/>
        </w:rPr>
        <w:t>Podaci o članu Zajednice ponuditelja: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567F25" w:rsidRPr="00D87EB3" w14:paraId="5841BF5E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61276FAC" w14:textId="660BB6EF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č</w:t>
            </w:r>
            <w:r w:rsidRPr="00D87EB3">
              <w:t>lana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40F40F32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6DF7D8B6" w14:textId="77777777" w:rsidR="00567F25" w:rsidRPr="00D87EB3" w:rsidRDefault="00567F25" w:rsidP="00EC69C8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567F25" w:rsidRPr="00D87EB3" w14:paraId="24EBC504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6D575FB9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4C002F99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3E2ECFEE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  <w:tr w:rsidR="00567F25" w:rsidRPr="00D87EB3" w14:paraId="209EE42A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03F1DEFB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71040352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2004D36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  <w:tr w:rsidR="00567F25" w:rsidRPr="00D87EB3" w14:paraId="06C0203A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0AA3E70B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4CE344EC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5D7E6DA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  <w:tr w:rsidR="00567F25" w:rsidRPr="00D87EB3" w14:paraId="370088FD" w14:textId="77777777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3A0FB2F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21D0F0B3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7AEC676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  <w:tr w:rsidR="00567F25" w:rsidRPr="00D87EB3" w14:paraId="45748BBE" w14:textId="77777777" w:rsidTr="00EC69C8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2A942FDF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11FD4F50" w14:textId="77777777" w:rsidR="00567F25" w:rsidRPr="00D87EB3" w:rsidRDefault="00567F25" w:rsidP="00EC69C8">
            <w:pPr>
              <w:rPr>
                <w:szCs w:val="22"/>
              </w:rPr>
            </w:pPr>
          </w:p>
          <w:p w14:paraId="3DD8669C" w14:textId="77777777" w:rsidR="00567F25" w:rsidRPr="00D87EB3" w:rsidRDefault="00567F25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1E55181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  <w:tr w:rsidR="00567F25" w:rsidRPr="00D87EB3" w14:paraId="6BD9A70D" w14:textId="77777777" w:rsidTr="00EC69C8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2321D59C" w14:textId="77777777" w:rsidR="00567F25" w:rsidRPr="00D87EB3" w:rsidRDefault="00567F25" w:rsidP="00EC69C8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640C967D" w14:textId="77777777" w:rsidR="00567F25" w:rsidRPr="00D87EB3" w:rsidRDefault="00567F25" w:rsidP="00EC69C8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51F62AED" w14:textId="77777777" w:rsidR="00567F25" w:rsidRPr="00D87EB3" w:rsidRDefault="00567F25" w:rsidP="00EC69C8">
            <w:pPr>
              <w:rPr>
                <w:bCs/>
                <w:iCs/>
                <w:szCs w:val="22"/>
              </w:rPr>
            </w:pPr>
          </w:p>
        </w:tc>
      </w:tr>
      <w:tr w:rsidR="00567F25" w:rsidRPr="00D87EB3" w14:paraId="164FC795" w14:textId="77777777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7EA9F93" w14:textId="77777777" w:rsidR="00567F25" w:rsidRPr="00D87EB3" w:rsidRDefault="00567F25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1EF89C00" w14:textId="77777777" w:rsidR="00567F25" w:rsidRPr="00D87EB3" w:rsidRDefault="00567F25" w:rsidP="00EC69C8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42857E6C" w14:textId="77777777" w:rsidR="00567F25" w:rsidRPr="00D87EB3" w:rsidRDefault="00567F25" w:rsidP="00EC69C8">
            <w:pPr>
              <w:rPr>
                <w:iCs/>
                <w:szCs w:val="22"/>
              </w:rPr>
            </w:pPr>
          </w:p>
        </w:tc>
      </w:tr>
    </w:tbl>
    <w:p w14:paraId="0DA86A83" w14:textId="77777777" w:rsidR="00567F25" w:rsidRPr="00D87EB3" w:rsidRDefault="00567F25" w:rsidP="00567F25">
      <w:pPr>
        <w:rPr>
          <w:b/>
          <w:i/>
          <w:szCs w:val="22"/>
        </w:rPr>
      </w:pPr>
    </w:p>
    <w:p w14:paraId="2866C345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5930FC5E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71775D68" w14:textId="77777777" w:rsidR="00567F25" w:rsidRPr="00D87EB3" w:rsidRDefault="00567F25" w:rsidP="00567F25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</w:p>
    <w:p w14:paraId="0B4761FC" w14:textId="77777777" w:rsidR="00567F25" w:rsidRPr="00D87EB3" w:rsidRDefault="00567F25" w:rsidP="00567F25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4C86B61F" w14:textId="77777777" w:rsidR="00567F25" w:rsidRPr="00D87EB3" w:rsidRDefault="00567F25" w:rsidP="00567F25">
      <w:pPr>
        <w:tabs>
          <w:tab w:val="left" w:pos="567"/>
        </w:tabs>
        <w:rPr>
          <w:szCs w:val="22"/>
        </w:rPr>
      </w:pPr>
    </w:p>
    <w:p w14:paraId="6705983A" w14:textId="77777777" w:rsidR="00567F25" w:rsidRPr="00D87EB3" w:rsidRDefault="00567F25" w:rsidP="00567F25">
      <w:pPr>
        <w:tabs>
          <w:tab w:val="left" w:pos="567"/>
        </w:tabs>
        <w:rPr>
          <w:szCs w:val="22"/>
        </w:rPr>
      </w:pPr>
    </w:p>
    <w:p w14:paraId="5CADE886" w14:textId="77777777" w:rsidR="00567F25" w:rsidRPr="00D87EB3" w:rsidRDefault="00567F25" w:rsidP="00567F25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16BE3566" w14:textId="77777777" w:rsidR="00567F25" w:rsidRPr="00D87EB3" w:rsidRDefault="00567F25" w:rsidP="00567F25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1A133FEE" w14:textId="77777777" w:rsidR="00567F25" w:rsidRPr="00D87EB3" w:rsidRDefault="00567F25" w:rsidP="00567F25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474E7578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27FD55D6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3CD2B308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7A2B0DE6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60C12225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6C47CD5D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199E6684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6CCFA7FF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756CDDDD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6C886DC7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48E86D4B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17B5B5C8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310B83D6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21CD7BD7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6314AB70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2B01DAB4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</w:rPr>
      </w:pPr>
    </w:p>
    <w:p w14:paraId="0E6401AB" w14:textId="77777777" w:rsidR="00567F25" w:rsidRPr="00D87EB3" w:rsidRDefault="00567F25">
      <w:pPr>
        <w:rPr>
          <w:b/>
          <w:bCs/>
          <w:szCs w:val="22"/>
          <w:highlight w:val="yellow"/>
        </w:rPr>
      </w:pPr>
      <w:bookmarkStart w:id="4" w:name="_Toc340241603"/>
      <w:r w:rsidRPr="00D87EB3">
        <w:rPr>
          <w:b/>
          <w:bCs/>
          <w:szCs w:val="22"/>
          <w:highlight w:val="yellow"/>
        </w:rPr>
        <w:br w:type="page"/>
      </w:r>
    </w:p>
    <w:p w14:paraId="012FFE44" w14:textId="2F25106B" w:rsidR="00567F25" w:rsidRPr="00D87EB3" w:rsidRDefault="00567F25" w:rsidP="00567F25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II. Ponudbenom listu</w:t>
      </w:r>
      <w:bookmarkEnd w:id="4"/>
    </w:p>
    <w:p w14:paraId="32AF2087" w14:textId="77777777" w:rsidR="00187073" w:rsidRPr="00D87EB3" w:rsidRDefault="00187073" w:rsidP="00187073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26A88C9D" w14:textId="34A82C10" w:rsidR="00187073" w:rsidRPr="00D87EB3" w:rsidRDefault="00187073" w:rsidP="00187073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2B271B15" w14:textId="77777777" w:rsidR="00187073" w:rsidRPr="00D87EB3" w:rsidRDefault="00187073" w:rsidP="00187073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Građevinsko zanatski radovi održavanja u objektima sporta i tehničke kulture</w:t>
      </w:r>
    </w:p>
    <w:p w14:paraId="1646C960" w14:textId="77777777" w:rsidR="00187073" w:rsidRPr="00D87EB3" w:rsidRDefault="00187073" w:rsidP="00187073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57BF193" w14:textId="77777777" w:rsidR="00187073" w:rsidRPr="00D87EB3" w:rsidRDefault="00187073" w:rsidP="00567F25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36D5BF5E" w14:textId="037FB629" w:rsidR="00567F25" w:rsidRPr="00D87EB3" w:rsidRDefault="00567F25" w:rsidP="00567F25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PODIZVODITELJIMA</w:t>
      </w:r>
    </w:p>
    <w:p w14:paraId="411B5666" w14:textId="77777777" w:rsidR="00567F25" w:rsidRPr="00D87EB3" w:rsidRDefault="00567F25" w:rsidP="00567F25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ako se dio ugovora o javnoj nabavi daje u podugovor)</w:t>
      </w:r>
    </w:p>
    <w:p w14:paraId="11A959DB" w14:textId="1D99C4F1" w:rsidR="001315D2" w:rsidRPr="00D87EB3" w:rsidRDefault="001315D2" w:rsidP="001315D2">
      <w:pPr>
        <w:pStyle w:val="FootnoteText"/>
        <w:jc w:val="center"/>
        <w:rPr>
          <w:sz w:val="22"/>
          <w:szCs w:val="22"/>
        </w:rPr>
      </w:pPr>
      <w:r w:rsidRPr="00D87EB3">
        <w:rPr>
          <w:sz w:val="22"/>
          <w:szCs w:val="22"/>
        </w:rPr>
        <w:t>(ponudi se može priložiti više obrazaca, ovisno o broju podizvoditelja)</w:t>
      </w:r>
    </w:p>
    <w:p w14:paraId="50CE4FBC" w14:textId="77777777" w:rsidR="00567F25" w:rsidRPr="00D87EB3" w:rsidRDefault="00567F25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15D5C07B" w14:textId="5946E1DD" w:rsidR="00567F25" w:rsidRPr="00D87EB3" w:rsidRDefault="00567F25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1D0FD37E" w14:textId="77777777" w:rsidR="001315D2" w:rsidRPr="00D87EB3" w:rsidRDefault="001315D2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70D1E977" w14:textId="53DE4474" w:rsidR="001315D2" w:rsidRPr="00D87EB3" w:rsidRDefault="001315D2" w:rsidP="001315D2">
      <w:pPr>
        <w:rPr>
          <w:b/>
          <w:szCs w:val="22"/>
        </w:rPr>
      </w:pPr>
      <w:r w:rsidRPr="00D87EB3">
        <w:rPr>
          <w:b/>
          <w:szCs w:val="22"/>
        </w:rPr>
        <w:t xml:space="preserve">Podaci o </w:t>
      </w:r>
      <w:r w:rsidR="00187073" w:rsidRPr="00D87EB3">
        <w:rPr>
          <w:b/>
          <w:szCs w:val="22"/>
        </w:rPr>
        <w:t>podizvoditelju</w:t>
      </w:r>
      <w:r w:rsidRPr="00D87EB3">
        <w:rPr>
          <w:b/>
          <w:szCs w:val="22"/>
        </w:rPr>
        <w:t>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87073" w:rsidRPr="00D87EB3" w14:paraId="15952CFD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3FF67C4E" w14:textId="04A5BEED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</w:t>
            </w:r>
            <w:r w:rsidRPr="00D87EB3">
              <w:t xml:space="preserve">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6E0BA2C3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4F6FF84B" w14:textId="77777777" w:rsidR="00187073" w:rsidRPr="00D87EB3" w:rsidRDefault="00187073" w:rsidP="00EC69C8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87073" w:rsidRPr="00D87EB3" w14:paraId="093A0B55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16EBB44A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6B702E35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9A9915A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3F14CEEC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12D162FF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05CF7D13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FDEA5E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65E0F08E" w14:textId="77777777" w:rsidTr="001315D2">
        <w:trPr>
          <w:trHeight w:val="397"/>
          <w:jc w:val="center"/>
        </w:trPr>
        <w:tc>
          <w:tcPr>
            <w:tcW w:w="3120" w:type="dxa"/>
            <w:vAlign w:val="center"/>
          </w:tcPr>
          <w:p w14:paraId="1C53051C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37F7C0B0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36A7FEA6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00855EA9" w14:textId="77777777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01797804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2BFDF1AB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82CFA26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48AC43E6" w14:textId="77777777" w:rsidTr="001315D2">
        <w:trPr>
          <w:cantSplit/>
          <w:trHeight w:val="657"/>
          <w:jc w:val="center"/>
        </w:trPr>
        <w:tc>
          <w:tcPr>
            <w:tcW w:w="4821" w:type="dxa"/>
            <w:gridSpan w:val="2"/>
            <w:vAlign w:val="center"/>
          </w:tcPr>
          <w:p w14:paraId="178D22E8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1C80E9E3" w14:textId="77777777" w:rsidR="00187073" w:rsidRPr="00D87EB3" w:rsidRDefault="00187073" w:rsidP="00EC69C8">
            <w:pPr>
              <w:rPr>
                <w:szCs w:val="22"/>
              </w:rPr>
            </w:pPr>
          </w:p>
          <w:p w14:paraId="18997302" w14:textId="77777777" w:rsidR="00187073" w:rsidRPr="00D87EB3" w:rsidRDefault="00187073" w:rsidP="00EC69C8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1DDE523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593ED12A" w14:textId="77777777" w:rsidTr="001315D2">
        <w:trPr>
          <w:trHeight w:val="977"/>
          <w:jc w:val="center"/>
        </w:trPr>
        <w:tc>
          <w:tcPr>
            <w:tcW w:w="4821" w:type="dxa"/>
            <w:gridSpan w:val="2"/>
            <w:vAlign w:val="center"/>
          </w:tcPr>
          <w:p w14:paraId="13B597FD" w14:textId="77777777" w:rsidR="00187073" w:rsidRPr="00D87EB3" w:rsidRDefault="00187073" w:rsidP="00EC69C8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389478B0" w14:textId="77777777" w:rsidR="00187073" w:rsidRPr="00D87EB3" w:rsidRDefault="00187073" w:rsidP="00EC69C8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32E6BF1F" w14:textId="77777777" w:rsidR="00187073" w:rsidRPr="00D87EB3" w:rsidRDefault="00187073" w:rsidP="00EC69C8">
            <w:pPr>
              <w:rPr>
                <w:bCs/>
                <w:iCs/>
                <w:szCs w:val="22"/>
              </w:rPr>
            </w:pPr>
          </w:p>
        </w:tc>
      </w:tr>
      <w:tr w:rsidR="00187073" w:rsidRPr="00D87EB3" w14:paraId="2FE53A88" w14:textId="77777777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59EB2E58" w14:textId="77777777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2E5DCA00" w14:textId="77777777" w:rsidR="00187073" w:rsidRPr="00D87EB3" w:rsidRDefault="00187073" w:rsidP="00EC69C8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5F1B2848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  <w:tr w:rsidR="00187073" w:rsidRPr="00D87EB3" w14:paraId="552DBD4D" w14:textId="77777777" w:rsidTr="001315D2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ABBB9B4" w14:textId="536C62D3" w:rsidR="00187073" w:rsidRPr="00D87EB3" w:rsidRDefault="00187073" w:rsidP="00EC69C8">
            <w:pPr>
              <w:rPr>
                <w:szCs w:val="22"/>
              </w:rPr>
            </w:pPr>
            <w:r w:rsidRPr="00D87EB3">
              <w:rPr>
                <w:szCs w:val="22"/>
              </w:rPr>
              <w:t>Dio ugovora o javnoj nabavi koji će  biti dan u  podugovor</w:t>
            </w:r>
          </w:p>
        </w:tc>
        <w:tc>
          <w:tcPr>
            <w:tcW w:w="4536" w:type="dxa"/>
            <w:vAlign w:val="center"/>
          </w:tcPr>
          <w:p w14:paraId="2ECFF9C5" w14:textId="77777777" w:rsidR="00187073" w:rsidRPr="00D87EB3" w:rsidRDefault="00187073" w:rsidP="00EC69C8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BADCA10" w14:textId="77777777" w:rsidR="00187073" w:rsidRPr="00D87EB3" w:rsidRDefault="00187073" w:rsidP="00EC69C8">
            <w:pPr>
              <w:rPr>
                <w:iCs/>
                <w:szCs w:val="22"/>
              </w:rPr>
            </w:pPr>
          </w:p>
        </w:tc>
      </w:tr>
    </w:tbl>
    <w:p w14:paraId="08034E39" w14:textId="77777777" w:rsidR="001315D2" w:rsidRPr="00D87EB3" w:rsidRDefault="001315D2" w:rsidP="001315D2">
      <w:pPr>
        <w:rPr>
          <w:b/>
          <w:i/>
          <w:szCs w:val="22"/>
        </w:rPr>
      </w:pPr>
    </w:p>
    <w:p w14:paraId="01DC99E2" w14:textId="77777777" w:rsidR="001315D2" w:rsidRPr="00D87EB3" w:rsidRDefault="001315D2" w:rsidP="001315D2">
      <w:pPr>
        <w:tabs>
          <w:tab w:val="left" w:pos="720"/>
        </w:tabs>
        <w:jc w:val="both"/>
        <w:rPr>
          <w:szCs w:val="22"/>
          <w:highlight w:val="yellow"/>
        </w:rPr>
      </w:pPr>
    </w:p>
    <w:p w14:paraId="23148195" w14:textId="77777777" w:rsidR="001315D2" w:rsidRPr="00D87EB3" w:rsidRDefault="001315D2" w:rsidP="00567F25">
      <w:pPr>
        <w:tabs>
          <w:tab w:val="left" w:pos="720"/>
        </w:tabs>
        <w:jc w:val="both"/>
        <w:rPr>
          <w:szCs w:val="22"/>
          <w:highlight w:val="yellow"/>
        </w:rPr>
      </w:pPr>
    </w:p>
    <w:p w14:paraId="3BFF433B" w14:textId="77777777" w:rsidR="00567F25" w:rsidRPr="00D87EB3" w:rsidRDefault="00567F25" w:rsidP="00567F25">
      <w:pPr>
        <w:rPr>
          <w:szCs w:val="22"/>
          <w:highlight w:val="yellow"/>
        </w:rPr>
      </w:pPr>
    </w:p>
    <w:p w14:paraId="68B53A0B" w14:textId="77777777" w:rsidR="00567F25" w:rsidRPr="00D87EB3" w:rsidRDefault="00567F25" w:rsidP="00567F25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2025. godine</w:t>
      </w:r>
    </w:p>
    <w:p w14:paraId="0B80B534" w14:textId="77777777" w:rsidR="00567F25" w:rsidRPr="00D87EB3" w:rsidRDefault="00567F25" w:rsidP="00567F25">
      <w:pPr>
        <w:tabs>
          <w:tab w:val="left" w:pos="567"/>
        </w:tabs>
        <w:rPr>
          <w:szCs w:val="22"/>
        </w:rPr>
      </w:pPr>
    </w:p>
    <w:p w14:paraId="63B4535F" w14:textId="77777777" w:rsidR="00567F25" w:rsidRPr="00D87EB3" w:rsidRDefault="00567F25" w:rsidP="00567F25">
      <w:pPr>
        <w:tabs>
          <w:tab w:val="left" w:pos="567"/>
        </w:tabs>
        <w:rPr>
          <w:szCs w:val="22"/>
        </w:rPr>
      </w:pPr>
    </w:p>
    <w:p w14:paraId="17EF484B" w14:textId="7B1D091E" w:rsidR="00567F25" w:rsidRPr="00D87EB3" w:rsidRDefault="00567F25" w:rsidP="00567F25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</w:t>
      </w:r>
      <w:r w:rsidR="00187073" w:rsidRPr="00D87EB3">
        <w:rPr>
          <w:szCs w:val="22"/>
        </w:rPr>
        <w:t xml:space="preserve"> / Podizvoditelja:</w:t>
      </w:r>
    </w:p>
    <w:p w14:paraId="51B5247C" w14:textId="77777777" w:rsidR="00567F25" w:rsidRPr="00D87EB3" w:rsidRDefault="00567F25" w:rsidP="00567F25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2D458E94" w14:textId="77777777" w:rsidR="00567F25" w:rsidRPr="00D87EB3" w:rsidRDefault="00567F25" w:rsidP="00567F25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sectPr w:rsidR="00567F25" w:rsidRPr="00D87EB3" w:rsidSect="006136A5">
      <w:footerReference w:type="default" r:id="rId13"/>
      <w:headerReference w:type="first" r:id="rId14"/>
      <w:pgSz w:w="11906" w:h="16838"/>
      <w:pgMar w:top="1134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E9CB" w14:textId="77777777" w:rsidR="007764A2" w:rsidRDefault="007764A2">
      <w:r>
        <w:separator/>
      </w:r>
    </w:p>
  </w:endnote>
  <w:endnote w:type="continuationSeparator" w:id="0">
    <w:p w14:paraId="1FB164FC" w14:textId="77777777" w:rsidR="007764A2" w:rsidRDefault="0077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0582"/>
      <w:docPartObj>
        <w:docPartGallery w:val="Page Numbers (Bottom of Page)"/>
        <w:docPartUnique/>
      </w:docPartObj>
    </w:sdtPr>
    <w:sdtEndPr>
      <w:rPr>
        <w:b w:val="0"/>
        <w:bCs/>
        <w:noProof/>
      </w:rPr>
    </w:sdtEndPr>
    <w:sdtContent>
      <w:p w14:paraId="15D59EB2" w14:textId="11AF7EDD" w:rsidR="007B60AF" w:rsidRPr="00A71661" w:rsidRDefault="007B60AF">
        <w:pPr>
          <w:pStyle w:val="Footer"/>
          <w:jc w:val="right"/>
          <w:rPr>
            <w:b w:val="0"/>
            <w:bCs/>
          </w:rPr>
        </w:pPr>
        <w:r w:rsidRPr="00A71661">
          <w:rPr>
            <w:b w:val="0"/>
            <w:bCs/>
          </w:rPr>
          <w:fldChar w:fldCharType="begin"/>
        </w:r>
        <w:r w:rsidRPr="00A71661">
          <w:rPr>
            <w:b w:val="0"/>
            <w:bCs/>
          </w:rPr>
          <w:instrText xml:space="preserve"> PAGE   \* MERGEFORMAT </w:instrText>
        </w:r>
        <w:r w:rsidRPr="00A71661">
          <w:rPr>
            <w:b w:val="0"/>
            <w:bCs/>
          </w:rPr>
          <w:fldChar w:fldCharType="separate"/>
        </w:r>
        <w:r w:rsidRPr="00A71661">
          <w:rPr>
            <w:b w:val="0"/>
            <w:bCs/>
            <w:noProof/>
          </w:rPr>
          <w:t>2</w:t>
        </w:r>
        <w:r w:rsidRPr="00A71661">
          <w:rPr>
            <w:b w:val="0"/>
            <w:bCs/>
            <w:noProof/>
          </w:rPr>
          <w:fldChar w:fldCharType="end"/>
        </w:r>
      </w:p>
    </w:sdtContent>
  </w:sdt>
  <w:p w14:paraId="0E3E329B" w14:textId="77777777" w:rsidR="007B60AF" w:rsidRDefault="007B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FF41" w14:textId="77777777" w:rsidR="007764A2" w:rsidRDefault="007764A2">
      <w:r>
        <w:separator/>
      </w:r>
    </w:p>
  </w:footnote>
  <w:footnote w:type="continuationSeparator" w:id="0">
    <w:p w14:paraId="31717175" w14:textId="77777777" w:rsidR="007764A2" w:rsidRDefault="0077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4ADC" w14:textId="17666F43" w:rsidR="00EB5D94" w:rsidRDefault="00EB5D94">
    <w:pPr>
      <w:pStyle w:val="Header"/>
    </w:pPr>
    <w:r w:rsidRPr="00646AB7">
      <w:rPr>
        <w:noProof/>
        <w:szCs w:val="22"/>
      </w:rPr>
      <w:drawing>
        <wp:inline distT="0" distB="0" distL="0" distR="0" wp14:anchorId="4FC7196F" wp14:editId="242784B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75E10"/>
    <w:multiLevelType w:val="hybridMultilevel"/>
    <w:tmpl w:val="AB520C72"/>
    <w:lvl w:ilvl="0" w:tplc="AC1A1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A5141A"/>
    <w:multiLevelType w:val="hybridMultilevel"/>
    <w:tmpl w:val="671C3BCC"/>
    <w:lvl w:ilvl="0" w:tplc="92E010A2">
      <w:start w:val="1"/>
      <w:numFmt w:val="decimal"/>
      <w:pStyle w:val="novi"/>
      <w:lvlText w:val="%1)"/>
      <w:lvlJc w:val="left"/>
      <w:pPr>
        <w:tabs>
          <w:tab w:val="num" w:pos="720"/>
        </w:tabs>
        <w:ind w:left="720" w:hanging="360"/>
      </w:pPr>
    </w:lvl>
    <w:lvl w:ilvl="1" w:tplc="02167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19901">
    <w:abstractNumId w:val="2"/>
  </w:num>
  <w:num w:numId="2" w16cid:durableId="700790136">
    <w:abstractNumId w:val="1"/>
  </w:num>
  <w:num w:numId="3" w16cid:durableId="16959629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91"/>
    <w:rsid w:val="000071E9"/>
    <w:rsid w:val="00012E7E"/>
    <w:rsid w:val="00021B92"/>
    <w:rsid w:val="00022FDB"/>
    <w:rsid w:val="0002563E"/>
    <w:rsid w:val="0003077B"/>
    <w:rsid w:val="00030CEF"/>
    <w:rsid w:val="00031536"/>
    <w:rsid w:val="00031C97"/>
    <w:rsid w:val="00036521"/>
    <w:rsid w:val="000418C0"/>
    <w:rsid w:val="00041EC7"/>
    <w:rsid w:val="00042E46"/>
    <w:rsid w:val="000446C9"/>
    <w:rsid w:val="000452A4"/>
    <w:rsid w:val="00046A68"/>
    <w:rsid w:val="00046C30"/>
    <w:rsid w:val="00047A7D"/>
    <w:rsid w:val="00051193"/>
    <w:rsid w:val="0005163B"/>
    <w:rsid w:val="00053EF7"/>
    <w:rsid w:val="00060FB5"/>
    <w:rsid w:val="00061C7C"/>
    <w:rsid w:val="00062A4C"/>
    <w:rsid w:val="00063CA9"/>
    <w:rsid w:val="00065146"/>
    <w:rsid w:val="000655A3"/>
    <w:rsid w:val="0007090B"/>
    <w:rsid w:val="000713E7"/>
    <w:rsid w:val="00072FA4"/>
    <w:rsid w:val="00074F3A"/>
    <w:rsid w:val="0007564F"/>
    <w:rsid w:val="0007583B"/>
    <w:rsid w:val="00090648"/>
    <w:rsid w:val="00090FAD"/>
    <w:rsid w:val="00093687"/>
    <w:rsid w:val="00093FA7"/>
    <w:rsid w:val="00095E06"/>
    <w:rsid w:val="00096D1A"/>
    <w:rsid w:val="000A17C7"/>
    <w:rsid w:val="000A32B5"/>
    <w:rsid w:val="000A5E33"/>
    <w:rsid w:val="000A66C1"/>
    <w:rsid w:val="000A698D"/>
    <w:rsid w:val="000B31D0"/>
    <w:rsid w:val="000B5011"/>
    <w:rsid w:val="000B5748"/>
    <w:rsid w:val="000C00C5"/>
    <w:rsid w:val="000C5839"/>
    <w:rsid w:val="000D2775"/>
    <w:rsid w:val="000D7A86"/>
    <w:rsid w:val="000E00A2"/>
    <w:rsid w:val="000E30DD"/>
    <w:rsid w:val="000E46B3"/>
    <w:rsid w:val="000E672C"/>
    <w:rsid w:val="000E70DF"/>
    <w:rsid w:val="000F0FDD"/>
    <w:rsid w:val="000F6DF0"/>
    <w:rsid w:val="000F6E66"/>
    <w:rsid w:val="00105C9F"/>
    <w:rsid w:val="00106CB3"/>
    <w:rsid w:val="00107547"/>
    <w:rsid w:val="001106DF"/>
    <w:rsid w:val="00111B63"/>
    <w:rsid w:val="00111F54"/>
    <w:rsid w:val="00112C3E"/>
    <w:rsid w:val="00114B5A"/>
    <w:rsid w:val="0011741A"/>
    <w:rsid w:val="00117CB5"/>
    <w:rsid w:val="0012089C"/>
    <w:rsid w:val="00121C17"/>
    <w:rsid w:val="00123CB4"/>
    <w:rsid w:val="0012544D"/>
    <w:rsid w:val="00125B5D"/>
    <w:rsid w:val="001262DD"/>
    <w:rsid w:val="001315D2"/>
    <w:rsid w:val="00134E22"/>
    <w:rsid w:val="00135335"/>
    <w:rsid w:val="001360E4"/>
    <w:rsid w:val="001466FE"/>
    <w:rsid w:val="00146B1C"/>
    <w:rsid w:val="00150726"/>
    <w:rsid w:val="00154209"/>
    <w:rsid w:val="0015480F"/>
    <w:rsid w:val="00156D0F"/>
    <w:rsid w:val="00157C76"/>
    <w:rsid w:val="001622E2"/>
    <w:rsid w:val="00162B29"/>
    <w:rsid w:val="00170F06"/>
    <w:rsid w:val="0017198C"/>
    <w:rsid w:val="00176580"/>
    <w:rsid w:val="00183DF7"/>
    <w:rsid w:val="00185C17"/>
    <w:rsid w:val="00187073"/>
    <w:rsid w:val="00193DB7"/>
    <w:rsid w:val="00196F24"/>
    <w:rsid w:val="001A13C2"/>
    <w:rsid w:val="001A52BE"/>
    <w:rsid w:val="001B6507"/>
    <w:rsid w:val="001B6B18"/>
    <w:rsid w:val="001C22B8"/>
    <w:rsid w:val="001C3E97"/>
    <w:rsid w:val="001C3F52"/>
    <w:rsid w:val="001C6B05"/>
    <w:rsid w:val="001C703C"/>
    <w:rsid w:val="001D0FA9"/>
    <w:rsid w:val="001D240C"/>
    <w:rsid w:val="001D5148"/>
    <w:rsid w:val="001E154B"/>
    <w:rsid w:val="001E1562"/>
    <w:rsid w:val="001E4190"/>
    <w:rsid w:val="001F0652"/>
    <w:rsid w:val="001F068E"/>
    <w:rsid w:val="001F2470"/>
    <w:rsid w:val="001F2922"/>
    <w:rsid w:val="001F44F1"/>
    <w:rsid w:val="001F5CE9"/>
    <w:rsid w:val="001F5E10"/>
    <w:rsid w:val="001F63E8"/>
    <w:rsid w:val="001F6929"/>
    <w:rsid w:val="002032AB"/>
    <w:rsid w:val="002040C3"/>
    <w:rsid w:val="00204FA5"/>
    <w:rsid w:val="00205BC6"/>
    <w:rsid w:val="00205D16"/>
    <w:rsid w:val="0020657C"/>
    <w:rsid w:val="002070FF"/>
    <w:rsid w:val="00210C24"/>
    <w:rsid w:val="002134A0"/>
    <w:rsid w:val="00216078"/>
    <w:rsid w:val="0021671B"/>
    <w:rsid w:val="00223376"/>
    <w:rsid w:val="00224DDF"/>
    <w:rsid w:val="002310A6"/>
    <w:rsid w:val="002317B2"/>
    <w:rsid w:val="00232752"/>
    <w:rsid w:val="00236098"/>
    <w:rsid w:val="002363EE"/>
    <w:rsid w:val="002463C1"/>
    <w:rsid w:val="002464E9"/>
    <w:rsid w:val="00246D73"/>
    <w:rsid w:val="00251D38"/>
    <w:rsid w:val="00253914"/>
    <w:rsid w:val="002539B8"/>
    <w:rsid w:val="002542E4"/>
    <w:rsid w:val="00254DCC"/>
    <w:rsid w:val="00256DF1"/>
    <w:rsid w:val="002646E8"/>
    <w:rsid w:val="00265D18"/>
    <w:rsid w:val="00272991"/>
    <w:rsid w:val="00273EA8"/>
    <w:rsid w:val="00281D93"/>
    <w:rsid w:val="002831C2"/>
    <w:rsid w:val="002845A8"/>
    <w:rsid w:val="002849B9"/>
    <w:rsid w:val="00290CA9"/>
    <w:rsid w:val="002964FD"/>
    <w:rsid w:val="002A213B"/>
    <w:rsid w:val="002A53A5"/>
    <w:rsid w:val="002A5C9D"/>
    <w:rsid w:val="002A604D"/>
    <w:rsid w:val="002B0CF8"/>
    <w:rsid w:val="002B1E61"/>
    <w:rsid w:val="002C6C38"/>
    <w:rsid w:val="002C76B3"/>
    <w:rsid w:val="002C77C6"/>
    <w:rsid w:val="002D4484"/>
    <w:rsid w:val="002D751B"/>
    <w:rsid w:val="002D7BB2"/>
    <w:rsid w:val="002E5DEE"/>
    <w:rsid w:val="002E7AFC"/>
    <w:rsid w:val="002F0DD0"/>
    <w:rsid w:val="002F466E"/>
    <w:rsid w:val="002F54FB"/>
    <w:rsid w:val="002F5E83"/>
    <w:rsid w:val="002F7E6D"/>
    <w:rsid w:val="003014A4"/>
    <w:rsid w:val="00301886"/>
    <w:rsid w:val="003027D4"/>
    <w:rsid w:val="00302D61"/>
    <w:rsid w:val="00304583"/>
    <w:rsid w:val="00305400"/>
    <w:rsid w:val="00305B56"/>
    <w:rsid w:val="003102D0"/>
    <w:rsid w:val="00312CB0"/>
    <w:rsid w:val="00315AFA"/>
    <w:rsid w:val="00316C19"/>
    <w:rsid w:val="00316F13"/>
    <w:rsid w:val="0032769F"/>
    <w:rsid w:val="00334F1A"/>
    <w:rsid w:val="00342C4C"/>
    <w:rsid w:val="00350AF4"/>
    <w:rsid w:val="00350E85"/>
    <w:rsid w:val="00355F1B"/>
    <w:rsid w:val="003602FE"/>
    <w:rsid w:val="0036114C"/>
    <w:rsid w:val="0036209D"/>
    <w:rsid w:val="003635D0"/>
    <w:rsid w:val="0036363E"/>
    <w:rsid w:val="00363F4E"/>
    <w:rsid w:val="00365708"/>
    <w:rsid w:val="003743E3"/>
    <w:rsid w:val="00375C06"/>
    <w:rsid w:val="00377F6F"/>
    <w:rsid w:val="00383275"/>
    <w:rsid w:val="003854A7"/>
    <w:rsid w:val="00393307"/>
    <w:rsid w:val="00394964"/>
    <w:rsid w:val="003950B3"/>
    <w:rsid w:val="00397372"/>
    <w:rsid w:val="00397E54"/>
    <w:rsid w:val="003A0579"/>
    <w:rsid w:val="003A0B26"/>
    <w:rsid w:val="003A23E2"/>
    <w:rsid w:val="003A2D1A"/>
    <w:rsid w:val="003B4B0C"/>
    <w:rsid w:val="003B525A"/>
    <w:rsid w:val="003B76AA"/>
    <w:rsid w:val="003C541E"/>
    <w:rsid w:val="003D304A"/>
    <w:rsid w:val="003D31BA"/>
    <w:rsid w:val="003D3AB5"/>
    <w:rsid w:val="003D4761"/>
    <w:rsid w:val="003D53FA"/>
    <w:rsid w:val="003D7FF0"/>
    <w:rsid w:val="003E7082"/>
    <w:rsid w:val="003F563E"/>
    <w:rsid w:val="0040153D"/>
    <w:rsid w:val="00404F2F"/>
    <w:rsid w:val="00405746"/>
    <w:rsid w:val="00406417"/>
    <w:rsid w:val="00406F34"/>
    <w:rsid w:val="00407801"/>
    <w:rsid w:val="00417466"/>
    <w:rsid w:val="00420443"/>
    <w:rsid w:val="00420EAF"/>
    <w:rsid w:val="00424991"/>
    <w:rsid w:val="004319F9"/>
    <w:rsid w:val="00431FAB"/>
    <w:rsid w:val="00433363"/>
    <w:rsid w:val="004419B7"/>
    <w:rsid w:val="00442AD8"/>
    <w:rsid w:val="00444CA5"/>
    <w:rsid w:val="00453170"/>
    <w:rsid w:val="00454212"/>
    <w:rsid w:val="00455946"/>
    <w:rsid w:val="00457AE7"/>
    <w:rsid w:val="00460632"/>
    <w:rsid w:val="00463858"/>
    <w:rsid w:val="00465346"/>
    <w:rsid w:val="0046579B"/>
    <w:rsid w:val="00467212"/>
    <w:rsid w:val="004708C8"/>
    <w:rsid w:val="00470D24"/>
    <w:rsid w:val="004712FC"/>
    <w:rsid w:val="00473E91"/>
    <w:rsid w:val="00475A7C"/>
    <w:rsid w:val="00482912"/>
    <w:rsid w:val="00485339"/>
    <w:rsid w:val="00485EB3"/>
    <w:rsid w:val="004863EC"/>
    <w:rsid w:val="00487C05"/>
    <w:rsid w:val="00494CE3"/>
    <w:rsid w:val="00495808"/>
    <w:rsid w:val="00495F6C"/>
    <w:rsid w:val="004A1C95"/>
    <w:rsid w:val="004A68D2"/>
    <w:rsid w:val="004A7BA2"/>
    <w:rsid w:val="004B0606"/>
    <w:rsid w:val="004B0AB5"/>
    <w:rsid w:val="004B3AAC"/>
    <w:rsid w:val="004B645C"/>
    <w:rsid w:val="004B7383"/>
    <w:rsid w:val="004B748C"/>
    <w:rsid w:val="004C0152"/>
    <w:rsid w:val="004C03EC"/>
    <w:rsid w:val="004C7DD9"/>
    <w:rsid w:val="004D0A46"/>
    <w:rsid w:val="004D32D3"/>
    <w:rsid w:val="004D51F0"/>
    <w:rsid w:val="004D5A24"/>
    <w:rsid w:val="004E1484"/>
    <w:rsid w:val="004E4A27"/>
    <w:rsid w:val="004F01A7"/>
    <w:rsid w:val="004F4A03"/>
    <w:rsid w:val="004F60C3"/>
    <w:rsid w:val="004F6DA7"/>
    <w:rsid w:val="004F7A2A"/>
    <w:rsid w:val="00500DBF"/>
    <w:rsid w:val="00502168"/>
    <w:rsid w:val="00503CA6"/>
    <w:rsid w:val="00504F3E"/>
    <w:rsid w:val="00507FA1"/>
    <w:rsid w:val="00515BA9"/>
    <w:rsid w:val="005234F2"/>
    <w:rsid w:val="00524AEE"/>
    <w:rsid w:val="00527156"/>
    <w:rsid w:val="00531AC3"/>
    <w:rsid w:val="0053438D"/>
    <w:rsid w:val="00536CE8"/>
    <w:rsid w:val="005469AF"/>
    <w:rsid w:val="00551F93"/>
    <w:rsid w:val="00554558"/>
    <w:rsid w:val="005560C7"/>
    <w:rsid w:val="00560195"/>
    <w:rsid w:val="00565621"/>
    <w:rsid w:val="00567F25"/>
    <w:rsid w:val="00570306"/>
    <w:rsid w:val="0057179C"/>
    <w:rsid w:val="00572D1F"/>
    <w:rsid w:val="00580C2C"/>
    <w:rsid w:val="005831D1"/>
    <w:rsid w:val="00585A8E"/>
    <w:rsid w:val="00587C28"/>
    <w:rsid w:val="00591446"/>
    <w:rsid w:val="00591CDF"/>
    <w:rsid w:val="00593F1F"/>
    <w:rsid w:val="00594DCD"/>
    <w:rsid w:val="00594FCB"/>
    <w:rsid w:val="00596729"/>
    <w:rsid w:val="005A4B19"/>
    <w:rsid w:val="005A6682"/>
    <w:rsid w:val="005B38B4"/>
    <w:rsid w:val="005B672E"/>
    <w:rsid w:val="005C62FC"/>
    <w:rsid w:val="005C6929"/>
    <w:rsid w:val="005C73F3"/>
    <w:rsid w:val="005D0C79"/>
    <w:rsid w:val="005D4C23"/>
    <w:rsid w:val="005D775C"/>
    <w:rsid w:val="005E3630"/>
    <w:rsid w:val="005F3521"/>
    <w:rsid w:val="005F4CCC"/>
    <w:rsid w:val="005F716B"/>
    <w:rsid w:val="00602B2E"/>
    <w:rsid w:val="00602F0F"/>
    <w:rsid w:val="0060359F"/>
    <w:rsid w:val="00603D4A"/>
    <w:rsid w:val="00603DC5"/>
    <w:rsid w:val="00604F89"/>
    <w:rsid w:val="00606D1D"/>
    <w:rsid w:val="006136A5"/>
    <w:rsid w:val="0061470C"/>
    <w:rsid w:val="00615422"/>
    <w:rsid w:val="0062318E"/>
    <w:rsid w:val="00624FFE"/>
    <w:rsid w:val="00626D49"/>
    <w:rsid w:val="00631CDD"/>
    <w:rsid w:val="00635684"/>
    <w:rsid w:val="00646321"/>
    <w:rsid w:val="00646AB7"/>
    <w:rsid w:val="00650132"/>
    <w:rsid w:val="00650E53"/>
    <w:rsid w:val="00661791"/>
    <w:rsid w:val="00664F4B"/>
    <w:rsid w:val="00666BBC"/>
    <w:rsid w:val="006716AE"/>
    <w:rsid w:val="006740B3"/>
    <w:rsid w:val="00676583"/>
    <w:rsid w:val="00676E70"/>
    <w:rsid w:val="006820C7"/>
    <w:rsid w:val="00685169"/>
    <w:rsid w:val="00685473"/>
    <w:rsid w:val="00687A22"/>
    <w:rsid w:val="006910A8"/>
    <w:rsid w:val="00691B10"/>
    <w:rsid w:val="00692825"/>
    <w:rsid w:val="006932B1"/>
    <w:rsid w:val="006A197A"/>
    <w:rsid w:val="006A4491"/>
    <w:rsid w:val="006A7C2D"/>
    <w:rsid w:val="006B12FD"/>
    <w:rsid w:val="006B440D"/>
    <w:rsid w:val="006B4E84"/>
    <w:rsid w:val="006B710B"/>
    <w:rsid w:val="006C14BA"/>
    <w:rsid w:val="006C1B6A"/>
    <w:rsid w:val="006C350A"/>
    <w:rsid w:val="006C3E53"/>
    <w:rsid w:val="006C5370"/>
    <w:rsid w:val="006C7820"/>
    <w:rsid w:val="006D1E2E"/>
    <w:rsid w:val="006D7A60"/>
    <w:rsid w:val="006E0CC7"/>
    <w:rsid w:val="006E1A6F"/>
    <w:rsid w:val="006E2D57"/>
    <w:rsid w:val="006E3881"/>
    <w:rsid w:val="006E6ECE"/>
    <w:rsid w:val="006F6ABA"/>
    <w:rsid w:val="00701B9C"/>
    <w:rsid w:val="00702DCB"/>
    <w:rsid w:val="00706C5F"/>
    <w:rsid w:val="00711C74"/>
    <w:rsid w:val="00713048"/>
    <w:rsid w:val="007130B8"/>
    <w:rsid w:val="0071552D"/>
    <w:rsid w:val="00715FD7"/>
    <w:rsid w:val="00721682"/>
    <w:rsid w:val="0072259C"/>
    <w:rsid w:val="00725223"/>
    <w:rsid w:val="0073145B"/>
    <w:rsid w:val="00731DEE"/>
    <w:rsid w:val="007341ED"/>
    <w:rsid w:val="00735614"/>
    <w:rsid w:val="00740D2D"/>
    <w:rsid w:val="00741173"/>
    <w:rsid w:val="00744521"/>
    <w:rsid w:val="00746451"/>
    <w:rsid w:val="0075400D"/>
    <w:rsid w:val="00755D4A"/>
    <w:rsid w:val="00756AA2"/>
    <w:rsid w:val="00756C4E"/>
    <w:rsid w:val="00757965"/>
    <w:rsid w:val="00761DD4"/>
    <w:rsid w:val="007675C0"/>
    <w:rsid w:val="00771FCF"/>
    <w:rsid w:val="00776286"/>
    <w:rsid w:val="007764A2"/>
    <w:rsid w:val="00777C5A"/>
    <w:rsid w:val="00780C4F"/>
    <w:rsid w:val="00782E47"/>
    <w:rsid w:val="00782F09"/>
    <w:rsid w:val="007910A6"/>
    <w:rsid w:val="00791DA3"/>
    <w:rsid w:val="00792C48"/>
    <w:rsid w:val="00793C76"/>
    <w:rsid w:val="00794F70"/>
    <w:rsid w:val="00795D78"/>
    <w:rsid w:val="007A3997"/>
    <w:rsid w:val="007B007B"/>
    <w:rsid w:val="007B036A"/>
    <w:rsid w:val="007B3386"/>
    <w:rsid w:val="007B4315"/>
    <w:rsid w:val="007B4D61"/>
    <w:rsid w:val="007B60AF"/>
    <w:rsid w:val="007B7589"/>
    <w:rsid w:val="007C450F"/>
    <w:rsid w:val="007C68BE"/>
    <w:rsid w:val="007D0DC6"/>
    <w:rsid w:val="007D2524"/>
    <w:rsid w:val="007D2C78"/>
    <w:rsid w:val="007D6082"/>
    <w:rsid w:val="007D647B"/>
    <w:rsid w:val="007E4A24"/>
    <w:rsid w:val="007E7BA0"/>
    <w:rsid w:val="007F0059"/>
    <w:rsid w:val="007F0A29"/>
    <w:rsid w:val="007F2B3B"/>
    <w:rsid w:val="007F3AD1"/>
    <w:rsid w:val="007F5604"/>
    <w:rsid w:val="007F6768"/>
    <w:rsid w:val="00803AEE"/>
    <w:rsid w:val="00805AAC"/>
    <w:rsid w:val="00805FF0"/>
    <w:rsid w:val="008063D5"/>
    <w:rsid w:val="008118F6"/>
    <w:rsid w:val="00811A4C"/>
    <w:rsid w:val="00821AAE"/>
    <w:rsid w:val="0082258E"/>
    <w:rsid w:val="00824091"/>
    <w:rsid w:val="0082580F"/>
    <w:rsid w:val="008310C5"/>
    <w:rsid w:val="0083169B"/>
    <w:rsid w:val="008337B0"/>
    <w:rsid w:val="00833A54"/>
    <w:rsid w:val="00833B57"/>
    <w:rsid w:val="00833C93"/>
    <w:rsid w:val="00833D75"/>
    <w:rsid w:val="00834796"/>
    <w:rsid w:val="0083610B"/>
    <w:rsid w:val="00836A94"/>
    <w:rsid w:val="00847946"/>
    <w:rsid w:val="0085026E"/>
    <w:rsid w:val="00850CAC"/>
    <w:rsid w:val="00852469"/>
    <w:rsid w:val="008541C0"/>
    <w:rsid w:val="008553EF"/>
    <w:rsid w:val="008576B0"/>
    <w:rsid w:val="00860C4C"/>
    <w:rsid w:val="008616EE"/>
    <w:rsid w:val="00861ED0"/>
    <w:rsid w:val="00863223"/>
    <w:rsid w:val="00863304"/>
    <w:rsid w:val="00863542"/>
    <w:rsid w:val="0086737A"/>
    <w:rsid w:val="00870AF8"/>
    <w:rsid w:val="0087155E"/>
    <w:rsid w:val="00872557"/>
    <w:rsid w:val="00873006"/>
    <w:rsid w:val="00874744"/>
    <w:rsid w:val="00876DCF"/>
    <w:rsid w:val="00880C50"/>
    <w:rsid w:val="0088165E"/>
    <w:rsid w:val="00881875"/>
    <w:rsid w:val="008819B4"/>
    <w:rsid w:val="0088358A"/>
    <w:rsid w:val="00887CA4"/>
    <w:rsid w:val="008901D0"/>
    <w:rsid w:val="00891DDF"/>
    <w:rsid w:val="00894B1B"/>
    <w:rsid w:val="00897A51"/>
    <w:rsid w:val="008A0F12"/>
    <w:rsid w:val="008A103A"/>
    <w:rsid w:val="008A1BC7"/>
    <w:rsid w:val="008A1D80"/>
    <w:rsid w:val="008A1F54"/>
    <w:rsid w:val="008A45C9"/>
    <w:rsid w:val="008A5D16"/>
    <w:rsid w:val="008A74D8"/>
    <w:rsid w:val="008B0202"/>
    <w:rsid w:val="008B3127"/>
    <w:rsid w:val="008B3542"/>
    <w:rsid w:val="008B4410"/>
    <w:rsid w:val="008B4547"/>
    <w:rsid w:val="008B4F5C"/>
    <w:rsid w:val="008B51B3"/>
    <w:rsid w:val="008B649A"/>
    <w:rsid w:val="008B6C71"/>
    <w:rsid w:val="008C1F1B"/>
    <w:rsid w:val="008C3A9D"/>
    <w:rsid w:val="008D031C"/>
    <w:rsid w:val="008D0A6C"/>
    <w:rsid w:val="008E4BCD"/>
    <w:rsid w:val="008F21BD"/>
    <w:rsid w:val="008F358C"/>
    <w:rsid w:val="00900803"/>
    <w:rsid w:val="0090177B"/>
    <w:rsid w:val="00901E64"/>
    <w:rsid w:val="00904025"/>
    <w:rsid w:val="009041E0"/>
    <w:rsid w:val="00906034"/>
    <w:rsid w:val="009062FA"/>
    <w:rsid w:val="00907AD2"/>
    <w:rsid w:val="009145BB"/>
    <w:rsid w:val="009149F4"/>
    <w:rsid w:val="00915FCF"/>
    <w:rsid w:val="00917764"/>
    <w:rsid w:val="009240E0"/>
    <w:rsid w:val="009269CA"/>
    <w:rsid w:val="00926B9A"/>
    <w:rsid w:val="00930838"/>
    <w:rsid w:val="009327AC"/>
    <w:rsid w:val="00932DED"/>
    <w:rsid w:val="00933245"/>
    <w:rsid w:val="00936318"/>
    <w:rsid w:val="0093711B"/>
    <w:rsid w:val="00946440"/>
    <w:rsid w:val="00950E8A"/>
    <w:rsid w:val="00952F08"/>
    <w:rsid w:val="00954C17"/>
    <w:rsid w:val="009605B5"/>
    <w:rsid w:val="00960684"/>
    <w:rsid w:val="0096405A"/>
    <w:rsid w:val="00965768"/>
    <w:rsid w:val="009662D5"/>
    <w:rsid w:val="00973A8C"/>
    <w:rsid w:val="00974147"/>
    <w:rsid w:val="00974678"/>
    <w:rsid w:val="009778AC"/>
    <w:rsid w:val="00982230"/>
    <w:rsid w:val="0098393B"/>
    <w:rsid w:val="00984E8E"/>
    <w:rsid w:val="00986EA3"/>
    <w:rsid w:val="00990407"/>
    <w:rsid w:val="00992121"/>
    <w:rsid w:val="00995C37"/>
    <w:rsid w:val="009964C2"/>
    <w:rsid w:val="009A17AC"/>
    <w:rsid w:val="009A5B2B"/>
    <w:rsid w:val="009B2AD7"/>
    <w:rsid w:val="009C02DE"/>
    <w:rsid w:val="009C2314"/>
    <w:rsid w:val="009C257B"/>
    <w:rsid w:val="009D0EEF"/>
    <w:rsid w:val="009D1F51"/>
    <w:rsid w:val="009D49F2"/>
    <w:rsid w:val="009D5C93"/>
    <w:rsid w:val="009D759B"/>
    <w:rsid w:val="009D77E8"/>
    <w:rsid w:val="009E1501"/>
    <w:rsid w:val="009E179E"/>
    <w:rsid w:val="009E41E1"/>
    <w:rsid w:val="009E5D88"/>
    <w:rsid w:val="009E5FFD"/>
    <w:rsid w:val="009E7DDF"/>
    <w:rsid w:val="009F097E"/>
    <w:rsid w:val="009F314B"/>
    <w:rsid w:val="009F6319"/>
    <w:rsid w:val="009F7683"/>
    <w:rsid w:val="00A0199A"/>
    <w:rsid w:val="00A03F5E"/>
    <w:rsid w:val="00A1112A"/>
    <w:rsid w:val="00A111F1"/>
    <w:rsid w:val="00A1167E"/>
    <w:rsid w:val="00A14BD6"/>
    <w:rsid w:val="00A15C4F"/>
    <w:rsid w:val="00A16505"/>
    <w:rsid w:val="00A20E10"/>
    <w:rsid w:val="00A269F7"/>
    <w:rsid w:val="00A27C24"/>
    <w:rsid w:val="00A30A92"/>
    <w:rsid w:val="00A35EA9"/>
    <w:rsid w:val="00A3695F"/>
    <w:rsid w:val="00A44A06"/>
    <w:rsid w:val="00A46DAE"/>
    <w:rsid w:val="00A510D4"/>
    <w:rsid w:val="00A55919"/>
    <w:rsid w:val="00A57857"/>
    <w:rsid w:val="00A57988"/>
    <w:rsid w:val="00A57C62"/>
    <w:rsid w:val="00A623C7"/>
    <w:rsid w:val="00A64F37"/>
    <w:rsid w:val="00A67E7D"/>
    <w:rsid w:val="00A71661"/>
    <w:rsid w:val="00A747DB"/>
    <w:rsid w:val="00A8079D"/>
    <w:rsid w:val="00A80C91"/>
    <w:rsid w:val="00A827F6"/>
    <w:rsid w:val="00A835A9"/>
    <w:rsid w:val="00A83769"/>
    <w:rsid w:val="00A8769D"/>
    <w:rsid w:val="00A97EDC"/>
    <w:rsid w:val="00AA0DC9"/>
    <w:rsid w:val="00AA138F"/>
    <w:rsid w:val="00AB49F3"/>
    <w:rsid w:val="00AB4DD6"/>
    <w:rsid w:val="00AB577C"/>
    <w:rsid w:val="00AB7A8A"/>
    <w:rsid w:val="00AC1504"/>
    <w:rsid w:val="00AC151B"/>
    <w:rsid w:val="00AD0E4C"/>
    <w:rsid w:val="00AD1CA3"/>
    <w:rsid w:val="00AD54B7"/>
    <w:rsid w:val="00AD58EC"/>
    <w:rsid w:val="00AE0954"/>
    <w:rsid w:val="00AE1D3C"/>
    <w:rsid w:val="00AE2CAA"/>
    <w:rsid w:val="00AE5D1A"/>
    <w:rsid w:val="00AE7340"/>
    <w:rsid w:val="00AE7361"/>
    <w:rsid w:val="00AF3A24"/>
    <w:rsid w:val="00AF4858"/>
    <w:rsid w:val="00AF68FE"/>
    <w:rsid w:val="00B03AA4"/>
    <w:rsid w:val="00B04CB3"/>
    <w:rsid w:val="00B06A7F"/>
    <w:rsid w:val="00B11B51"/>
    <w:rsid w:val="00B126E6"/>
    <w:rsid w:val="00B230AF"/>
    <w:rsid w:val="00B30AB5"/>
    <w:rsid w:val="00B32264"/>
    <w:rsid w:val="00B348AA"/>
    <w:rsid w:val="00B34B7E"/>
    <w:rsid w:val="00B40B41"/>
    <w:rsid w:val="00B42E3D"/>
    <w:rsid w:val="00B44251"/>
    <w:rsid w:val="00B4437F"/>
    <w:rsid w:val="00B45ECA"/>
    <w:rsid w:val="00B4696F"/>
    <w:rsid w:val="00B54546"/>
    <w:rsid w:val="00B56E0D"/>
    <w:rsid w:val="00B63098"/>
    <w:rsid w:val="00B66FF7"/>
    <w:rsid w:val="00B67417"/>
    <w:rsid w:val="00B67C64"/>
    <w:rsid w:val="00B70C7F"/>
    <w:rsid w:val="00B763D5"/>
    <w:rsid w:val="00B76A8E"/>
    <w:rsid w:val="00B76D4C"/>
    <w:rsid w:val="00B81559"/>
    <w:rsid w:val="00B87148"/>
    <w:rsid w:val="00B937AA"/>
    <w:rsid w:val="00B964AD"/>
    <w:rsid w:val="00BA4DAB"/>
    <w:rsid w:val="00BA62C7"/>
    <w:rsid w:val="00BA7447"/>
    <w:rsid w:val="00BA7994"/>
    <w:rsid w:val="00BA7CF3"/>
    <w:rsid w:val="00BB4B1D"/>
    <w:rsid w:val="00BB67B8"/>
    <w:rsid w:val="00BC736A"/>
    <w:rsid w:val="00BD2196"/>
    <w:rsid w:val="00BD347C"/>
    <w:rsid w:val="00BD3EC0"/>
    <w:rsid w:val="00BD5095"/>
    <w:rsid w:val="00BD551F"/>
    <w:rsid w:val="00BE2029"/>
    <w:rsid w:val="00BE6CFB"/>
    <w:rsid w:val="00BF777D"/>
    <w:rsid w:val="00C0037C"/>
    <w:rsid w:val="00C069DE"/>
    <w:rsid w:val="00C06F64"/>
    <w:rsid w:val="00C11091"/>
    <w:rsid w:val="00C13662"/>
    <w:rsid w:val="00C138A1"/>
    <w:rsid w:val="00C14AF5"/>
    <w:rsid w:val="00C15E73"/>
    <w:rsid w:val="00C17787"/>
    <w:rsid w:val="00C26822"/>
    <w:rsid w:val="00C27085"/>
    <w:rsid w:val="00C30980"/>
    <w:rsid w:val="00C32CEE"/>
    <w:rsid w:val="00C32D3E"/>
    <w:rsid w:val="00C32F28"/>
    <w:rsid w:val="00C36B2D"/>
    <w:rsid w:val="00C36ED3"/>
    <w:rsid w:val="00C40BDC"/>
    <w:rsid w:val="00C43766"/>
    <w:rsid w:val="00C4393F"/>
    <w:rsid w:val="00C44B4F"/>
    <w:rsid w:val="00C45C33"/>
    <w:rsid w:val="00C56609"/>
    <w:rsid w:val="00C62DDA"/>
    <w:rsid w:val="00C646BE"/>
    <w:rsid w:val="00C664C6"/>
    <w:rsid w:val="00C722BF"/>
    <w:rsid w:val="00C72A44"/>
    <w:rsid w:val="00C7407D"/>
    <w:rsid w:val="00C757EC"/>
    <w:rsid w:val="00C806AC"/>
    <w:rsid w:val="00C8418D"/>
    <w:rsid w:val="00C91462"/>
    <w:rsid w:val="00C9304E"/>
    <w:rsid w:val="00C934C1"/>
    <w:rsid w:val="00C960EB"/>
    <w:rsid w:val="00C968B4"/>
    <w:rsid w:val="00C96DBD"/>
    <w:rsid w:val="00C978A9"/>
    <w:rsid w:val="00CA1A72"/>
    <w:rsid w:val="00CA2518"/>
    <w:rsid w:val="00CA274C"/>
    <w:rsid w:val="00CA7C38"/>
    <w:rsid w:val="00CB3F37"/>
    <w:rsid w:val="00CC06CB"/>
    <w:rsid w:val="00CD02A2"/>
    <w:rsid w:val="00CD1422"/>
    <w:rsid w:val="00CD36F5"/>
    <w:rsid w:val="00CD43ED"/>
    <w:rsid w:val="00CE166E"/>
    <w:rsid w:val="00CE43E6"/>
    <w:rsid w:val="00CF135C"/>
    <w:rsid w:val="00CF461F"/>
    <w:rsid w:val="00D00AD2"/>
    <w:rsid w:val="00D04FC3"/>
    <w:rsid w:val="00D053A3"/>
    <w:rsid w:val="00D054AC"/>
    <w:rsid w:val="00D10AA2"/>
    <w:rsid w:val="00D20047"/>
    <w:rsid w:val="00D21D23"/>
    <w:rsid w:val="00D21DFF"/>
    <w:rsid w:val="00D27BA3"/>
    <w:rsid w:val="00D35D25"/>
    <w:rsid w:val="00D4048E"/>
    <w:rsid w:val="00D50400"/>
    <w:rsid w:val="00D53DCF"/>
    <w:rsid w:val="00D5476C"/>
    <w:rsid w:val="00D57C86"/>
    <w:rsid w:val="00D670E2"/>
    <w:rsid w:val="00D7186C"/>
    <w:rsid w:val="00D74096"/>
    <w:rsid w:val="00D74648"/>
    <w:rsid w:val="00D77541"/>
    <w:rsid w:val="00D82666"/>
    <w:rsid w:val="00D85681"/>
    <w:rsid w:val="00D87EB3"/>
    <w:rsid w:val="00D92BA2"/>
    <w:rsid w:val="00D93BCB"/>
    <w:rsid w:val="00D94A6E"/>
    <w:rsid w:val="00D95222"/>
    <w:rsid w:val="00DA089C"/>
    <w:rsid w:val="00DA0FAB"/>
    <w:rsid w:val="00DA1547"/>
    <w:rsid w:val="00DA15E3"/>
    <w:rsid w:val="00DA37D8"/>
    <w:rsid w:val="00DA4225"/>
    <w:rsid w:val="00DA4885"/>
    <w:rsid w:val="00DB1BD8"/>
    <w:rsid w:val="00DB2767"/>
    <w:rsid w:val="00DB40C0"/>
    <w:rsid w:val="00DB4FEB"/>
    <w:rsid w:val="00DB58E9"/>
    <w:rsid w:val="00DB7B7E"/>
    <w:rsid w:val="00DD09E8"/>
    <w:rsid w:val="00DD0F2E"/>
    <w:rsid w:val="00DD3970"/>
    <w:rsid w:val="00DD3E98"/>
    <w:rsid w:val="00DD499F"/>
    <w:rsid w:val="00DD4FD8"/>
    <w:rsid w:val="00DD6095"/>
    <w:rsid w:val="00DD6D3F"/>
    <w:rsid w:val="00DD7239"/>
    <w:rsid w:val="00DD7291"/>
    <w:rsid w:val="00DD7328"/>
    <w:rsid w:val="00DD7777"/>
    <w:rsid w:val="00DE6997"/>
    <w:rsid w:val="00DE7585"/>
    <w:rsid w:val="00DF0A9A"/>
    <w:rsid w:val="00DF143B"/>
    <w:rsid w:val="00DF4912"/>
    <w:rsid w:val="00DF7124"/>
    <w:rsid w:val="00E01139"/>
    <w:rsid w:val="00E03681"/>
    <w:rsid w:val="00E03D6B"/>
    <w:rsid w:val="00E04CC1"/>
    <w:rsid w:val="00E05736"/>
    <w:rsid w:val="00E21A3C"/>
    <w:rsid w:val="00E23AC7"/>
    <w:rsid w:val="00E30835"/>
    <w:rsid w:val="00E31A11"/>
    <w:rsid w:val="00E32472"/>
    <w:rsid w:val="00E32F79"/>
    <w:rsid w:val="00E33738"/>
    <w:rsid w:val="00E34516"/>
    <w:rsid w:val="00E3783A"/>
    <w:rsid w:val="00E37DFA"/>
    <w:rsid w:val="00E5126B"/>
    <w:rsid w:val="00E51E2A"/>
    <w:rsid w:val="00E54777"/>
    <w:rsid w:val="00E56D2D"/>
    <w:rsid w:val="00E614D3"/>
    <w:rsid w:val="00E63032"/>
    <w:rsid w:val="00E67D6A"/>
    <w:rsid w:val="00E70089"/>
    <w:rsid w:val="00E70DC5"/>
    <w:rsid w:val="00E7177A"/>
    <w:rsid w:val="00E74A15"/>
    <w:rsid w:val="00E769C4"/>
    <w:rsid w:val="00E8384A"/>
    <w:rsid w:val="00E87747"/>
    <w:rsid w:val="00E959D6"/>
    <w:rsid w:val="00E95BDE"/>
    <w:rsid w:val="00EA57BB"/>
    <w:rsid w:val="00EA6D34"/>
    <w:rsid w:val="00EB3134"/>
    <w:rsid w:val="00EB5D94"/>
    <w:rsid w:val="00EB6991"/>
    <w:rsid w:val="00EC2248"/>
    <w:rsid w:val="00EC28FC"/>
    <w:rsid w:val="00EC56B6"/>
    <w:rsid w:val="00ED117A"/>
    <w:rsid w:val="00ED122D"/>
    <w:rsid w:val="00ED4E04"/>
    <w:rsid w:val="00ED54CB"/>
    <w:rsid w:val="00ED6DED"/>
    <w:rsid w:val="00ED7783"/>
    <w:rsid w:val="00ED7B07"/>
    <w:rsid w:val="00ED7CED"/>
    <w:rsid w:val="00EE0AE9"/>
    <w:rsid w:val="00EE0E51"/>
    <w:rsid w:val="00EE1E78"/>
    <w:rsid w:val="00EF0C48"/>
    <w:rsid w:val="00EF1275"/>
    <w:rsid w:val="00EF34B3"/>
    <w:rsid w:val="00EF3DEE"/>
    <w:rsid w:val="00EF3FBE"/>
    <w:rsid w:val="00EF49C9"/>
    <w:rsid w:val="00EF69B9"/>
    <w:rsid w:val="00EF79A9"/>
    <w:rsid w:val="00F04D67"/>
    <w:rsid w:val="00F13B37"/>
    <w:rsid w:val="00F150A5"/>
    <w:rsid w:val="00F17723"/>
    <w:rsid w:val="00F17F11"/>
    <w:rsid w:val="00F2002D"/>
    <w:rsid w:val="00F219E9"/>
    <w:rsid w:val="00F24941"/>
    <w:rsid w:val="00F26FEA"/>
    <w:rsid w:val="00F31F5A"/>
    <w:rsid w:val="00F327E3"/>
    <w:rsid w:val="00F335D2"/>
    <w:rsid w:val="00F34AB6"/>
    <w:rsid w:val="00F36E4F"/>
    <w:rsid w:val="00F40100"/>
    <w:rsid w:val="00F40894"/>
    <w:rsid w:val="00F42157"/>
    <w:rsid w:val="00F42C2E"/>
    <w:rsid w:val="00F43184"/>
    <w:rsid w:val="00F5430F"/>
    <w:rsid w:val="00F5549B"/>
    <w:rsid w:val="00F56B38"/>
    <w:rsid w:val="00F61153"/>
    <w:rsid w:val="00F64383"/>
    <w:rsid w:val="00F6787C"/>
    <w:rsid w:val="00F67A50"/>
    <w:rsid w:val="00F702CD"/>
    <w:rsid w:val="00F71CD5"/>
    <w:rsid w:val="00F72C0A"/>
    <w:rsid w:val="00F751FB"/>
    <w:rsid w:val="00F7637B"/>
    <w:rsid w:val="00F76ECC"/>
    <w:rsid w:val="00F819BB"/>
    <w:rsid w:val="00F9089D"/>
    <w:rsid w:val="00F9244D"/>
    <w:rsid w:val="00F92B8F"/>
    <w:rsid w:val="00F94522"/>
    <w:rsid w:val="00F9531F"/>
    <w:rsid w:val="00F9705D"/>
    <w:rsid w:val="00FA0B3D"/>
    <w:rsid w:val="00FA10EE"/>
    <w:rsid w:val="00FA18BB"/>
    <w:rsid w:val="00FA6092"/>
    <w:rsid w:val="00FA65F1"/>
    <w:rsid w:val="00FA7151"/>
    <w:rsid w:val="00FB3D71"/>
    <w:rsid w:val="00FB49C9"/>
    <w:rsid w:val="00FB4ACD"/>
    <w:rsid w:val="00FB6F2C"/>
    <w:rsid w:val="00FB725D"/>
    <w:rsid w:val="00FB73C7"/>
    <w:rsid w:val="00FB7737"/>
    <w:rsid w:val="00FC22E4"/>
    <w:rsid w:val="00FC6F2C"/>
    <w:rsid w:val="00FD05A9"/>
    <w:rsid w:val="00FD228F"/>
    <w:rsid w:val="00FD2BF3"/>
    <w:rsid w:val="00FD3BD5"/>
    <w:rsid w:val="00FD4BC6"/>
    <w:rsid w:val="00FD4C91"/>
    <w:rsid w:val="00FD4F6E"/>
    <w:rsid w:val="00FE633F"/>
    <w:rsid w:val="00FE7EB9"/>
    <w:rsid w:val="00FF28A4"/>
    <w:rsid w:val="00FF582A"/>
    <w:rsid w:val="00FF79C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B5B52D"/>
  <w15:chartTrackingRefBased/>
  <w15:docId w15:val="{DC029C29-7FFB-4B98-80FC-E2E9B2A3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3C"/>
    <w:rPr>
      <w:sz w:val="22"/>
    </w:rPr>
  </w:style>
  <w:style w:type="paragraph" w:styleId="Heading1">
    <w:name w:val="heading 1"/>
    <w:basedOn w:val="Normal"/>
    <w:next w:val="Normal"/>
    <w:uiPriority w:val="9"/>
    <w:qFormat/>
    <w:rsid w:val="00134E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34E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34E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4C91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FD4C9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682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9">
    <w:name w:val="heading 9"/>
    <w:basedOn w:val="Normal"/>
    <w:next w:val="Normal"/>
    <w:qFormat/>
    <w:rsid w:val="00134E2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FD4C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1,Header1 Char"/>
    <w:link w:val="Header"/>
    <w:rsid w:val="00FD4C91"/>
    <w:rPr>
      <w:sz w:val="22"/>
      <w:lang w:val="hr-HR" w:eastAsia="hr-HR" w:bidi="ar-SA"/>
    </w:rPr>
  </w:style>
  <w:style w:type="paragraph" w:styleId="Footer">
    <w:name w:val="footer"/>
    <w:basedOn w:val="Normal"/>
    <w:link w:val="FooterChar"/>
    <w:uiPriority w:val="99"/>
    <w:rsid w:val="00134E22"/>
    <w:pPr>
      <w:tabs>
        <w:tab w:val="center" w:pos="4536"/>
        <w:tab w:val="right" w:pos="9072"/>
      </w:tabs>
    </w:pPr>
    <w:rPr>
      <w:b/>
      <w:szCs w:val="22"/>
    </w:rPr>
  </w:style>
  <w:style w:type="table" w:styleId="TableGrid">
    <w:name w:val="Table Grid"/>
    <w:aliases w:val="Tablica za Studiju"/>
    <w:basedOn w:val="TableNormal"/>
    <w:uiPriority w:val="99"/>
    <w:rsid w:val="00134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34E22"/>
    <w:pPr>
      <w:autoSpaceDE w:val="0"/>
      <w:autoSpaceDN w:val="0"/>
      <w:adjustRightInd w:val="0"/>
    </w:pPr>
    <w:rPr>
      <w:color w:val="000000"/>
      <w:szCs w:val="22"/>
      <w:lang w:eastAsia="en-US"/>
    </w:rPr>
  </w:style>
  <w:style w:type="paragraph" w:customStyle="1" w:styleId="stavak">
    <w:name w:val="stavak"/>
    <w:basedOn w:val="Normal"/>
    <w:rsid w:val="00134E22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lang w:val="en-GB" w:eastAsia="en-US"/>
    </w:rPr>
  </w:style>
  <w:style w:type="paragraph" w:customStyle="1" w:styleId="novi">
    <w:name w:val="novi"/>
    <w:basedOn w:val="Normal"/>
    <w:rsid w:val="00134E22"/>
    <w:pPr>
      <w:numPr>
        <w:numId w:val="1"/>
      </w:numPr>
      <w:jc w:val="both"/>
    </w:pPr>
    <w:rPr>
      <w:rFonts w:ascii="Arial" w:hAnsi="Arial"/>
    </w:rPr>
  </w:style>
  <w:style w:type="character" w:styleId="PageNumber">
    <w:name w:val="page number"/>
    <w:basedOn w:val="DefaultParagraphFont"/>
    <w:rsid w:val="00134E22"/>
  </w:style>
  <w:style w:type="paragraph" w:customStyle="1" w:styleId="Naslov-1">
    <w:name w:val="Naslov-1"/>
    <w:basedOn w:val="Normal"/>
    <w:rsid w:val="00134E22"/>
    <w:pPr>
      <w:jc w:val="both"/>
    </w:pPr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134E22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134E22"/>
    <w:pPr>
      <w:spacing w:after="120"/>
      <w:ind w:left="720"/>
    </w:pPr>
    <w:rPr>
      <w:sz w:val="24"/>
      <w:szCs w:val="24"/>
    </w:rPr>
  </w:style>
  <w:style w:type="character" w:customStyle="1" w:styleId="Style12pt">
    <w:name w:val="Style 12 pt"/>
    <w:rsid w:val="00134E22"/>
    <w:rPr>
      <w:sz w:val="24"/>
      <w:szCs w:val="24"/>
      <w:vertAlign w:val="baseline"/>
    </w:rPr>
  </w:style>
  <w:style w:type="paragraph" w:styleId="BodyText">
    <w:name w:val="Body Text"/>
    <w:basedOn w:val="Normal"/>
    <w:link w:val="BodyTextChar"/>
    <w:rsid w:val="00134E22"/>
    <w:pPr>
      <w:spacing w:after="120"/>
    </w:pPr>
    <w:rPr>
      <w:sz w:val="20"/>
    </w:rPr>
  </w:style>
  <w:style w:type="character" w:customStyle="1" w:styleId="CharChar">
    <w:name w:val="Char Char"/>
    <w:aliases w:val="Char Char Char"/>
    <w:rsid w:val="00134E22"/>
    <w:rPr>
      <w:sz w:val="22"/>
      <w:lang w:val="hr-HR" w:eastAsia="hr-HR" w:bidi="ar-SA"/>
    </w:rPr>
  </w:style>
  <w:style w:type="character" w:styleId="Hyperlink">
    <w:name w:val="Hyperlink"/>
    <w:uiPriority w:val="99"/>
    <w:rsid w:val="00134E22"/>
    <w:rPr>
      <w:color w:val="0000FF"/>
      <w:u w:val="single"/>
    </w:rPr>
  </w:style>
  <w:style w:type="paragraph" w:customStyle="1" w:styleId="BodyTextuvlaka2uvlaka3">
    <w:name w:val="Body Text.uvlaka 2.uvlaka 3"/>
    <w:basedOn w:val="Normal"/>
    <w:rsid w:val="00457AE7"/>
    <w:pPr>
      <w:jc w:val="both"/>
    </w:pPr>
    <w:rPr>
      <w:rFonts w:ascii="Arial" w:hAnsi="Arial"/>
      <w:lang w:val="en-GB" w:eastAsia="en-US"/>
    </w:rPr>
  </w:style>
  <w:style w:type="paragraph" w:customStyle="1" w:styleId="Default">
    <w:name w:val="Default"/>
    <w:rsid w:val="00316F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316F13"/>
    <w:pPr>
      <w:spacing w:after="275"/>
    </w:pPr>
    <w:rPr>
      <w:rFonts w:cs="Times New Roman"/>
      <w:color w:val="auto"/>
    </w:rPr>
  </w:style>
  <w:style w:type="character" w:styleId="FollowedHyperlink">
    <w:name w:val="FollowedHyperlink"/>
    <w:rsid w:val="009E5D88"/>
    <w:rPr>
      <w:color w:val="800080"/>
      <w:u w:val="single"/>
    </w:rPr>
  </w:style>
  <w:style w:type="paragraph" w:styleId="PlainText">
    <w:name w:val="Plain Text"/>
    <w:basedOn w:val="Normal"/>
    <w:rsid w:val="00D10AA2"/>
    <w:rPr>
      <w:rFonts w:ascii="Courier New" w:hAnsi="Courier New"/>
      <w:sz w:val="20"/>
      <w:lang w:eastAsia="en-US"/>
    </w:rPr>
  </w:style>
  <w:style w:type="paragraph" w:styleId="BalloonText">
    <w:name w:val="Balloon Text"/>
    <w:basedOn w:val="Normal"/>
    <w:semiHidden/>
    <w:rsid w:val="000D277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467212"/>
    <w:rPr>
      <w:rFonts w:ascii="Arial" w:hAnsi="Arial"/>
      <w:sz w:val="22"/>
      <w:szCs w:val="22"/>
    </w:r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ListParagraphChar"/>
    <w:qFormat/>
    <w:rsid w:val="00836A94"/>
    <w:pPr>
      <w:ind w:left="720"/>
    </w:pPr>
    <w:rPr>
      <w:rFonts w:ascii="Arial" w:eastAsia="Calibri" w:hAnsi="Arial" w:cs="Arial"/>
      <w:sz w:val="20"/>
    </w:rPr>
  </w:style>
  <w:style w:type="paragraph" w:customStyle="1" w:styleId="a">
    <w:rsid w:val="00ED6DED"/>
    <w:rPr>
      <w:lang w:val="en-US"/>
    </w:rPr>
  </w:style>
  <w:style w:type="character" w:customStyle="1" w:styleId="CharChar2">
    <w:name w:val="Char Char2"/>
    <w:uiPriority w:val="99"/>
    <w:rsid w:val="00ED6DED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rsid w:val="00ED6DE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D6DED"/>
  </w:style>
  <w:style w:type="character" w:styleId="FootnoteReference">
    <w:name w:val="footnote reference"/>
    <w:rsid w:val="00ED6DED"/>
    <w:rPr>
      <w:vertAlign w:val="superscript"/>
    </w:rPr>
  </w:style>
  <w:style w:type="paragraph" w:customStyle="1" w:styleId="a0">
    <w:uiPriority w:val="99"/>
    <w:rsid w:val="002964FD"/>
    <w:pPr>
      <w:tabs>
        <w:tab w:val="center" w:pos="4536"/>
        <w:tab w:val="right" w:pos="9072"/>
      </w:tabs>
    </w:pPr>
    <w:rPr>
      <w:szCs w:val="24"/>
      <w:lang w:val="x-none"/>
    </w:rPr>
  </w:style>
  <w:style w:type="paragraph" w:customStyle="1" w:styleId="a1">
    <w:basedOn w:val="Normal"/>
    <w:next w:val="Normal"/>
    <w:autoRedefine/>
    <w:uiPriority w:val="39"/>
    <w:rsid w:val="001A52BE"/>
    <w:pPr>
      <w:tabs>
        <w:tab w:val="right" w:leader="dot" w:pos="9356"/>
      </w:tabs>
      <w:ind w:left="240"/>
    </w:pPr>
    <w:rPr>
      <w:rFonts w:ascii="Arial" w:hAnsi="Arial" w:cs="Arial"/>
      <w:noProof/>
      <w:szCs w:val="22"/>
    </w:rPr>
  </w:style>
  <w:style w:type="character" w:customStyle="1" w:styleId="BodyTextChar">
    <w:name w:val="Body Text Char"/>
    <w:basedOn w:val="DefaultParagraphFont"/>
    <w:link w:val="BodyText"/>
    <w:rsid w:val="00C72A44"/>
  </w:style>
  <w:style w:type="character" w:customStyle="1" w:styleId="Heading6Char">
    <w:name w:val="Heading 6 Char"/>
    <w:link w:val="Heading6"/>
    <w:semiHidden/>
    <w:rsid w:val="00C26822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C26822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2682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C26822"/>
    <w:rPr>
      <w:b/>
      <w:sz w:val="22"/>
      <w:szCs w:val="22"/>
    </w:rPr>
  </w:style>
  <w:style w:type="paragraph" w:styleId="NormalWeb">
    <w:name w:val="Normal (Web)"/>
    <w:basedOn w:val="Normal"/>
    <w:uiPriority w:val="99"/>
    <w:rsid w:val="00B230A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qFormat/>
    <w:rsid w:val="008B3542"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Sadrajitablice">
    <w:name w:val="Sadržaji tablice"/>
    <w:basedOn w:val="Standard"/>
    <w:qFormat/>
    <w:rsid w:val="008B3542"/>
    <w:pPr>
      <w:widowControl w:val="0"/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216078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ListParagraph"/>
    <w:uiPriority w:val="34"/>
    <w:rsid w:val="00624FFE"/>
    <w:rPr>
      <w:rFonts w:ascii="Arial" w:eastAsia="Calibri" w:hAnsi="Arial" w:cs="Arial"/>
    </w:rPr>
  </w:style>
  <w:style w:type="character" w:customStyle="1" w:styleId="dx-datagrid-search-text">
    <w:name w:val="dx-datagrid-search-text"/>
    <w:basedOn w:val="DefaultParagraphFont"/>
    <w:rsid w:val="004D32D3"/>
  </w:style>
  <w:style w:type="character" w:styleId="Strong">
    <w:name w:val="Strong"/>
    <w:basedOn w:val="DefaultParagraphFont"/>
    <w:uiPriority w:val="22"/>
    <w:qFormat/>
    <w:rsid w:val="009741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74147"/>
    <w:rPr>
      <w:b/>
      <w:bCs/>
      <w:sz w:val="36"/>
      <w:szCs w:val="36"/>
    </w:rPr>
  </w:style>
  <w:style w:type="paragraph" w:customStyle="1" w:styleId="xl65">
    <w:name w:val="xl65"/>
    <w:basedOn w:val="Normal"/>
    <w:rsid w:val="00567F25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nacinovic@rijekasport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avna@rijekasport.hr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.nacinovic@rijekasport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ijekaspor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jekasport@rijekasport.h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D9C82-C896-445D-A6A2-2AB2F8B5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11941</CharactersWithSpaces>
  <SharedDoc>false</SharedDoc>
  <HLinks>
    <vt:vector size="6" baseType="variant">
      <vt:variant>
        <vt:i4>1638515</vt:i4>
      </vt:variant>
      <vt:variant>
        <vt:i4>0</vt:i4>
      </vt:variant>
      <vt:variant>
        <vt:i4>0</vt:i4>
      </vt:variant>
      <vt:variant>
        <vt:i4>5</vt:i4>
      </vt:variant>
      <vt:variant>
        <vt:lpwstr>mailto:iva.frankola@rijekasport.hr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Morena Lučić</cp:lastModifiedBy>
  <cp:revision>50</cp:revision>
  <cp:lastPrinted>2020-06-19T09:29:00Z</cp:lastPrinted>
  <dcterms:created xsi:type="dcterms:W3CDTF">2025-11-05T22:20:00Z</dcterms:created>
  <dcterms:modified xsi:type="dcterms:W3CDTF">2025-12-07T16:20:00Z</dcterms:modified>
</cp:coreProperties>
</file>