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95" w:rsidRDefault="00A658E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1168400</wp:posOffset>
            </wp:positionH>
            <wp:positionV relativeFrom="page">
              <wp:posOffset>8382000</wp:posOffset>
            </wp:positionV>
            <wp:extent cx="5956300" cy="736600"/>
            <wp:effectExtent l="0" t="0" r="0" b="0"/>
            <wp:wrapNone/>
            <wp:docPr id="10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3670300</wp:posOffset>
            </wp:positionH>
            <wp:positionV relativeFrom="page">
              <wp:posOffset>1282700</wp:posOffset>
            </wp:positionV>
            <wp:extent cx="2946400" cy="190500"/>
            <wp:effectExtent l="0" t="0" r="0" b="0"/>
            <wp:wrapNone/>
            <wp:docPr id="10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1117600</wp:posOffset>
            </wp:positionH>
            <wp:positionV relativeFrom="page">
              <wp:posOffset>787400</wp:posOffset>
            </wp:positionV>
            <wp:extent cx="2451100" cy="1066800"/>
            <wp:effectExtent l="0" t="0" r="0" b="0"/>
            <wp:wrapNone/>
            <wp:docPr id="10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5384800</wp:posOffset>
            </wp:positionH>
            <wp:positionV relativeFrom="page">
              <wp:posOffset>1511300</wp:posOffset>
            </wp:positionV>
            <wp:extent cx="1193800" cy="469900"/>
            <wp:effectExtent l="0" t="0" r="0" b="0"/>
            <wp:wrapNone/>
            <wp:docPr id="10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Pg1"/>
      <w:bookmarkEnd w:id="0"/>
    </w:p>
    <w:p w:rsidR="00281C95" w:rsidRDefault="00281C95">
      <w:pPr>
        <w:widowControl w:val="0"/>
        <w:autoSpaceDE w:val="0"/>
        <w:autoSpaceDN w:val="0"/>
        <w:adjustRightInd w:val="0"/>
        <w:spacing w:after="0" w:line="233" w:lineRule="exact"/>
        <w:ind w:left="408"/>
        <w:jc w:val="both"/>
        <w:rPr>
          <w:rFonts w:ascii="Times New Roman" w:hAnsi="Times New Roman" w:cs="Times New Roman"/>
          <w:sz w:val="24"/>
          <w:szCs w:val="24"/>
        </w:rPr>
      </w:pPr>
    </w:p>
    <w:p w:rsidR="00281C95" w:rsidRDefault="00281C95">
      <w:pPr>
        <w:widowControl w:val="0"/>
        <w:autoSpaceDE w:val="0"/>
        <w:autoSpaceDN w:val="0"/>
        <w:adjustRightInd w:val="0"/>
        <w:spacing w:after="0" w:line="233" w:lineRule="exact"/>
        <w:ind w:left="408"/>
        <w:jc w:val="both"/>
        <w:rPr>
          <w:rFonts w:ascii="Times New Roman" w:hAnsi="Times New Roman" w:cs="Times New Roman"/>
          <w:sz w:val="24"/>
          <w:szCs w:val="24"/>
        </w:rPr>
      </w:pPr>
    </w:p>
    <w:p w:rsidR="00281C95" w:rsidRDefault="00281C95">
      <w:pPr>
        <w:widowControl w:val="0"/>
        <w:autoSpaceDE w:val="0"/>
        <w:autoSpaceDN w:val="0"/>
        <w:adjustRightInd w:val="0"/>
        <w:spacing w:after="0" w:line="233" w:lineRule="exact"/>
        <w:ind w:left="408"/>
        <w:jc w:val="both"/>
        <w:rPr>
          <w:rFonts w:ascii="Times New Roman" w:hAnsi="Times New Roman" w:cs="Times New Roman"/>
          <w:sz w:val="24"/>
          <w:szCs w:val="24"/>
        </w:rPr>
      </w:pPr>
    </w:p>
    <w:p w:rsidR="00281C95" w:rsidRDefault="00281C95">
      <w:pPr>
        <w:widowControl w:val="0"/>
        <w:autoSpaceDE w:val="0"/>
        <w:autoSpaceDN w:val="0"/>
        <w:adjustRightInd w:val="0"/>
        <w:spacing w:after="0" w:line="233" w:lineRule="exact"/>
        <w:ind w:left="408"/>
        <w:jc w:val="both"/>
        <w:rPr>
          <w:rFonts w:ascii="Times New Roman" w:hAnsi="Times New Roman" w:cs="Times New Roman"/>
          <w:sz w:val="24"/>
          <w:szCs w:val="24"/>
        </w:rPr>
      </w:pPr>
    </w:p>
    <w:p w:rsidR="00281C95" w:rsidRDefault="00281C95">
      <w:pPr>
        <w:widowControl w:val="0"/>
        <w:autoSpaceDE w:val="0"/>
        <w:autoSpaceDN w:val="0"/>
        <w:adjustRightInd w:val="0"/>
        <w:spacing w:after="0" w:line="233" w:lineRule="exact"/>
        <w:ind w:left="408"/>
        <w:jc w:val="both"/>
        <w:rPr>
          <w:rFonts w:ascii="Times New Roman" w:hAnsi="Times New Roman" w:cs="Times New Roman"/>
          <w:sz w:val="24"/>
          <w:szCs w:val="24"/>
        </w:rPr>
      </w:pPr>
    </w:p>
    <w:p w:rsidR="00281C95" w:rsidRDefault="00281C95">
      <w:pPr>
        <w:widowControl w:val="0"/>
        <w:autoSpaceDE w:val="0"/>
        <w:autoSpaceDN w:val="0"/>
        <w:adjustRightInd w:val="0"/>
        <w:spacing w:after="0" w:line="233" w:lineRule="exact"/>
        <w:ind w:left="408"/>
        <w:jc w:val="both"/>
        <w:rPr>
          <w:rFonts w:ascii="Times New Roman" w:hAnsi="Times New Roman" w:cs="Times New Roman"/>
          <w:sz w:val="24"/>
          <w:szCs w:val="24"/>
        </w:rPr>
      </w:pPr>
    </w:p>
    <w:p w:rsidR="00281C95" w:rsidRDefault="00281C95">
      <w:pPr>
        <w:widowControl w:val="0"/>
        <w:autoSpaceDE w:val="0"/>
        <w:autoSpaceDN w:val="0"/>
        <w:adjustRightInd w:val="0"/>
        <w:spacing w:after="0" w:line="233" w:lineRule="exact"/>
        <w:ind w:left="408"/>
        <w:jc w:val="both"/>
        <w:rPr>
          <w:rFonts w:ascii="Times New Roman" w:hAnsi="Times New Roman" w:cs="Times New Roman"/>
          <w:sz w:val="24"/>
          <w:szCs w:val="24"/>
        </w:rPr>
      </w:pPr>
    </w:p>
    <w:p w:rsidR="00281C95" w:rsidRPr="00C47D6F" w:rsidRDefault="00DE5D11" w:rsidP="0050769C">
      <w:pPr>
        <w:widowControl w:val="0"/>
        <w:autoSpaceDE w:val="0"/>
        <w:autoSpaceDN w:val="0"/>
        <w:adjustRightInd w:val="0"/>
        <w:spacing w:before="216" w:after="0" w:line="233" w:lineRule="exact"/>
        <w:ind w:right="254"/>
        <w:jc w:val="both"/>
        <w:rPr>
          <w:rFonts w:ascii="Arial" w:hAnsi="Arial" w:cs="Arial"/>
          <w:color w:val="000000"/>
          <w:spacing w:val="-1"/>
        </w:rPr>
      </w:pPr>
      <w:r w:rsidRPr="00C47D6F">
        <w:rPr>
          <w:rFonts w:ascii="Arial" w:hAnsi="Arial" w:cs="Arial"/>
          <w:color w:val="000000"/>
        </w:rPr>
        <w:t xml:space="preserve">Temeljem članka 44. Zakona o javnoj nabavi (“Narodne  novine” broj 90/11, 83/13, 143/13 </w:t>
      </w:r>
      <w:r w:rsidR="00987C40">
        <w:rPr>
          <w:rFonts w:ascii="Arial" w:hAnsi="Arial" w:cs="Arial"/>
          <w:color w:val="000000"/>
        </w:rPr>
        <w:t xml:space="preserve">i </w:t>
      </w:r>
      <w:r w:rsidRPr="00C47D6F">
        <w:rPr>
          <w:rFonts w:ascii="Arial" w:hAnsi="Arial" w:cs="Arial"/>
          <w:color w:val="000000"/>
          <w:w w:val="102"/>
        </w:rPr>
        <w:t xml:space="preserve">13/14), u nastavku: ZJN), Rijeka SPORT d.o.o. provodi postupak za sklapanje </w:t>
      </w:r>
      <w:r w:rsidR="000A1C29" w:rsidRPr="000A1C29">
        <w:rPr>
          <w:bCs/>
          <w:sz w:val="24"/>
          <w:szCs w:val="24"/>
        </w:rPr>
        <w:t xml:space="preserve">okvirnog sporazuma s jednim gospodarskim subjektom </w:t>
      </w:r>
      <w:r w:rsidR="000A1C29" w:rsidRPr="000A1C29">
        <w:rPr>
          <w:rFonts w:cs="Arial"/>
          <w:bCs/>
          <w:sz w:val="24"/>
          <w:szCs w:val="24"/>
        </w:rPr>
        <w:t>za razdoblje od dvije godine</w:t>
      </w:r>
      <w:r w:rsidR="000A1C29" w:rsidRPr="00C47D6F">
        <w:rPr>
          <w:rFonts w:ascii="Arial" w:hAnsi="Arial" w:cs="Arial"/>
          <w:color w:val="000000"/>
          <w:w w:val="102"/>
        </w:rPr>
        <w:t xml:space="preserve"> </w:t>
      </w:r>
      <w:r w:rsidR="002773B0">
        <w:rPr>
          <w:rFonts w:ascii="Arial" w:hAnsi="Arial" w:cs="Arial"/>
          <w:color w:val="000000"/>
          <w:w w:val="102"/>
        </w:rPr>
        <w:t xml:space="preserve">radi zaključenja godišnjih </w:t>
      </w:r>
      <w:r w:rsidRPr="00C47D6F">
        <w:rPr>
          <w:rFonts w:ascii="Arial" w:hAnsi="Arial" w:cs="Arial"/>
          <w:color w:val="000000"/>
          <w:w w:val="102"/>
        </w:rPr>
        <w:t xml:space="preserve">ugovora o </w:t>
      </w:r>
      <w:r w:rsidRPr="00C47D6F">
        <w:rPr>
          <w:rFonts w:ascii="Arial" w:hAnsi="Arial" w:cs="Arial"/>
          <w:color w:val="000000"/>
        </w:rPr>
        <w:t xml:space="preserve">javnim uslugama iz Dodatka </w:t>
      </w:r>
      <w:proofErr w:type="spellStart"/>
      <w:r w:rsidRPr="00C47D6F">
        <w:rPr>
          <w:rFonts w:ascii="Arial" w:hAnsi="Arial" w:cs="Arial"/>
          <w:color w:val="000000"/>
        </w:rPr>
        <w:t>II.B</w:t>
      </w:r>
      <w:proofErr w:type="spellEnd"/>
      <w:r w:rsidRPr="00C47D6F">
        <w:rPr>
          <w:rFonts w:ascii="Arial" w:hAnsi="Arial" w:cs="Arial"/>
          <w:color w:val="000000"/>
        </w:rPr>
        <w:t xml:space="preserve"> ZJN čiji </w:t>
      </w:r>
      <w:r w:rsidR="002773B0">
        <w:rPr>
          <w:rFonts w:ascii="Arial" w:hAnsi="Arial" w:cs="Arial"/>
          <w:color w:val="000000"/>
        </w:rPr>
        <w:t>su</w:t>
      </w:r>
      <w:r w:rsidRPr="00C47D6F">
        <w:rPr>
          <w:rFonts w:ascii="Arial" w:hAnsi="Arial" w:cs="Arial"/>
          <w:color w:val="000000"/>
        </w:rPr>
        <w:t xml:space="preserve"> predmet usluge čuvanja osoba i imovine</w:t>
      </w:r>
      <w:r w:rsidRPr="00C47D6F">
        <w:rPr>
          <w:rFonts w:ascii="Arial" w:hAnsi="Arial" w:cs="Arial"/>
          <w:color w:val="000000"/>
          <w:spacing w:val="-1"/>
        </w:rPr>
        <w:t xml:space="preserve">, te upućuje slijedeći </w:t>
      </w:r>
    </w:p>
    <w:p w:rsidR="00281C95" w:rsidRPr="00C47D6F" w:rsidRDefault="00281C95" w:rsidP="0050769C">
      <w:pPr>
        <w:widowControl w:val="0"/>
        <w:autoSpaceDE w:val="0"/>
        <w:autoSpaceDN w:val="0"/>
        <w:adjustRightInd w:val="0"/>
        <w:spacing w:after="0" w:line="345" w:lineRule="exact"/>
        <w:rPr>
          <w:rFonts w:ascii="Arial" w:hAnsi="Arial" w:cs="Arial"/>
          <w:color w:val="000000"/>
          <w:spacing w:val="-1"/>
        </w:rPr>
      </w:pPr>
    </w:p>
    <w:p w:rsidR="00281C95" w:rsidRDefault="00281C95">
      <w:pPr>
        <w:widowControl w:val="0"/>
        <w:autoSpaceDE w:val="0"/>
        <w:autoSpaceDN w:val="0"/>
        <w:adjustRightInd w:val="0"/>
        <w:spacing w:after="0" w:line="345" w:lineRule="exact"/>
        <w:ind w:left="2275"/>
        <w:rPr>
          <w:rFonts w:ascii="Arial" w:hAnsi="Arial" w:cs="Arial"/>
          <w:color w:val="000000"/>
          <w:spacing w:val="-1"/>
          <w:sz w:val="21"/>
          <w:szCs w:val="21"/>
        </w:rPr>
      </w:pPr>
    </w:p>
    <w:p w:rsidR="00281C95" w:rsidRDefault="00281C95">
      <w:pPr>
        <w:widowControl w:val="0"/>
        <w:autoSpaceDE w:val="0"/>
        <w:autoSpaceDN w:val="0"/>
        <w:adjustRightInd w:val="0"/>
        <w:spacing w:after="0" w:line="345" w:lineRule="exact"/>
        <w:ind w:left="2275"/>
        <w:rPr>
          <w:rFonts w:ascii="Arial" w:hAnsi="Arial" w:cs="Arial"/>
          <w:color w:val="000000"/>
          <w:spacing w:val="-1"/>
          <w:sz w:val="21"/>
          <w:szCs w:val="21"/>
        </w:rPr>
      </w:pPr>
    </w:p>
    <w:p w:rsidR="00281C95" w:rsidRDefault="00281C95">
      <w:pPr>
        <w:widowControl w:val="0"/>
        <w:autoSpaceDE w:val="0"/>
        <w:autoSpaceDN w:val="0"/>
        <w:adjustRightInd w:val="0"/>
        <w:spacing w:after="0" w:line="345" w:lineRule="exact"/>
        <w:ind w:left="2275"/>
        <w:rPr>
          <w:rFonts w:ascii="Arial" w:hAnsi="Arial" w:cs="Arial"/>
          <w:color w:val="000000"/>
          <w:spacing w:val="-1"/>
          <w:sz w:val="21"/>
          <w:szCs w:val="21"/>
        </w:rPr>
      </w:pPr>
    </w:p>
    <w:p w:rsidR="00281C95" w:rsidRDefault="00281C95">
      <w:pPr>
        <w:widowControl w:val="0"/>
        <w:autoSpaceDE w:val="0"/>
        <w:autoSpaceDN w:val="0"/>
        <w:adjustRightInd w:val="0"/>
        <w:spacing w:after="0" w:line="345" w:lineRule="exact"/>
        <w:ind w:left="2275"/>
        <w:rPr>
          <w:rFonts w:ascii="Arial" w:hAnsi="Arial" w:cs="Arial"/>
          <w:color w:val="000000"/>
          <w:spacing w:val="-1"/>
          <w:sz w:val="21"/>
          <w:szCs w:val="21"/>
        </w:rPr>
      </w:pPr>
    </w:p>
    <w:p w:rsidR="00281C95" w:rsidRDefault="00DE5D11">
      <w:pPr>
        <w:widowControl w:val="0"/>
        <w:autoSpaceDE w:val="0"/>
        <w:autoSpaceDN w:val="0"/>
        <w:adjustRightInd w:val="0"/>
        <w:spacing w:before="170" w:after="0" w:line="345" w:lineRule="exact"/>
        <w:ind w:left="2275"/>
        <w:rPr>
          <w:rFonts w:ascii="Arial Bold" w:hAnsi="Arial Bold" w:cs="Arial Bold"/>
          <w:color w:val="000000"/>
          <w:sz w:val="30"/>
          <w:szCs w:val="30"/>
        </w:rPr>
      </w:pPr>
      <w:r>
        <w:rPr>
          <w:rFonts w:ascii="Arial Bold" w:hAnsi="Arial Bold" w:cs="Arial Bold"/>
          <w:color w:val="000000"/>
          <w:sz w:val="30"/>
          <w:szCs w:val="30"/>
        </w:rPr>
        <w:t xml:space="preserve">ZAHTJEV ZA DOSTAVU PONUDA </w:t>
      </w:r>
    </w:p>
    <w:p w:rsidR="00281C95" w:rsidRDefault="00281C95">
      <w:pPr>
        <w:widowControl w:val="0"/>
        <w:autoSpaceDE w:val="0"/>
        <w:autoSpaceDN w:val="0"/>
        <w:adjustRightInd w:val="0"/>
        <w:spacing w:after="0" w:line="276" w:lineRule="exact"/>
        <w:ind w:left="408"/>
        <w:rPr>
          <w:rFonts w:ascii="Arial Bold" w:hAnsi="Arial Bold" w:cs="Arial Bold"/>
          <w:color w:val="000000"/>
          <w:sz w:val="30"/>
          <w:szCs w:val="30"/>
        </w:rPr>
      </w:pPr>
    </w:p>
    <w:p w:rsidR="00281C95" w:rsidRDefault="00281C95">
      <w:pPr>
        <w:widowControl w:val="0"/>
        <w:autoSpaceDE w:val="0"/>
        <w:autoSpaceDN w:val="0"/>
        <w:adjustRightInd w:val="0"/>
        <w:spacing w:after="0" w:line="276" w:lineRule="exact"/>
        <w:ind w:left="408"/>
        <w:rPr>
          <w:rFonts w:ascii="Arial Bold" w:hAnsi="Arial Bold" w:cs="Arial Bold"/>
          <w:color w:val="000000"/>
          <w:sz w:val="30"/>
          <w:szCs w:val="30"/>
        </w:rPr>
      </w:pPr>
    </w:p>
    <w:p w:rsidR="00987C40" w:rsidRDefault="002773B0" w:rsidP="00157CF6">
      <w:pPr>
        <w:pStyle w:val="NoSpacing"/>
        <w:jc w:val="center"/>
        <w:rPr>
          <w:rFonts w:ascii="Arial Bold" w:hAnsi="Arial Bold" w:cs="Arial Bold"/>
          <w:color w:val="000000"/>
          <w:spacing w:val="-7"/>
          <w:sz w:val="28"/>
          <w:szCs w:val="28"/>
        </w:rPr>
      </w:pPr>
      <w:r w:rsidRPr="00157CF6">
        <w:rPr>
          <w:rFonts w:asciiTheme="minorBidi" w:hAnsiTheme="minorBidi"/>
          <w:b/>
          <w:bCs/>
          <w:sz w:val="28"/>
          <w:szCs w:val="28"/>
        </w:rPr>
        <w:t xml:space="preserve"> S CILJEM SKLAPANJA OKVIRNOG SPORAZUMA S JEDNIM GOSPODARSKIM SUBJEKTOM ZA IZVRŠAVANJE </w:t>
      </w:r>
      <w:r w:rsidR="00157CF6" w:rsidRPr="00157CF6">
        <w:rPr>
          <w:rFonts w:ascii="Arial Bold" w:hAnsi="Arial Bold" w:cs="Arial Bold"/>
          <w:color w:val="000000"/>
          <w:spacing w:val="-7"/>
          <w:sz w:val="28"/>
          <w:szCs w:val="28"/>
        </w:rPr>
        <w:t xml:space="preserve">USLUGE </w:t>
      </w:r>
    </w:p>
    <w:p w:rsidR="00157CF6" w:rsidRPr="00157CF6" w:rsidRDefault="00157CF6" w:rsidP="00157CF6">
      <w:pPr>
        <w:pStyle w:val="NoSpacing"/>
        <w:jc w:val="center"/>
        <w:rPr>
          <w:rFonts w:asciiTheme="minorBidi" w:hAnsiTheme="minorBidi"/>
          <w:b/>
          <w:bCs/>
          <w:sz w:val="28"/>
          <w:szCs w:val="28"/>
        </w:rPr>
      </w:pPr>
      <w:r w:rsidRPr="00157CF6">
        <w:rPr>
          <w:rFonts w:ascii="Arial Bold" w:hAnsi="Arial Bold" w:cs="Arial Bold"/>
          <w:color w:val="000000"/>
          <w:spacing w:val="-7"/>
          <w:sz w:val="28"/>
          <w:szCs w:val="28"/>
        </w:rPr>
        <w:t>ČUVANJA OSOBA I IMOVINE</w:t>
      </w:r>
      <w:r w:rsidRPr="00157CF6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2773B0" w:rsidRPr="00157CF6">
        <w:rPr>
          <w:rFonts w:asciiTheme="minorBidi" w:hAnsiTheme="minorBidi"/>
          <w:b/>
          <w:bCs/>
          <w:sz w:val="28"/>
          <w:szCs w:val="28"/>
        </w:rPr>
        <w:t>ZA RAZDOBLJE OD DVIJE GODINE,</w:t>
      </w:r>
    </w:p>
    <w:p w:rsidR="002773B0" w:rsidRPr="00157CF6" w:rsidRDefault="002773B0" w:rsidP="00157CF6">
      <w:pPr>
        <w:pStyle w:val="NoSpacing"/>
        <w:jc w:val="center"/>
        <w:rPr>
          <w:rFonts w:asciiTheme="minorBidi" w:hAnsiTheme="minorBidi"/>
          <w:b/>
          <w:bCs/>
          <w:sz w:val="28"/>
          <w:szCs w:val="28"/>
        </w:rPr>
      </w:pPr>
      <w:r w:rsidRPr="00157CF6">
        <w:rPr>
          <w:rFonts w:asciiTheme="minorBidi" w:hAnsiTheme="minorBidi"/>
          <w:b/>
          <w:bCs/>
          <w:sz w:val="28"/>
          <w:szCs w:val="28"/>
        </w:rPr>
        <w:t>i to 2017. i 2018. godina</w:t>
      </w:r>
    </w:p>
    <w:p w:rsidR="00281C95" w:rsidRDefault="00281C95">
      <w:pPr>
        <w:widowControl w:val="0"/>
        <w:autoSpaceDE w:val="0"/>
        <w:autoSpaceDN w:val="0"/>
        <w:adjustRightInd w:val="0"/>
        <w:spacing w:after="0" w:line="276" w:lineRule="exact"/>
        <w:ind w:left="408"/>
        <w:rPr>
          <w:rFonts w:ascii="Arial Bold" w:hAnsi="Arial Bold" w:cs="Arial Bold"/>
          <w:color w:val="000000"/>
          <w:sz w:val="30"/>
          <w:szCs w:val="30"/>
        </w:rPr>
      </w:pPr>
    </w:p>
    <w:p w:rsidR="00281C95" w:rsidRDefault="00281C95">
      <w:pPr>
        <w:widowControl w:val="0"/>
        <w:autoSpaceDE w:val="0"/>
        <w:autoSpaceDN w:val="0"/>
        <w:adjustRightInd w:val="0"/>
        <w:spacing w:after="0" w:line="276" w:lineRule="exact"/>
        <w:ind w:left="408"/>
        <w:rPr>
          <w:rFonts w:ascii="Arial Bold" w:hAnsi="Arial Bold" w:cs="Arial Bold"/>
          <w:color w:val="000000"/>
          <w:sz w:val="30"/>
          <w:szCs w:val="30"/>
        </w:rPr>
      </w:pPr>
    </w:p>
    <w:p w:rsidR="00281C95" w:rsidRDefault="00281C95">
      <w:pPr>
        <w:widowControl w:val="0"/>
        <w:autoSpaceDE w:val="0"/>
        <w:autoSpaceDN w:val="0"/>
        <w:adjustRightInd w:val="0"/>
        <w:spacing w:after="0" w:line="276" w:lineRule="exact"/>
        <w:ind w:left="408"/>
        <w:rPr>
          <w:rFonts w:ascii="Arial Bold" w:hAnsi="Arial Bold" w:cs="Arial Bold"/>
          <w:color w:val="000000"/>
          <w:sz w:val="30"/>
          <w:szCs w:val="30"/>
        </w:rPr>
      </w:pPr>
    </w:p>
    <w:p w:rsidR="00281C95" w:rsidRDefault="00DE5D11" w:rsidP="0050769C">
      <w:pPr>
        <w:widowControl w:val="0"/>
        <w:autoSpaceDE w:val="0"/>
        <w:autoSpaceDN w:val="0"/>
        <w:adjustRightInd w:val="0"/>
        <w:spacing w:before="252" w:after="0" w:line="276" w:lineRule="exact"/>
        <w:rPr>
          <w:rFonts w:ascii="Arial Bold" w:hAnsi="Arial Bold" w:cs="Arial Bold"/>
          <w:color w:val="000000"/>
          <w:spacing w:val="-7"/>
          <w:sz w:val="24"/>
          <w:szCs w:val="24"/>
        </w:rPr>
      </w:pPr>
      <w:r>
        <w:rPr>
          <w:rFonts w:ascii="Arial Bold" w:hAnsi="Arial Bold" w:cs="Arial Bold"/>
          <w:color w:val="000000"/>
          <w:spacing w:val="-7"/>
        </w:rPr>
        <w:t xml:space="preserve">Predmet nabave: </w:t>
      </w:r>
      <w:r w:rsidR="00157CF6">
        <w:rPr>
          <w:rFonts w:ascii="Arial Bold" w:hAnsi="Arial Bold" w:cs="Arial Bold"/>
          <w:color w:val="000000"/>
          <w:spacing w:val="-7"/>
          <w:sz w:val="24"/>
          <w:szCs w:val="24"/>
        </w:rPr>
        <w:t xml:space="preserve"> USLUGE</w:t>
      </w:r>
      <w:r w:rsidR="0013406C">
        <w:rPr>
          <w:rFonts w:ascii="Arial Bold" w:hAnsi="Arial Bold" w:cs="Arial Bold"/>
          <w:color w:val="000000"/>
          <w:spacing w:val="-7"/>
          <w:sz w:val="24"/>
          <w:szCs w:val="24"/>
        </w:rPr>
        <w:t xml:space="preserve"> ČUVANJA OSOBA I IMOVINE </w:t>
      </w:r>
    </w:p>
    <w:p w:rsidR="00281C95" w:rsidRDefault="00281C95" w:rsidP="0050769C">
      <w:pPr>
        <w:widowControl w:val="0"/>
        <w:autoSpaceDE w:val="0"/>
        <w:autoSpaceDN w:val="0"/>
        <w:adjustRightInd w:val="0"/>
        <w:spacing w:after="0" w:line="280" w:lineRule="exact"/>
        <w:rPr>
          <w:rFonts w:ascii="Arial Bold" w:hAnsi="Arial Bold" w:cs="Arial Bold"/>
          <w:color w:val="000000"/>
          <w:spacing w:val="-7"/>
          <w:sz w:val="24"/>
          <w:szCs w:val="24"/>
        </w:rPr>
      </w:pPr>
    </w:p>
    <w:p w:rsidR="00281C95" w:rsidRDefault="00DE5D11" w:rsidP="0050769C">
      <w:pPr>
        <w:widowControl w:val="0"/>
        <w:tabs>
          <w:tab w:val="left" w:pos="2006"/>
        </w:tabs>
        <w:autoSpaceDE w:val="0"/>
        <w:autoSpaceDN w:val="0"/>
        <w:adjustRightInd w:val="0"/>
        <w:spacing w:before="161" w:after="0" w:line="280" w:lineRule="exact"/>
        <w:ind w:right="246"/>
        <w:rPr>
          <w:rFonts w:ascii="Arial" w:hAnsi="Arial" w:cs="Arial"/>
          <w:color w:val="000000"/>
          <w:spacing w:val="2"/>
        </w:rPr>
      </w:pPr>
      <w:r>
        <w:rPr>
          <w:rFonts w:ascii="Arial Bold" w:hAnsi="Arial Bold" w:cs="Arial Bold"/>
          <w:color w:val="000000"/>
          <w:w w:val="105"/>
        </w:rPr>
        <w:t xml:space="preserve">Vrsta nabave:  </w:t>
      </w:r>
      <w:r>
        <w:rPr>
          <w:rFonts w:ascii="Arial" w:hAnsi="Arial" w:cs="Arial"/>
          <w:color w:val="000000"/>
          <w:w w:val="105"/>
        </w:rPr>
        <w:t xml:space="preserve">Javne usluge iz Dodatka </w:t>
      </w:r>
      <w:proofErr w:type="spellStart"/>
      <w:r>
        <w:rPr>
          <w:rFonts w:ascii="Arial" w:hAnsi="Arial" w:cs="Arial"/>
          <w:color w:val="000000"/>
          <w:w w:val="105"/>
        </w:rPr>
        <w:t>II.B</w:t>
      </w:r>
      <w:proofErr w:type="spellEnd"/>
      <w:r>
        <w:rPr>
          <w:rFonts w:ascii="Arial" w:hAnsi="Arial" w:cs="Arial"/>
          <w:color w:val="000000"/>
          <w:w w:val="105"/>
        </w:rPr>
        <w:t xml:space="preserve"> sukladno članku 44. Zakona o javnoj </w:t>
      </w:r>
      <w:r>
        <w:rPr>
          <w:rFonts w:ascii="Arial" w:hAnsi="Arial" w:cs="Arial"/>
          <w:color w:val="000000"/>
          <w:w w:val="105"/>
        </w:rPr>
        <w:br/>
      </w:r>
      <w:r>
        <w:rPr>
          <w:rFonts w:ascii="Arial" w:hAnsi="Arial" w:cs="Arial"/>
          <w:color w:val="000000"/>
          <w:w w:val="105"/>
        </w:rPr>
        <w:tab/>
      </w:r>
      <w:r>
        <w:rPr>
          <w:rFonts w:ascii="Arial" w:hAnsi="Arial" w:cs="Arial"/>
          <w:color w:val="000000"/>
          <w:spacing w:val="2"/>
        </w:rPr>
        <w:t>nabav</w:t>
      </w:r>
      <w:r w:rsidR="00987C40">
        <w:rPr>
          <w:rFonts w:ascii="Arial" w:hAnsi="Arial" w:cs="Arial"/>
          <w:color w:val="000000"/>
          <w:spacing w:val="2"/>
        </w:rPr>
        <w:t>i  ("Narodne novine" broj 90/11,</w:t>
      </w:r>
      <w:r>
        <w:rPr>
          <w:rFonts w:ascii="Arial" w:hAnsi="Arial" w:cs="Arial"/>
          <w:color w:val="000000"/>
          <w:spacing w:val="2"/>
        </w:rPr>
        <w:t xml:space="preserve"> 83/13</w:t>
      </w:r>
      <w:r w:rsidR="00987C40">
        <w:rPr>
          <w:rFonts w:ascii="Arial" w:hAnsi="Arial" w:cs="Arial"/>
          <w:color w:val="000000"/>
          <w:spacing w:val="2"/>
        </w:rPr>
        <w:t xml:space="preserve">, </w:t>
      </w:r>
      <w:r w:rsidR="00987C40">
        <w:rPr>
          <w:rFonts w:ascii="Arial" w:hAnsi="Arial" w:cs="Arial"/>
          <w:color w:val="000000"/>
        </w:rPr>
        <w:t>143/13 i</w:t>
      </w:r>
      <w:r w:rsidR="00987C40" w:rsidRPr="00C47D6F">
        <w:rPr>
          <w:rFonts w:ascii="Arial" w:hAnsi="Arial" w:cs="Arial"/>
          <w:color w:val="000000"/>
        </w:rPr>
        <w:t xml:space="preserve"> </w:t>
      </w:r>
      <w:r w:rsidR="00987C40" w:rsidRPr="00C47D6F">
        <w:rPr>
          <w:rFonts w:ascii="Arial" w:hAnsi="Arial" w:cs="Arial"/>
          <w:color w:val="000000"/>
          <w:w w:val="102"/>
        </w:rPr>
        <w:t>13/14</w:t>
      </w:r>
      <w:r>
        <w:rPr>
          <w:rFonts w:ascii="Arial" w:hAnsi="Arial" w:cs="Arial"/>
          <w:color w:val="000000"/>
          <w:spacing w:val="2"/>
        </w:rPr>
        <w:t xml:space="preserve">) </w:t>
      </w:r>
    </w:p>
    <w:p w:rsidR="00281C95" w:rsidRDefault="00281C95" w:rsidP="0050769C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color w:val="000000"/>
          <w:spacing w:val="2"/>
        </w:rPr>
      </w:pPr>
    </w:p>
    <w:p w:rsidR="00281C95" w:rsidRDefault="00281C95" w:rsidP="0050769C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color w:val="000000"/>
          <w:spacing w:val="2"/>
        </w:rPr>
      </w:pPr>
    </w:p>
    <w:p w:rsidR="00281C95" w:rsidRDefault="00DE5D11" w:rsidP="0050769C">
      <w:pPr>
        <w:widowControl w:val="0"/>
        <w:autoSpaceDE w:val="0"/>
        <w:autoSpaceDN w:val="0"/>
        <w:adjustRightInd w:val="0"/>
        <w:spacing w:before="211" w:after="0" w:line="241" w:lineRule="exact"/>
        <w:rPr>
          <w:rFonts w:ascii="Arial" w:hAnsi="Arial" w:cs="Arial"/>
          <w:color w:val="000000"/>
          <w:spacing w:val="-1"/>
          <w:sz w:val="21"/>
          <w:szCs w:val="21"/>
        </w:rPr>
      </w:pPr>
      <w:r>
        <w:rPr>
          <w:rFonts w:ascii="Arial Bold" w:hAnsi="Arial Bold" w:cs="Arial Bold"/>
          <w:color w:val="000000"/>
          <w:spacing w:val="-1"/>
          <w:sz w:val="21"/>
          <w:szCs w:val="21"/>
        </w:rPr>
        <w:t>Evidencijski broj nabave:</w:t>
      </w:r>
      <w:r>
        <w:rPr>
          <w:rFonts w:ascii="Arial" w:hAnsi="Arial" w:cs="Arial"/>
          <w:color w:val="000000"/>
          <w:spacing w:val="-1"/>
          <w:sz w:val="21"/>
          <w:szCs w:val="21"/>
        </w:rPr>
        <w:t xml:space="preserve"> </w:t>
      </w:r>
      <w:r w:rsidR="002E2F3C">
        <w:rPr>
          <w:rFonts w:ascii="Arial" w:hAnsi="Arial" w:cs="Arial"/>
          <w:color w:val="000000"/>
          <w:spacing w:val="-1"/>
          <w:sz w:val="21"/>
          <w:szCs w:val="21"/>
        </w:rPr>
        <w:t>5</w:t>
      </w:r>
      <w:r>
        <w:rPr>
          <w:rFonts w:ascii="Arial" w:hAnsi="Arial" w:cs="Arial"/>
          <w:color w:val="000000"/>
          <w:spacing w:val="-1"/>
          <w:sz w:val="21"/>
          <w:szCs w:val="21"/>
        </w:rPr>
        <w:t>/201</w:t>
      </w:r>
      <w:r w:rsidR="00157CF6">
        <w:rPr>
          <w:rFonts w:ascii="Arial" w:hAnsi="Arial" w:cs="Arial"/>
          <w:color w:val="000000"/>
          <w:spacing w:val="-1"/>
          <w:sz w:val="21"/>
          <w:szCs w:val="21"/>
        </w:rPr>
        <w:t>7</w:t>
      </w:r>
      <w:r>
        <w:rPr>
          <w:rFonts w:ascii="Arial" w:hAnsi="Arial" w:cs="Arial"/>
          <w:color w:val="000000"/>
          <w:spacing w:val="-1"/>
          <w:sz w:val="21"/>
          <w:szCs w:val="21"/>
        </w:rPr>
        <w:t xml:space="preserve"> </w:t>
      </w:r>
    </w:p>
    <w:p w:rsidR="00281C95" w:rsidRDefault="00281C95">
      <w:pPr>
        <w:widowControl w:val="0"/>
        <w:autoSpaceDE w:val="0"/>
        <w:autoSpaceDN w:val="0"/>
        <w:adjustRightInd w:val="0"/>
        <w:spacing w:after="0" w:line="241" w:lineRule="exact"/>
        <w:ind w:left="3475"/>
        <w:rPr>
          <w:rFonts w:ascii="Arial" w:hAnsi="Arial" w:cs="Arial"/>
          <w:color w:val="000000"/>
          <w:spacing w:val="-1"/>
          <w:sz w:val="21"/>
          <w:szCs w:val="21"/>
        </w:rPr>
      </w:pPr>
    </w:p>
    <w:p w:rsidR="00281C95" w:rsidRDefault="00DE5D11" w:rsidP="00323E98">
      <w:pPr>
        <w:widowControl w:val="0"/>
        <w:autoSpaceDE w:val="0"/>
        <w:autoSpaceDN w:val="0"/>
        <w:adjustRightInd w:val="0"/>
        <w:spacing w:before="214" w:after="0" w:line="241" w:lineRule="exact"/>
        <w:jc w:val="center"/>
        <w:rPr>
          <w:rFonts w:ascii="Arial" w:hAnsi="Arial" w:cs="Arial"/>
          <w:color w:val="000000"/>
          <w:spacing w:val="-1"/>
          <w:sz w:val="21"/>
          <w:szCs w:val="21"/>
        </w:rPr>
      </w:pPr>
      <w:r>
        <w:rPr>
          <w:rFonts w:ascii="Arial" w:hAnsi="Arial" w:cs="Arial"/>
          <w:color w:val="000000"/>
          <w:spacing w:val="-1"/>
          <w:sz w:val="21"/>
          <w:szCs w:val="21"/>
        </w:rPr>
        <w:t xml:space="preserve">Rijeka, </w:t>
      </w:r>
      <w:r w:rsidR="00323E98">
        <w:rPr>
          <w:rFonts w:ascii="Arial" w:hAnsi="Arial" w:cs="Arial"/>
          <w:color w:val="000000"/>
          <w:spacing w:val="-1"/>
          <w:sz w:val="21"/>
          <w:szCs w:val="21"/>
        </w:rPr>
        <w:t>07.</w:t>
      </w:r>
      <w:r>
        <w:rPr>
          <w:rFonts w:ascii="Arial" w:hAnsi="Arial" w:cs="Arial"/>
          <w:color w:val="000000"/>
          <w:spacing w:val="-1"/>
          <w:sz w:val="21"/>
          <w:szCs w:val="21"/>
        </w:rPr>
        <w:t xml:space="preserve"> </w:t>
      </w:r>
      <w:r w:rsidR="002F6D4E">
        <w:rPr>
          <w:rFonts w:ascii="Arial" w:hAnsi="Arial" w:cs="Arial"/>
          <w:color w:val="000000"/>
          <w:spacing w:val="-1"/>
          <w:sz w:val="21"/>
          <w:szCs w:val="21"/>
        </w:rPr>
        <w:t>studeni</w:t>
      </w:r>
      <w:r>
        <w:rPr>
          <w:rFonts w:ascii="Arial" w:hAnsi="Arial" w:cs="Arial"/>
          <w:color w:val="000000"/>
          <w:spacing w:val="-1"/>
          <w:sz w:val="21"/>
          <w:szCs w:val="21"/>
        </w:rPr>
        <w:t xml:space="preserve"> 201</w:t>
      </w:r>
      <w:r w:rsidR="002E2F3C">
        <w:rPr>
          <w:rFonts w:ascii="Arial" w:hAnsi="Arial" w:cs="Arial"/>
          <w:color w:val="000000"/>
          <w:spacing w:val="-1"/>
          <w:sz w:val="21"/>
          <w:szCs w:val="21"/>
        </w:rPr>
        <w:t>6</w:t>
      </w:r>
      <w:r>
        <w:rPr>
          <w:rFonts w:ascii="Arial" w:hAnsi="Arial" w:cs="Arial"/>
          <w:color w:val="000000"/>
          <w:spacing w:val="-1"/>
          <w:sz w:val="21"/>
          <w:szCs w:val="21"/>
        </w:rPr>
        <w:t>.</w:t>
      </w:r>
    </w:p>
    <w:p w:rsidR="00281C95" w:rsidRDefault="00281C95" w:rsidP="0050769C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ascii="Arial" w:hAnsi="Arial" w:cs="Arial"/>
          <w:color w:val="000000"/>
          <w:spacing w:val="-1"/>
          <w:sz w:val="21"/>
          <w:szCs w:val="21"/>
        </w:rPr>
      </w:pPr>
    </w:p>
    <w:p w:rsidR="00281C95" w:rsidRDefault="00281C95">
      <w:pPr>
        <w:widowControl w:val="0"/>
        <w:autoSpaceDE w:val="0"/>
        <w:autoSpaceDN w:val="0"/>
        <w:adjustRightInd w:val="0"/>
        <w:spacing w:after="0" w:line="241" w:lineRule="exact"/>
        <w:ind w:left="4617"/>
        <w:rPr>
          <w:rFonts w:ascii="Arial" w:hAnsi="Arial" w:cs="Arial"/>
          <w:color w:val="000000"/>
          <w:spacing w:val="-1"/>
          <w:sz w:val="21"/>
          <w:szCs w:val="21"/>
        </w:rPr>
      </w:pPr>
    </w:p>
    <w:p w:rsidR="00281C95" w:rsidRDefault="00281C95">
      <w:pPr>
        <w:widowControl w:val="0"/>
        <w:autoSpaceDE w:val="0"/>
        <w:autoSpaceDN w:val="0"/>
        <w:adjustRightInd w:val="0"/>
        <w:spacing w:after="0" w:line="241" w:lineRule="exact"/>
        <w:ind w:left="4617"/>
        <w:rPr>
          <w:rFonts w:ascii="Arial" w:hAnsi="Arial" w:cs="Arial"/>
          <w:color w:val="000000"/>
          <w:spacing w:val="-1"/>
          <w:sz w:val="21"/>
          <w:szCs w:val="21"/>
        </w:rPr>
      </w:pPr>
    </w:p>
    <w:p w:rsidR="00281C95" w:rsidRDefault="00281C95">
      <w:pPr>
        <w:widowControl w:val="0"/>
        <w:autoSpaceDE w:val="0"/>
        <w:autoSpaceDN w:val="0"/>
        <w:adjustRightInd w:val="0"/>
        <w:spacing w:after="0" w:line="241" w:lineRule="exact"/>
        <w:ind w:left="4617"/>
        <w:rPr>
          <w:rFonts w:ascii="Arial" w:hAnsi="Arial" w:cs="Arial"/>
          <w:color w:val="000000"/>
          <w:spacing w:val="-1"/>
          <w:sz w:val="21"/>
          <w:szCs w:val="21"/>
        </w:rPr>
      </w:pPr>
    </w:p>
    <w:p w:rsidR="00281C95" w:rsidRDefault="00281C95">
      <w:pPr>
        <w:widowControl w:val="0"/>
        <w:autoSpaceDE w:val="0"/>
        <w:autoSpaceDN w:val="0"/>
        <w:adjustRightInd w:val="0"/>
        <w:spacing w:after="0" w:line="241" w:lineRule="exact"/>
        <w:ind w:left="4617"/>
        <w:rPr>
          <w:rFonts w:ascii="Arial" w:hAnsi="Arial" w:cs="Arial"/>
          <w:color w:val="000000"/>
          <w:spacing w:val="-1"/>
          <w:sz w:val="21"/>
          <w:szCs w:val="21"/>
        </w:rPr>
      </w:pPr>
    </w:p>
    <w:p w:rsidR="00281C95" w:rsidRDefault="00281C95">
      <w:pPr>
        <w:widowControl w:val="0"/>
        <w:autoSpaceDE w:val="0"/>
        <w:autoSpaceDN w:val="0"/>
        <w:adjustRightInd w:val="0"/>
        <w:spacing w:after="0" w:line="241" w:lineRule="exact"/>
        <w:ind w:left="4617"/>
        <w:rPr>
          <w:rFonts w:ascii="Arial" w:hAnsi="Arial" w:cs="Arial"/>
          <w:color w:val="000000"/>
          <w:spacing w:val="-1"/>
          <w:sz w:val="21"/>
          <w:szCs w:val="21"/>
        </w:rPr>
      </w:pPr>
    </w:p>
    <w:p w:rsidR="00281C95" w:rsidRDefault="00281C95">
      <w:pPr>
        <w:widowControl w:val="0"/>
        <w:autoSpaceDE w:val="0"/>
        <w:autoSpaceDN w:val="0"/>
        <w:adjustRightInd w:val="0"/>
        <w:spacing w:after="0" w:line="241" w:lineRule="exact"/>
        <w:ind w:left="4617"/>
        <w:rPr>
          <w:rFonts w:ascii="Arial" w:hAnsi="Arial" w:cs="Arial"/>
          <w:color w:val="000000"/>
          <w:spacing w:val="-1"/>
          <w:sz w:val="21"/>
          <w:szCs w:val="21"/>
        </w:rPr>
      </w:pPr>
    </w:p>
    <w:p w:rsidR="00281C95" w:rsidRDefault="00281C95" w:rsidP="00951317">
      <w:pPr>
        <w:widowControl w:val="0"/>
        <w:autoSpaceDE w:val="0"/>
        <w:autoSpaceDN w:val="0"/>
        <w:adjustRightInd w:val="0"/>
        <w:spacing w:before="30" w:after="0" w:line="241" w:lineRule="exact"/>
        <w:ind w:left="4617"/>
        <w:rPr>
          <w:rFonts w:ascii="Times New Roman Bold" w:hAnsi="Times New Roman Bold" w:cs="Times New Roman Bold"/>
          <w:color w:val="000000"/>
          <w:sz w:val="21"/>
          <w:szCs w:val="21"/>
        </w:rPr>
        <w:sectPr w:rsidR="00281C95" w:rsidSect="00951317">
          <w:headerReference w:type="default" r:id="rId12"/>
          <w:pgSz w:w="12240" w:h="15840"/>
          <w:pgMar w:top="1418" w:right="1418" w:bottom="851" w:left="1418" w:header="720" w:footer="720" w:gutter="0"/>
          <w:cols w:space="720"/>
          <w:noEndnote/>
        </w:sectPr>
      </w:pPr>
    </w:p>
    <w:p w:rsidR="00281C95" w:rsidRDefault="00DE5D11">
      <w:pPr>
        <w:widowControl w:val="0"/>
        <w:autoSpaceDE w:val="0"/>
        <w:autoSpaceDN w:val="0"/>
        <w:adjustRightInd w:val="0"/>
        <w:spacing w:after="0" w:line="230" w:lineRule="exact"/>
        <w:ind w:left="4305"/>
        <w:rPr>
          <w:rFonts w:ascii="Arial Bold" w:hAnsi="Arial Bold" w:cs="Arial Bold"/>
          <w:color w:val="000000"/>
          <w:spacing w:val="-2"/>
          <w:sz w:val="21"/>
          <w:szCs w:val="21"/>
        </w:rPr>
      </w:pPr>
      <w:bookmarkStart w:id="1" w:name="Pg2"/>
      <w:bookmarkEnd w:id="1"/>
      <w:r>
        <w:rPr>
          <w:rFonts w:ascii="Arial Bold" w:hAnsi="Arial Bold" w:cs="Arial Bold"/>
          <w:color w:val="000000"/>
          <w:spacing w:val="-2"/>
          <w:sz w:val="21"/>
          <w:szCs w:val="21"/>
        </w:rPr>
        <w:lastRenderedPageBreak/>
        <w:t xml:space="preserve">Sadržaj </w:t>
      </w:r>
    </w:p>
    <w:p w:rsidR="00281C95" w:rsidRDefault="00DE5D11">
      <w:pPr>
        <w:widowControl w:val="0"/>
        <w:autoSpaceDE w:val="0"/>
        <w:autoSpaceDN w:val="0"/>
        <w:adjustRightInd w:val="0"/>
        <w:spacing w:before="181" w:after="0" w:line="241" w:lineRule="exact"/>
        <w:ind w:left="408"/>
        <w:rPr>
          <w:rFonts w:ascii="Arial Bold" w:hAnsi="Arial Bold" w:cs="Arial Bold"/>
          <w:color w:val="000000"/>
          <w:spacing w:val="-1"/>
          <w:sz w:val="21"/>
          <w:szCs w:val="21"/>
        </w:rPr>
      </w:pPr>
      <w:r>
        <w:rPr>
          <w:rFonts w:ascii="Arial Bold" w:hAnsi="Arial Bold" w:cs="Arial Bold"/>
          <w:color w:val="000000"/>
          <w:spacing w:val="-1"/>
          <w:sz w:val="21"/>
          <w:szCs w:val="21"/>
        </w:rPr>
        <w:t xml:space="preserve">1. Opći podaci </w:t>
      </w:r>
    </w:p>
    <w:p w:rsidR="00281C95" w:rsidRDefault="00DE5D11" w:rsidP="00987C40">
      <w:pPr>
        <w:widowControl w:val="0"/>
        <w:autoSpaceDE w:val="0"/>
        <w:autoSpaceDN w:val="0"/>
        <w:adjustRightInd w:val="0"/>
        <w:spacing w:before="1" w:after="0" w:line="239" w:lineRule="exact"/>
        <w:ind w:left="1075"/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1.1. Podaci o naručitelju ...………………………………………………..…………</w:t>
      </w:r>
      <w:r w:rsidR="00987C40">
        <w:rPr>
          <w:rFonts w:ascii="Arial" w:hAnsi="Arial" w:cs="Arial"/>
          <w:color w:val="000000"/>
          <w:spacing w:val="-2"/>
          <w:sz w:val="21"/>
          <w:szCs w:val="21"/>
        </w:rPr>
        <w:t>….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…  3 </w:t>
      </w:r>
    </w:p>
    <w:p w:rsidR="00281C95" w:rsidRDefault="00DE5D11">
      <w:pPr>
        <w:widowControl w:val="0"/>
        <w:autoSpaceDE w:val="0"/>
        <w:autoSpaceDN w:val="0"/>
        <w:adjustRightInd w:val="0"/>
        <w:spacing w:before="1" w:after="0" w:line="240" w:lineRule="exact"/>
        <w:ind w:left="1075"/>
        <w:rPr>
          <w:rFonts w:ascii="Arial" w:hAnsi="Arial" w:cs="Arial"/>
          <w:color w:val="000000"/>
          <w:spacing w:val="-1"/>
          <w:sz w:val="21"/>
          <w:szCs w:val="21"/>
        </w:rPr>
      </w:pPr>
      <w:r>
        <w:rPr>
          <w:rFonts w:ascii="Arial" w:hAnsi="Arial" w:cs="Arial"/>
          <w:color w:val="000000"/>
          <w:spacing w:val="-1"/>
          <w:sz w:val="21"/>
          <w:szCs w:val="21"/>
        </w:rPr>
        <w:t xml:space="preserve">1.2. Podaci o osobi zaduženoj za komunikaciju s ponuditeljima ….………………..….3 </w:t>
      </w:r>
    </w:p>
    <w:p w:rsidR="00281C95" w:rsidRDefault="00DE5D11">
      <w:pPr>
        <w:widowControl w:val="0"/>
        <w:autoSpaceDE w:val="0"/>
        <w:autoSpaceDN w:val="0"/>
        <w:adjustRightInd w:val="0"/>
        <w:spacing w:after="0" w:line="240" w:lineRule="exact"/>
        <w:ind w:left="1075"/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 xml:space="preserve">1.3. Evidencijski broj nabave ………………………………………………...…………...  3 </w:t>
      </w:r>
    </w:p>
    <w:p w:rsidR="00281C95" w:rsidRDefault="00DE5D11">
      <w:pPr>
        <w:widowControl w:val="0"/>
        <w:autoSpaceDE w:val="0"/>
        <w:autoSpaceDN w:val="0"/>
        <w:adjustRightInd w:val="0"/>
        <w:spacing w:after="0" w:line="240" w:lineRule="exact"/>
        <w:ind w:left="1075"/>
        <w:rPr>
          <w:rFonts w:ascii="Arial" w:hAnsi="Arial" w:cs="Arial"/>
          <w:color w:val="000000"/>
          <w:spacing w:val="-1"/>
          <w:sz w:val="21"/>
          <w:szCs w:val="21"/>
        </w:rPr>
      </w:pPr>
      <w:r>
        <w:rPr>
          <w:rFonts w:ascii="Arial" w:hAnsi="Arial" w:cs="Arial"/>
          <w:color w:val="000000"/>
          <w:spacing w:val="-1"/>
          <w:sz w:val="21"/>
          <w:szCs w:val="21"/>
        </w:rPr>
        <w:t xml:space="preserve">1.4. Popis gospodarskih subjekata s kojima je naručitelj u sukobu interesa ...……… 3 </w:t>
      </w:r>
    </w:p>
    <w:p w:rsidR="00281C95" w:rsidRDefault="00DE5D11">
      <w:pPr>
        <w:widowControl w:val="0"/>
        <w:autoSpaceDE w:val="0"/>
        <w:autoSpaceDN w:val="0"/>
        <w:adjustRightInd w:val="0"/>
        <w:spacing w:after="0" w:line="240" w:lineRule="exact"/>
        <w:ind w:left="1075"/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1.5. Vrsta postupka javne nabave ...…………………………………………………….</w:t>
      </w:r>
      <w:r w:rsidR="00987C40"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.. 3 </w:t>
      </w:r>
    </w:p>
    <w:p w:rsidR="00281C95" w:rsidRDefault="00DE5D11">
      <w:pPr>
        <w:widowControl w:val="0"/>
        <w:autoSpaceDE w:val="0"/>
        <w:autoSpaceDN w:val="0"/>
        <w:adjustRightInd w:val="0"/>
        <w:spacing w:before="1" w:after="0" w:line="215" w:lineRule="exact"/>
        <w:ind w:left="1075"/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1.6. Procijenjena vrijednost nabave ………………………………………………..……</w:t>
      </w:r>
      <w:r w:rsidR="00987C40"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. 3 </w:t>
      </w:r>
    </w:p>
    <w:p w:rsidR="00281C95" w:rsidRDefault="00DE5D11">
      <w:pPr>
        <w:widowControl w:val="0"/>
        <w:autoSpaceDE w:val="0"/>
        <w:autoSpaceDN w:val="0"/>
        <w:adjustRightInd w:val="0"/>
        <w:spacing w:before="4" w:after="0" w:line="241" w:lineRule="exact"/>
        <w:ind w:left="1075"/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1.7. Vrsta ugovora o javnoj nabavi ………………………………………………………</w:t>
      </w:r>
      <w:r w:rsidR="00987C40"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. 3 </w:t>
      </w:r>
    </w:p>
    <w:p w:rsidR="00281C95" w:rsidRDefault="00DE5D11">
      <w:pPr>
        <w:widowControl w:val="0"/>
        <w:autoSpaceDE w:val="0"/>
        <w:autoSpaceDN w:val="0"/>
        <w:adjustRightInd w:val="0"/>
        <w:spacing w:before="1" w:after="0" w:line="239" w:lineRule="exact"/>
        <w:ind w:left="1075"/>
        <w:rPr>
          <w:rFonts w:ascii="Arial" w:hAnsi="Arial" w:cs="Arial"/>
          <w:color w:val="000000"/>
          <w:spacing w:val="-1"/>
          <w:sz w:val="21"/>
          <w:szCs w:val="21"/>
        </w:rPr>
      </w:pPr>
      <w:r>
        <w:rPr>
          <w:rFonts w:ascii="Arial" w:hAnsi="Arial" w:cs="Arial"/>
          <w:color w:val="000000"/>
          <w:spacing w:val="-1"/>
          <w:sz w:val="21"/>
          <w:szCs w:val="21"/>
        </w:rPr>
        <w:t xml:space="preserve">1.8. Odredba o sklapanju ugovora o javnoj nabavi ...………………………………….. 3 </w:t>
      </w:r>
    </w:p>
    <w:p w:rsidR="00281C95" w:rsidRDefault="00DE5D11">
      <w:pPr>
        <w:widowControl w:val="0"/>
        <w:autoSpaceDE w:val="0"/>
        <w:autoSpaceDN w:val="0"/>
        <w:adjustRightInd w:val="0"/>
        <w:spacing w:before="1" w:after="0" w:line="240" w:lineRule="exact"/>
        <w:ind w:left="1075"/>
        <w:rPr>
          <w:rFonts w:ascii="Arial" w:hAnsi="Arial" w:cs="Arial"/>
          <w:color w:val="000000"/>
          <w:spacing w:val="-1"/>
          <w:sz w:val="21"/>
          <w:szCs w:val="21"/>
        </w:rPr>
      </w:pPr>
      <w:r>
        <w:rPr>
          <w:rFonts w:ascii="Arial" w:hAnsi="Arial" w:cs="Arial"/>
          <w:color w:val="000000"/>
          <w:spacing w:val="-1"/>
          <w:sz w:val="21"/>
          <w:szCs w:val="21"/>
        </w:rPr>
        <w:t xml:space="preserve">1.9. Isključenje elektroničke dražbe / datum objave zahtjeva za dostavu ponude….. 3 </w:t>
      </w:r>
    </w:p>
    <w:p w:rsidR="00281C95" w:rsidRDefault="00DE5D11">
      <w:pPr>
        <w:widowControl w:val="0"/>
        <w:autoSpaceDE w:val="0"/>
        <w:autoSpaceDN w:val="0"/>
        <w:adjustRightInd w:val="0"/>
        <w:spacing w:before="160" w:after="0" w:line="241" w:lineRule="exact"/>
        <w:ind w:left="408"/>
        <w:rPr>
          <w:rFonts w:ascii="Arial Bold" w:hAnsi="Arial Bold" w:cs="Arial Bold"/>
          <w:color w:val="000000"/>
          <w:spacing w:val="-1"/>
          <w:sz w:val="21"/>
          <w:szCs w:val="21"/>
        </w:rPr>
      </w:pPr>
      <w:r>
        <w:rPr>
          <w:rFonts w:ascii="Arial Bold" w:hAnsi="Arial Bold" w:cs="Arial Bold"/>
          <w:color w:val="000000"/>
          <w:spacing w:val="-1"/>
          <w:sz w:val="21"/>
          <w:szCs w:val="21"/>
        </w:rPr>
        <w:t xml:space="preserve">2. Podaci o predmetu nabave </w:t>
      </w:r>
    </w:p>
    <w:p w:rsidR="00281C95" w:rsidRDefault="00DE5D11" w:rsidP="00987C40">
      <w:pPr>
        <w:widowControl w:val="0"/>
        <w:autoSpaceDE w:val="0"/>
        <w:autoSpaceDN w:val="0"/>
        <w:adjustRightInd w:val="0"/>
        <w:spacing w:before="1" w:after="0" w:line="239" w:lineRule="exact"/>
        <w:ind w:left="1075"/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2.1. Opis predmeta nabave .………………………………………………………</w:t>
      </w:r>
      <w:r w:rsidR="00987C40">
        <w:rPr>
          <w:rFonts w:ascii="Arial" w:hAnsi="Arial" w:cs="Arial"/>
          <w:color w:val="000000"/>
          <w:spacing w:val="-2"/>
          <w:sz w:val="21"/>
          <w:szCs w:val="21"/>
        </w:rPr>
        <w:t>….</w:t>
      </w:r>
      <w:r w:rsidR="0032691B">
        <w:rPr>
          <w:rFonts w:ascii="Arial" w:hAnsi="Arial" w:cs="Arial"/>
          <w:color w:val="000000"/>
          <w:spacing w:val="-2"/>
          <w:sz w:val="21"/>
          <w:szCs w:val="21"/>
        </w:rPr>
        <w:t>…… 4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</w:p>
    <w:p w:rsidR="00281C95" w:rsidRDefault="00DE5D11">
      <w:pPr>
        <w:widowControl w:val="0"/>
        <w:autoSpaceDE w:val="0"/>
        <w:autoSpaceDN w:val="0"/>
        <w:adjustRightInd w:val="0"/>
        <w:spacing w:before="1" w:after="0" w:line="240" w:lineRule="exact"/>
        <w:ind w:left="1075"/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2.2. Isključenje podije</w:t>
      </w:r>
      <w:r w:rsidR="00987C40">
        <w:rPr>
          <w:rFonts w:ascii="Arial" w:hAnsi="Arial" w:cs="Arial"/>
          <w:color w:val="000000"/>
          <w:spacing w:val="-2"/>
          <w:sz w:val="21"/>
          <w:szCs w:val="21"/>
        </w:rPr>
        <w:t>le na grupe …………………………………………………….</w:t>
      </w:r>
      <w:r w:rsidR="0032691B">
        <w:rPr>
          <w:rFonts w:ascii="Arial" w:hAnsi="Arial" w:cs="Arial"/>
          <w:color w:val="000000"/>
          <w:spacing w:val="-2"/>
          <w:sz w:val="21"/>
          <w:szCs w:val="21"/>
        </w:rPr>
        <w:t>…... 5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</w:p>
    <w:p w:rsidR="00281C95" w:rsidRDefault="00DE5D11" w:rsidP="00987C40">
      <w:pPr>
        <w:widowControl w:val="0"/>
        <w:autoSpaceDE w:val="0"/>
        <w:autoSpaceDN w:val="0"/>
        <w:adjustRightInd w:val="0"/>
        <w:spacing w:after="0" w:line="240" w:lineRule="exact"/>
        <w:ind w:left="1075"/>
        <w:rPr>
          <w:rFonts w:ascii="Arial" w:hAnsi="Arial" w:cs="Arial"/>
          <w:color w:val="000000"/>
          <w:spacing w:val="-1"/>
          <w:sz w:val="21"/>
          <w:szCs w:val="21"/>
        </w:rPr>
      </w:pPr>
      <w:r>
        <w:rPr>
          <w:rFonts w:ascii="Arial" w:hAnsi="Arial" w:cs="Arial"/>
          <w:color w:val="000000"/>
          <w:spacing w:val="-1"/>
          <w:sz w:val="21"/>
          <w:szCs w:val="21"/>
        </w:rPr>
        <w:t>2.3  Količina predmeta nabave i mjesta izvršavanja usluge………………………</w:t>
      </w:r>
      <w:r w:rsidR="00987C40">
        <w:rPr>
          <w:rFonts w:ascii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hAnsi="Arial" w:cs="Arial"/>
          <w:color w:val="000000"/>
          <w:spacing w:val="-1"/>
          <w:sz w:val="21"/>
          <w:szCs w:val="21"/>
        </w:rPr>
        <w:t>…</w:t>
      </w:r>
      <w:r w:rsidR="00987C40">
        <w:rPr>
          <w:rFonts w:ascii="Arial" w:hAnsi="Arial" w:cs="Arial"/>
          <w:color w:val="000000"/>
          <w:spacing w:val="-1"/>
          <w:sz w:val="21"/>
          <w:szCs w:val="21"/>
        </w:rPr>
        <w:t>.</w:t>
      </w:r>
      <w:r w:rsidR="0032691B">
        <w:rPr>
          <w:rFonts w:ascii="Arial" w:hAnsi="Arial" w:cs="Arial"/>
          <w:color w:val="000000"/>
          <w:spacing w:val="-1"/>
          <w:sz w:val="21"/>
          <w:szCs w:val="21"/>
        </w:rPr>
        <w:t xml:space="preserve"> 5</w:t>
      </w:r>
      <w:r>
        <w:rPr>
          <w:rFonts w:ascii="Arial" w:hAnsi="Arial" w:cs="Arial"/>
          <w:color w:val="000000"/>
          <w:spacing w:val="-1"/>
          <w:sz w:val="21"/>
          <w:szCs w:val="21"/>
        </w:rPr>
        <w:t xml:space="preserve"> </w:t>
      </w:r>
    </w:p>
    <w:p w:rsidR="00281C95" w:rsidRDefault="00DE5D11" w:rsidP="0032691B">
      <w:pPr>
        <w:widowControl w:val="0"/>
        <w:autoSpaceDE w:val="0"/>
        <w:autoSpaceDN w:val="0"/>
        <w:adjustRightInd w:val="0"/>
        <w:spacing w:after="0" w:line="240" w:lineRule="exact"/>
        <w:ind w:left="1075"/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2.4. Rok izvršenja usluge ……………………………………………………………</w:t>
      </w:r>
      <w:r w:rsidR="00987C40">
        <w:rPr>
          <w:rFonts w:ascii="Arial" w:hAnsi="Arial" w:cs="Arial"/>
          <w:color w:val="000000"/>
          <w:spacing w:val="-2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>.…</w:t>
      </w:r>
      <w:r w:rsidR="00987C40">
        <w:rPr>
          <w:rFonts w:ascii="Arial" w:hAnsi="Arial" w:cs="Arial"/>
          <w:color w:val="000000"/>
          <w:spacing w:val="-2"/>
          <w:sz w:val="21"/>
          <w:szCs w:val="21"/>
        </w:rPr>
        <w:t>..</w:t>
      </w:r>
      <w:r w:rsidR="0032691B">
        <w:rPr>
          <w:rFonts w:ascii="Arial" w:hAnsi="Arial" w:cs="Arial"/>
          <w:color w:val="000000"/>
          <w:spacing w:val="-2"/>
          <w:sz w:val="21"/>
          <w:szCs w:val="21"/>
        </w:rPr>
        <w:t>13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</w:p>
    <w:p w:rsidR="00281C95" w:rsidRDefault="00DE5D11">
      <w:pPr>
        <w:widowControl w:val="0"/>
        <w:autoSpaceDE w:val="0"/>
        <w:autoSpaceDN w:val="0"/>
        <w:adjustRightInd w:val="0"/>
        <w:spacing w:before="180" w:after="0" w:line="241" w:lineRule="exact"/>
        <w:ind w:left="408"/>
        <w:rPr>
          <w:rFonts w:ascii="Arial Bold" w:hAnsi="Arial Bold" w:cs="Arial Bold"/>
          <w:color w:val="000000"/>
          <w:spacing w:val="-1"/>
          <w:sz w:val="21"/>
          <w:szCs w:val="21"/>
        </w:rPr>
      </w:pPr>
      <w:r>
        <w:rPr>
          <w:rFonts w:ascii="Arial Bold" w:hAnsi="Arial Bold" w:cs="Arial Bold"/>
          <w:color w:val="000000"/>
          <w:spacing w:val="-1"/>
          <w:sz w:val="21"/>
          <w:szCs w:val="21"/>
        </w:rPr>
        <w:t xml:space="preserve">3. Razlozi isključenja ponuditelja </w:t>
      </w:r>
    </w:p>
    <w:p w:rsidR="00281C95" w:rsidRDefault="00DE5D11" w:rsidP="0032691B">
      <w:pPr>
        <w:widowControl w:val="0"/>
        <w:autoSpaceDE w:val="0"/>
        <w:autoSpaceDN w:val="0"/>
        <w:adjustRightInd w:val="0"/>
        <w:spacing w:before="1" w:after="0" w:line="215" w:lineRule="exact"/>
        <w:ind w:left="1075"/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3.1.  Obvezni razlozi isključenja ponuditelja…………………………………………</w:t>
      </w:r>
      <w:r w:rsidR="00987C40">
        <w:rPr>
          <w:rFonts w:ascii="Arial" w:hAnsi="Arial" w:cs="Arial"/>
          <w:color w:val="000000"/>
          <w:spacing w:val="-2"/>
          <w:sz w:val="21"/>
          <w:szCs w:val="21"/>
        </w:rPr>
        <w:t>..…</w:t>
      </w:r>
      <w:r w:rsidR="0032691B">
        <w:rPr>
          <w:rFonts w:ascii="Arial" w:hAnsi="Arial" w:cs="Arial"/>
          <w:color w:val="000000"/>
          <w:spacing w:val="-2"/>
          <w:sz w:val="21"/>
          <w:szCs w:val="21"/>
        </w:rPr>
        <w:t xml:space="preserve"> 13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</w:p>
    <w:p w:rsidR="00281C95" w:rsidRDefault="00DE5D11" w:rsidP="00323E98">
      <w:pPr>
        <w:widowControl w:val="0"/>
        <w:autoSpaceDE w:val="0"/>
        <w:autoSpaceDN w:val="0"/>
        <w:adjustRightInd w:val="0"/>
        <w:spacing w:before="4" w:after="0" w:line="241" w:lineRule="exact"/>
        <w:ind w:left="1075"/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3.2.  Ostali razlozi isključenja ponuditelja……………………………………………</w:t>
      </w:r>
      <w:r w:rsidR="00987C40">
        <w:rPr>
          <w:rFonts w:ascii="Arial" w:hAnsi="Arial" w:cs="Arial"/>
          <w:color w:val="000000"/>
          <w:spacing w:val="-2"/>
          <w:sz w:val="21"/>
          <w:szCs w:val="21"/>
        </w:rPr>
        <w:t>..</w:t>
      </w:r>
      <w:r w:rsidR="0032691B">
        <w:rPr>
          <w:rFonts w:ascii="Arial" w:hAnsi="Arial" w:cs="Arial"/>
          <w:color w:val="000000"/>
          <w:spacing w:val="-2"/>
          <w:sz w:val="21"/>
          <w:szCs w:val="21"/>
        </w:rPr>
        <w:t>…  1</w:t>
      </w:r>
      <w:r w:rsidR="00323E98">
        <w:rPr>
          <w:rFonts w:ascii="Arial" w:hAnsi="Arial" w:cs="Arial"/>
          <w:color w:val="000000"/>
          <w:spacing w:val="-2"/>
          <w:sz w:val="21"/>
          <w:szCs w:val="21"/>
        </w:rPr>
        <w:t>5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</w:p>
    <w:p w:rsidR="00281C95" w:rsidRDefault="00DE5D11">
      <w:pPr>
        <w:widowControl w:val="0"/>
        <w:autoSpaceDE w:val="0"/>
        <w:autoSpaceDN w:val="0"/>
        <w:adjustRightInd w:val="0"/>
        <w:spacing w:before="179" w:after="0" w:line="241" w:lineRule="exact"/>
        <w:ind w:left="408"/>
        <w:rPr>
          <w:rFonts w:ascii="Arial Bold" w:hAnsi="Arial Bold" w:cs="Arial Bold"/>
          <w:color w:val="000000"/>
          <w:spacing w:val="-1"/>
          <w:sz w:val="21"/>
          <w:szCs w:val="21"/>
        </w:rPr>
      </w:pPr>
      <w:r>
        <w:rPr>
          <w:rFonts w:ascii="Arial Bold" w:hAnsi="Arial Bold" w:cs="Arial Bold"/>
          <w:color w:val="000000"/>
          <w:spacing w:val="-1"/>
          <w:sz w:val="21"/>
          <w:szCs w:val="21"/>
        </w:rPr>
        <w:t xml:space="preserve">4. Odredbe o sposobnosti ponuditelja </w:t>
      </w:r>
    </w:p>
    <w:p w:rsidR="00281C95" w:rsidRDefault="00DE5D11" w:rsidP="00323E98">
      <w:pPr>
        <w:widowControl w:val="0"/>
        <w:autoSpaceDE w:val="0"/>
        <w:autoSpaceDN w:val="0"/>
        <w:adjustRightInd w:val="0"/>
        <w:spacing w:before="1" w:after="0" w:line="239" w:lineRule="exact"/>
        <w:ind w:left="1075"/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4.1. Uvjeti pravne i poslovne spo</w:t>
      </w:r>
      <w:r w:rsidR="00D85875">
        <w:rPr>
          <w:rFonts w:ascii="Arial" w:hAnsi="Arial" w:cs="Arial"/>
          <w:color w:val="000000"/>
          <w:spacing w:val="-2"/>
          <w:sz w:val="21"/>
          <w:szCs w:val="21"/>
        </w:rPr>
        <w:t>sobnosti ..……………………………………….……. 1</w:t>
      </w:r>
      <w:r w:rsidR="00323E98">
        <w:rPr>
          <w:rFonts w:ascii="Arial" w:hAnsi="Arial" w:cs="Arial"/>
          <w:color w:val="000000"/>
          <w:spacing w:val="-2"/>
          <w:sz w:val="21"/>
          <w:szCs w:val="21"/>
        </w:rPr>
        <w:t>6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</w:p>
    <w:p w:rsidR="00281C95" w:rsidRDefault="00DE5D11" w:rsidP="00323E98">
      <w:pPr>
        <w:widowControl w:val="0"/>
        <w:autoSpaceDE w:val="0"/>
        <w:autoSpaceDN w:val="0"/>
        <w:adjustRightInd w:val="0"/>
        <w:spacing w:before="1" w:after="0" w:line="240" w:lineRule="exact"/>
        <w:ind w:left="1075"/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4.2. Uvjeti financijske spos</w:t>
      </w:r>
      <w:r w:rsidR="00D85875">
        <w:rPr>
          <w:rFonts w:ascii="Arial" w:hAnsi="Arial" w:cs="Arial"/>
          <w:color w:val="000000"/>
          <w:spacing w:val="-2"/>
          <w:sz w:val="21"/>
          <w:szCs w:val="21"/>
        </w:rPr>
        <w:t>obnosti ………………………………………………………. 1</w:t>
      </w:r>
      <w:r w:rsidR="00323E98">
        <w:rPr>
          <w:rFonts w:ascii="Arial" w:hAnsi="Arial" w:cs="Arial"/>
          <w:color w:val="000000"/>
          <w:spacing w:val="-2"/>
          <w:sz w:val="21"/>
          <w:szCs w:val="21"/>
        </w:rPr>
        <w:t>7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</w:p>
    <w:p w:rsidR="00D85875" w:rsidRDefault="00DE5D11" w:rsidP="003176CF">
      <w:pPr>
        <w:widowControl w:val="0"/>
        <w:autoSpaceDE w:val="0"/>
        <w:autoSpaceDN w:val="0"/>
        <w:adjustRightInd w:val="0"/>
        <w:spacing w:after="0" w:line="240" w:lineRule="exact"/>
        <w:ind w:left="1075"/>
        <w:rPr>
          <w:rFonts w:ascii="Arial" w:hAnsi="Arial" w:cs="Arial"/>
          <w:color w:val="000000"/>
          <w:spacing w:val="-1"/>
          <w:sz w:val="21"/>
          <w:szCs w:val="21"/>
        </w:rPr>
      </w:pPr>
      <w:r>
        <w:rPr>
          <w:rFonts w:ascii="Arial" w:hAnsi="Arial" w:cs="Arial"/>
          <w:color w:val="000000"/>
          <w:spacing w:val="-1"/>
          <w:sz w:val="21"/>
          <w:szCs w:val="21"/>
        </w:rPr>
        <w:t xml:space="preserve">4.3 </w:t>
      </w:r>
      <w:r>
        <w:rPr>
          <w:rFonts w:ascii="Arial Bold" w:hAnsi="Arial Bold" w:cs="Arial Bold"/>
          <w:color w:val="000000"/>
          <w:spacing w:val="-1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1"/>
          <w:sz w:val="21"/>
          <w:szCs w:val="21"/>
        </w:rPr>
        <w:t>Uvjeti  tehničke i stručne sposobnosti ponuditelja …………………</w:t>
      </w:r>
      <w:r w:rsidR="00987C40">
        <w:rPr>
          <w:rFonts w:ascii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hAnsi="Arial" w:cs="Arial"/>
          <w:color w:val="000000"/>
          <w:spacing w:val="-1"/>
          <w:sz w:val="21"/>
          <w:szCs w:val="21"/>
        </w:rPr>
        <w:t>…………</w:t>
      </w:r>
      <w:r w:rsidR="00987C40">
        <w:rPr>
          <w:rFonts w:ascii="Arial" w:hAnsi="Arial" w:cs="Arial"/>
          <w:color w:val="000000"/>
          <w:spacing w:val="-1"/>
          <w:sz w:val="21"/>
          <w:szCs w:val="21"/>
        </w:rPr>
        <w:t>..</w:t>
      </w:r>
      <w:r w:rsidR="00D85875">
        <w:rPr>
          <w:rFonts w:ascii="Arial" w:hAnsi="Arial" w:cs="Arial"/>
          <w:color w:val="000000"/>
          <w:spacing w:val="-1"/>
          <w:sz w:val="21"/>
          <w:szCs w:val="21"/>
        </w:rPr>
        <w:t>... 1</w:t>
      </w:r>
      <w:r w:rsidR="00323E98">
        <w:rPr>
          <w:rFonts w:ascii="Arial" w:hAnsi="Arial" w:cs="Arial"/>
          <w:color w:val="000000"/>
          <w:spacing w:val="-1"/>
          <w:sz w:val="21"/>
          <w:szCs w:val="21"/>
        </w:rPr>
        <w:t>7</w:t>
      </w:r>
    </w:p>
    <w:p w:rsidR="00281C95" w:rsidRDefault="00D85875" w:rsidP="00323E98">
      <w:pPr>
        <w:widowControl w:val="0"/>
        <w:autoSpaceDE w:val="0"/>
        <w:autoSpaceDN w:val="0"/>
        <w:adjustRightInd w:val="0"/>
        <w:spacing w:after="0" w:line="240" w:lineRule="exact"/>
        <w:ind w:left="1075"/>
        <w:rPr>
          <w:rFonts w:ascii="Arial" w:hAnsi="Arial" w:cs="Arial"/>
          <w:color w:val="000000"/>
          <w:spacing w:val="-1"/>
          <w:sz w:val="21"/>
          <w:szCs w:val="21"/>
        </w:rPr>
      </w:pPr>
      <w:r>
        <w:rPr>
          <w:rFonts w:ascii="Arial" w:hAnsi="Arial" w:cs="Arial"/>
          <w:color w:val="000000"/>
          <w:spacing w:val="-1"/>
          <w:sz w:val="21"/>
          <w:szCs w:val="21"/>
        </w:rPr>
        <w:t>4.4. Pravilo dostavljanja dokaza sposobnosti…………………………………………..  1</w:t>
      </w:r>
      <w:r w:rsidR="00323E98">
        <w:rPr>
          <w:rFonts w:ascii="Arial" w:hAnsi="Arial" w:cs="Arial"/>
          <w:color w:val="000000"/>
          <w:spacing w:val="-1"/>
          <w:sz w:val="21"/>
          <w:szCs w:val="21"/>
        </w:rPr>
        <w:t>9</w:t>
      </w:r>
      <w:r w:rsidR="00DE5D11">
        <w:rPr>
          <w:rFonts w:ascii="Arial" w:hAnsi="Arial" w:cs="Arial"/>
          <w:color w:val="000000"/>
          <w:spacing w:val="-1"/>
          <w:sz w:val="21"/>
          <w:szCs w:val="21"/>
        </w:rPr>
        <w:t xml:space="preserve"> </w:t>
      </w:r>
    </w:p>
    <w:p w:rsidR="00281C95" w:rsidRDefault="00DE5D11" w:rsidP="00323E98">
      <w:pPr>
        <w:widowControl w:val="0"/>
        <w:autoSpaceDE w:val="0"/>
        <w:autoSpaceDN w:val="0"/>
        <w:adjustRightInd w:val="0"/>
        <w:spacing w:before="160" w:after="0" w:line="241" w:lineRule="exact"/>
        <w:ind w:left="408"/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 Bold" w:hAnsi="Arial Bold" w:cs="Arial Bold"/>
          <w:color w:val="000000"/>
          <w:spacing w:val="-2"/>
          <w:sz w:val="21"/>
          <w:szCs w:val="21"/>
        </w:rPr>
        <w:t>5. Jamstva</w:t>
      </w:r>
      <w:r>
        <w:rPr>
          <w:rFonts w:ascii="Arial" w:hAnsi="Arial" w:cs="Arial"/>
          <w:color w:val="000000"/>
          <w:spacing w:val="-2"/>
          <w:sz w:val="21"/>
          <w:szCs w:val="21"/>
        </w:rPr>
        <w:t>………………………………..………………………………………………………</w:t>
      </w:r>
      <w:r w:rsidR="00D85875">
        <w:rPr>
          <w:rFonts w:ascii="Arial" w:hAnsi="Arial" w:cs="Arial"/>
          <w:color w:val="000000"/>
          <w:spacing w:val="-2"/>
          <w:sz w:val="21"/>
          <w:szCs w:val="21"/>
        </w:rPr>
        <w:t>…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  <w:r w:rsidR="00D85875">
        <w:rPr>
          <w:rFonts w:ascii="Arial" w:hAnsi="Arial" w:cs="Arial"/>
          <w:color w:val="000000"/>
          <w:spacing w:val="-2"/>
          <w:sz w:val="21"/>
          <w:szCs w:val="21"/>
        </w:rPr>
        <w:t>1</w:t>
      </w:r>
      <w:r w:rsidR="00323E98">
        <w:rPr>
          <w:rFonts w:ascii="Arial" w:hAnsi="Arial" w:cs="Arial"/>
          <w:color w:val="000000"/>
          <w:spacing w:val="-2"/>
          <w:sz w:val="21"/>
          <w:szCs w:val="21"/>
        </w:rPr>
        <w:t>9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</w:p>
    <w:p w:rsidR="00281C95" w:rsidRDefault="00DE5D11" w:rsidP="00323E98">
      <w:pPr>
        <w:widowControl w:val="0"/>
        <w:autoSpaceDE w:val="0"/>
        <w:autoSpaceDN w:val="0"/>
        <w:adjustRightInd w:val="0"/>
        <w:spacing w:before="1" w:after="0" w:line="239" w:lineRule="exact"/>
        <w:ind w:left="1075"/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5.1.</w:t>
      </w:r>
      <w:r>
        <w:rPr>
          <w:rFonts w:ascii="Arial Bold" w:hAnsi="Arial Bold" w:cs="Arial Bold"/>
          <w:color w:val="000000"/>
          <w:spacing w:val="-2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-2"/>
          <w:sz w:val="21"/>
          <w:szCs w:val="21"/>
        </w:rPr>
        <w:t>Jamstvo za ozbiljnost ponude………………………………………………………</w:t>
      </w:r>
      <w:r w:rsidR="00D85875">
        <w:rPr>
          <w:rFonts w:ascii="Arial" w:hAnsi="Arial" w:cs="Arial"/>
          <w:color w:val="000000"/>
          <w:spacing w:val="-2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 1</w:t>
      </w:r>
      <w:r w:rsidR="00323E98">
        <w:rPr>
          <w:rFonts w:ascii="Arial" w:hAnsi="Arial" w:cs="Arial"/>
          <w:color w:val="000000"/>
          <w:spacing w:val="-2"/>
          <w:sz w:val="21"/>
          <w:szCs w:val="21"/>
        </w:rPr>
        <w:t>9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</w:p>
    <w:p w:rsidR="00281C95" w:rsidRDefault="00DE5D11" w:rsidP="003176CF">
      <w:pPr>
        <w:widowControl w:val="0"/>
        <w:autoSpaceDE w:val="0"/>
        <w:autoSpaceDN w:val="0"/>
        <w:adjustRightInd w:val="0"/>
        <w:spacing w:before="1" w:after="0" w:line="240" w:lineRule="exact"/>
        <w:ind w:left="1075"/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5.2. Jamstvo za uredno ispunjenje ugovora……………………………………………</w:t>
      </w:r>
      <w:r w:rsidR="00D85875">
        <w:rPr>
          <w:rFonts w:ascii="Arial" w:hAnsi="Arial" w:cs="Arial"/>
          <w:color w:val="000000"/>
          <w:spacing w:val="-2"/>
          <w:sz w:val="21"/>
          <w:szCs w:val="21"/>
        </w:rPr>
        <w:t>.. 1</w:t>
      </w:r>
      <w:r w:rsidR="00323E98">
        <w:rPr>
          <w:rFonts w:ascii="Arial" w:hAnsi="Arial" w:cs="Arial"/>
          <w:color w:val="000000"/>
          <w:spacing w:val="-2"/>
          <w:sz w:val="21"/>
          <w:szCs w:val="21"/>
        </w:rPr>
        <w:t>9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</w:p>
    <w:p w:rsidR="00281C95" w:rsidRDefault="00DE5D11" w:rsidP="00323E98">
      <w:pPr>
        <w:widowControl w:val="0"/>
        <w:autoSpaceDE w:val="0"/>
        <w:autoSpaceDN w:val="0"/>
        <w:adjustRightInd w:val="0"/>
        <w:spacing w:before="240" w:after="0" w:line="241" w:lineRule="exact"/>
        <w:ind w:left="408"/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 Bold" w:hAnsi="Arial Bold" w:cs="Arial Bold"/>
          <w:color w:val="000000"/>
          <w:spacing w:val="-2"/>
          <w:sz w:val="21"/>
          <w:szCs w:val="21"/>
        </w:rPr>
        <w:t xml:space="preserve">6. Odredbe koje se odnose na zajednicu </w:t>
      </w:r>
      <w:proofErr w:type="spellStart"/>
      <w:r>
        <w:rPr>
          <w:rFonts w:ascii="Arial Bold" w:hAnsi="Arial Bold" w:cs="Arial Bold"/>
          <w:color w:val="000000"/>
          <w:spacing w:val="-2"/>
          <w:sz w:val="21"/>
          <w:szCs w:val="21"/>
        </w:rPr>
        <w:t>ponuditelja</w:t>
      </w:r>
      <w:r>
        <w:rPr>
          <w:rFonts w:ascii="Arial" w:hAnsi="Arial" w:cs="Arial"/>
          <w:color w:val="000000"/>
          <w:spacing w:val="-2"/>
          <w:sz w:val="21"/>
          <w:szCs w:val="21"/>
        </w:rPr>
        <w:t>.</w:t>
      </w:r>
      <w:proofErr w:type="spellEnd"/>
      <w:r>
        <w:rPr>
          <w:rFonts w:ascii="Arial" w:hAnsi="Arial" w:cs="Arial"/>
          <w:color w:val="000000"/>
          <w:spacing w:val="-2"/>
          <w:sz w:val="21"/>
          <w:szCs w:val="21"/>
        </w:rPr>
        <w:t>.………………………………….…</w:t>
      </w:r>
      <w:r w:rsidR="00D85875">
        <w:rPr>
          <w:rFonts w:ascii="Arial" w:hAnsi="Arial" w:cs="Arial"/>
          <w:color w:val="000000"/>
          <w:spacing w:val="-2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  <w:r w:rsidR="00323E98">
        <w:rPr>
          <w:rFonts w:ascii="Arial" w:hAnsi="Arial" w:cs="Arial"/>
          <w:color w:val="000000"/>
          <w:spacing w:val="-2"/>
          <w:sz w:val="21"/>
          <w:szCs w:val="21"/>
        </w:rPr>
        <w:t>20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</w:p>
    <w:p w:rsidR="00281C95" w:rsidRDefault="00DE5D11" w:rsidP="00323E98">
      <w:pPr>
        <w:widowControl w:val="0"/>
        <w:autoSpaceDE w:val="0"/>
        <w:autoSpaceDN w:val="0"/>
        <w:adjustRightInd w:val="0"/>
        <w:spacing w:before="159" w:after="0" w:line="241" w:lineRule="exact"/>
        <w:ind w:left="408"/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 Bold" w:hAnsi="Arial Bold" w:cs="Arial Bold"/>
          <w:color w:val="000000"/>
          <w:spacing w:val="-2"/>
          <w:sz w:val="21"/>
          <w:szCs w:val="21"/>
        </w:rPr>
        <w:t xml:space="preserve">7. Odredbe koje se odnose na </w:t>
      </w:r>
      <w:proofErr w:type="spellStart"/>
      <w:r>
        <w:rPr>
          <w:rFonts w:ascii="Arial Bold" w:hAnsi="Arial Bold" w:cs="Arial Bold"/>
          <w:color w:val="000000"/>
          <w:spacing w:val="-2"/>
          <w:sz w:val="21"/>
          <w:szCs w:val="21"/>
        </w:rPr>
        <w:t>podizvoditelje</w:t>
      </w:r>
      <w:proofErr w:type="spellEnd"/>
      <w:r>
        <w:rPr>
          <w:rFonts w:ascii="Arial" w:hAnsi="Arial" w:cs="Arial"/>
          <w:color w:val="000000"/>
          <w:spacing w:val="-2"/>
          <w:sz w:val="21"/>
          <w:szCs w:val="21"/>
        </w:rPr>
        <w:t>……………………………………………….</w:t>
      </w:r>
      <w:r w:rsidR="00D85875">
        <w:rPr>
          <w:rFonts w:ascii="Arial" w:hAnsi="Arial" w:cs="Arial"/>
          <w:color w:val="000000"/>
          <w:spacing w:val="-2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  <w:r w:rsidR="00323E98">
        <w:rPr>
          <w:rFonts w:ascii="Arial" w:hAnsi="Arial" w:cs="Arial"/>
          <w:color w:val="000000"/>
          <w:spacing w:val="-2"/>
          <w:sz w:val="21"/>
          <w:szCs w:val="21"/>
        </w:rPr>
        <w:t>20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</w:p>
    <w:p w:rsidR="00281C95" w:rsidRDefault="00DE5D11">
      <w:pPr>
        <w:widowControl w:val="0"/>
        <w:autoSpaceDE w:val="0"/>
        <w:autoSpaceDN w:val="0"/>
        <w:adjustRightInd w:val="0"/>
        <w:spacing w:before="239" w:after="0" w:line="241" w:lineRule="exact"/>
        <w:ind w:left="408"/>
        <w:rPr>
          <w:rFonts w:ascii="Arial Bold" w:hAnsi="Arial Bold" w:cs="Arial Bold"/>
          <w:color w:val="000000"/>
          <w:spacing w:val="-1"/>
          <w:sz w:val="21"/>
          <w:szCs w:val="21"/>
        </w:rPr>
      </w:pPr>
      <w:r>
        <w:rPr>
          <w:rFonts w:ascii="Arial Bold" w:hAnsi="Arial Bold" w:cs="Arial Bold"/>
          <w:color w:val="000000"/>
          <w:spacing w:val="-1"/>
          <w:sz w:val="21"/>
          <w:szCs w:val="21"/>
        </w:rPr>
        <w:t xml:space="preserve">8. Odredbe o ponudi </w:t>
      </w:r>
    </w:p>
    <w:p w:rsidR="00281C95" w:rsidRDefault="00DE5D11" w:rsidP="00323E98">
      <w:pPr>
        <w:widowControl w:val="0"/>
        <w:autoSpaceDE w:val="0"/>
        <w:autoSpaceDN w:val="0"/>
        <w:adjustRightInd w:val="0"/>
        <w:spacing w:before="1" w:after="0" w:line="239" w:lineRule="exact"/>
        <w:ind w:left="1075"/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8.1.1 Sadržaj ponude …………..…..…………………………………………………….</w:t>
      </w:r>
      <w:r w:rsidR="00D85875"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  <w:r w:rsidR="00D85875">
        <w:rPr>
          <w:rFonts w:ascii="Arial" w:hAnsi="Arial" w:cs="Arial"/>
          <w:color w:val="000000"/>
          <w:spacing w:val="-2"/>
          <w:sz w:val="21"/>
          <w:szCs w:val="21"/>
        </w:rPr>
        <w:t>2</w:t>
      </w:r>
      <w:r w:rsidR="00323E98">
        <w:rPr>
          <w:rFonts w:ascii="Arial" w:hAnsi="Arial" w:cs="Arial"/>
          <w:color w:val="000000"/>
          <w:spacing w:val="-2"/>
          <w:sz w:val="21"/>
          <w:szCs w:val="21"/>
        </w:rPr>
        <w:t>2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</w:p>
    <w:p w:rsidR="00281C95" w:rsidRDefault="00DE5D11" w:rsidP="00D85875">
      <w:pPr>
        <w:widowControl w:val="0"/>
        <w:autoSpaceDE w:val="0"/>
        <w:autoSpaceDN w:val="0"/>
        <w:adjustRightInd w:val="0"/>
        <w:spacing w:before="1" w:after="0" w:line="240" w:lineRule="exact"/>
        <w:ind w:left="1075"/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8.1.2 Način izrade ponude ………….…………………………………………………</w:t>
      </w:r>
      <w:r w:rsidR="00D85875">
        <w:rPr>
          <w:rFonts w:ascii="Arial" w:hAnsi="Arial" w:cs="Arial"/>
          <w:color w:val="000000"/>
          <w:spacing w:val="-2"/>
          <w:sz w:val="21"/>
          <w:szCs w:val="21"/>
        </w:rPr>
        <w:t>….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  <w:r w:rsidR="00D85875">
        <w:rPr>
          <w:rFonts w:ascii="Arial" w:hAnsi="Arial" w:cs="Arial"/>
          <w:color w:val="000000"/>
          <w:spacing w:val="-2"/>
          <w:sz w:val="21"/>
          <w:szCs w:val="21"/>
        </w:rPr>
        <w:t>22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</w:p>
    <w:p w:rsidR="00281C95" w:rsidRDefault="00DE5D11" w:rsidP="00D85875">
      <w:pPr>
        <w:widowControl w:val="0"/>
        <w:autoSpaceDE w:val="0"/>
        <w:autoSpaceDN w:val="0"/>
        <w:adjustRightInd w:val="0"/>
        <w:spacing w:after="0" w:line="240" w:lineRule="exact"/>
        <w:ind w:left="1075"/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8.1.3  Način dostave ponuda …………………………………………………………….</w:t>
      </w:r>
      <w:r w:rsidR="00D85875"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  <w:r w:rsidR="00D85875">
        <w:rPr>
          <w:rFonts w:ascii="Arial" w:hAnsi="Arial" w:cs="Arial"/>
          <w:color w:val="000000"/>
          <w:spacing w:val="-2"/>
          <w:sz w:val="21"/>
          <w:szCs w:val="21"/>
        </w:rPr>
        <w:t>22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</w:p>
    <w:p w:rsidR="00281C95" w:rsidRDefault="00DE5D11" w:rsidP="00D85875">
      <w:pPr>
        <w:widowControl w:val="0"/>
        <w:autoSpaceDE w:val="0"/>
        <w:autoSpaceDN w:val="0"/>
        <w:adjustRightInd w:val="0"/>
        <w:spacing w:after="0" w:line="240" w:lineRule="exact"/>
        <w:ind w:left="1075"/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8.2. Nedopuštenost alternativne ponude………..………………………………………</w:t>
      </w:r>
      <w:r w:rsidR="00D85875"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  <w:r w:rsidR="00D85875">
        <w:rPr>
          <w:rFonts w:ascii="Arial" w:hAnsi="Arial" w:cs="Arial"/>
          <w:color w:val="000000"/>
          <w:spacing w:val="-2"/>
          <w:sz w:val="21"/>
          <w:szCs w:val="21"/>
        </w:rPr>
        <w:t>23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</w:p>
    <w:p w:rsidR="00281C95" w:rsidRDefault="00DE5D11" w:rsidP="00D85875">
      <w:pPr>
        <w:widowControl w:val="0"/>
        <w:autoSpaceDE w:val="0"/>
        <w:autoSpaceDN w:val="0"/>
        <w:adjustRightInd w:val="0"/>
        <w:spacing w:before="1" w:after="0" w:line="215" w:lineRule="exact"/>
        <w:ind w:left="1075"/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8.3. Način određivanja cijene …..………………………………………………………</w:t>
      </w:r>
      <w:r w:rsidR="00D85875">
        <w:rPr>
          <w:rFonts w:ascii="Arial" w:hAnsi="Arial" w:cs="Arial"/>
          <w:color w:val="000000"/>
          <w:spacing w:val="-2"/>
          <w:sz w:val="21"/>
          <w:szCs w:val="21"/>
        </w:rPr>
        <w:t>…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  <w:r w:rsidR="00D85875">
        <w:rPr>
          <w:rFonts w:ascii="Arial" w:hAnsi="Arial" w:cs="Arial"/>
          <w:color w:val="000000"/>
          <w:spacing w:val="-2"/>
          <w:sz w:val="21"/>
          <w:szCs w:val="21"/>
        </w:rPr>
        <w:t>23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</w:p>
    <w:p w:rsidR="00281C95" w:rsidRDefault="00DE5D11" w:rsidP="00D85875">
      <w:pPr>
        <w:widowControl w:val="0"/>
        <w:autoSpaceDE w:val="0"/>
        <w:autoSpaceDN w:val="0"/>
        <w:adjustRightInd w:val="0"/>
        <w:spacing w:before="4" w:after="0" w:line="241" w:lineRule="exact"/>
        <w:ind w:left="1075"/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8.4. Kriterij odabira ponuda ………………………………………………………………</w:t>
      </w:r>
      <w:r w:rsidR="00D85875"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  <w:r w:rsidR="00D85875">
        <w:rPr>
          <w:rFonts w:ascii="Arial" w:hAnsi="Arial" w:cs="Arial"/>
          <w:color w:val="000000"/>
          <w:spacing w:val="-2"/>
          <w:sz w:val="21"/>
          <w:szCs w:val="21"/>
        </w:rPr>
        <w:t>2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3 </w:t>
      </w:r>
    </w:p>
    <w:p w:rsidR="00281C95" w:rsidRDefault="00DE5D11" w:rsidP="00D85875">
      <w:pPr>
        <w:widowControl w:val="0"/>
        <w:tabs>
          <w:tab w:val="left" w:leader="dot" w:pos="8572"/>
          <w:tab w:val="left" w:pos="8625"/>
        </w:tabs>
        <w:autoSpaceDE w:val="0"/>
        <w:autoSpaceDN w:val="0"/>
        <w:adjustRightInd w:val="0"/>
        <w:spacing w:before="1" w:after="0" w:line="239" w:lineRule="exact"/>
        <w:ind w:left="1075"/>
        <w:rPr>
          <w:rFonts w:ascii="Arial" w:hAnsi="Arial" w:cs="Arial"/>
          <w:color w:val="000000"/>
          <w:spacing w:val="-1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8.5. Jezik i pismo ponude ……………………………………………………………</w:t>
      </w:r>
      <w:r w:rsidR="00D85875">
        <w:rPr>
          <w:rFonts w:ascii="Arial" w:hAnsi="Arial" w:cs="Arial"/>
          <w:color w:val="000000"/>
          <w:spacing w:val="-2"/>
          <w:sz w:val="21"/>
          <w:szCs w:val="21"/>
        </w:rPr>
        <w:t>…… 2</w:t>
      </w:r>
      <w:r>
        <w:rPr>
          <w:rFonts w:ascii="Arial" w:hAnsi="Arial" w:cs="Arial"/>
          <w:color w:val="000000"/>
          <w:spacing w:val="-1"/>
          <w:sz w:val="21"/>
          <w:szCs w:val="21"/>
        </w:rPr>
        <w:t xml:space="preserve">3 </w:t>
      </w:r>
    </w:p>
    <w:p w:rsidR="00281C95" w:rsidRDefault="00DE5D11" w:rsidP="00D85875">
      <w:pPr>
        <w:widowControl w:val="0"/>
        <w:autoSpaceDE w:val="0"/>
        <w:autoSpaceDN w:val="0"/>
        <w:adjustRightInd w:val="0"/>
        <w:spacing w:before="1" w:after="0" w:line="240" w:lineRule="exact"/>
        <w:ind w:left="1075"/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8.6. Rok valjanosti ponude ……………………………………………………………….</w:t>
      </w:r>
      <w:r w:rsidR="00D85875"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  <w:r w:rsidR="00D85875">
        <w:rPr>
          <w:rFonts w:ascii="Arial" w:hAnsi="Arial" w:cs="Arial"/>
          <w:color w:val="000000"/>
          <w:spacing w:val="-2"/>
          <w:sz w:val="21"/>
          <w:szCs w:val="21"/>
        </w:rPr>
        <w:t>2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3 </w:t>
      </w:r>
    </w:p>
    <w:p w:rsidR="00281C95" w:rsidRDefault="00DE5D11" w:rsidP="00D85875">
      <w:pPr>
        <w:widowControl w:val="0"/>
        <w:autoSpaceDE w:val="0"/>
        <w:autoSpaceDN w:val="0"/>
        <w:adjustRightInd w:val="0"/>
        <w:spacing w:after="0" w:line="240" w:lineRule="exact"/>
        <w:ind w:left="1075"/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8.7. Posebni i ostali uvjeti za izvršenje ugovora ……………………………………….</w:t>
      </w:r>
      <w:r w:rsidR="00D85875"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  <w:r w:rsidR="00D85875">
        <w:rPr>
          <w:rFonts w:ascii="Arial" w:hAnsi="Arial" w:cs="Arial"/>
          <w:color w:val="000000"/>
          <w:spacing w:val="-2"/>
          <w:sz w:val="21"/>
          <w:szCs w:val="21"/>
        </w:rPr>
        <w:t xml:space="preserve"> 2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3 </w:t>
      </w:r>
    </w:p>
    <w:p w:rsidR="00281C95" w:rsidRDefault="00DE5D11" w:rsidP="00D85875">
      <w:pPr>
        <w:widowControl w:val="0"/>
        <w:autoSpaceDE w:val="0"/>
        <w:autoSpaceDN w:val="0"/>
        <w:adjustRightInd w:val="0"/>
        <w:spacing w:after="0" w:line="240" w:lineRule="exact"/>
        <w:ind w:left="1075"/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8.8. Zaprimanje ponuda i podaci o otvaranju …………………………………………</w:t>
      </w:r>
      <w:r w:rsidR="00D85875">
        <w:rPr>
          <w:rFonts w:ascii="Arial" w:hAnsi="Arial" w:cs="Arial"/>
          <w:color w:val="000000"/>
          <w:spacing w:val="-2"/>
          <w:sz w:val="21"/>
          <w:szCs w:val="21"/>
        </w:rPr>
        <w:t>…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  <w:r w:rsidR="00D85875">
        <w:rPr>
          <w:rFonts w:ascii="Arial" w:hAnsi="Arial" w:cs="Arial"/>
          <w:color w:val="000000"/>
          <w:spacing w:val="-2"/>
          <w:sz w:val="21"/>
          <w:szCs w:val="21"/>
        </w:rPr>
        <w:t>2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3 </w:t>
      </w:r>
    </w:p>
    <w:p w:rsidR="00281C95" w:rsidRDefault="00DE5D11" w:rsidP="00323E98">
      <w:pPr>
        <w:widowControl w:val="0"/>
        <w:autoSpaceDE w:val="0"/>
        <w:autoSpaceDN w:val="0"/>
        <w:adjustRightInd w:val="0"/>
        <w:spacing w:after="0" w:line="240" w:lineRule="exact"/>
        <w:ind w:left="1075"/>
        <w:rPr>
          <w:rFonts w:ascii="Arial" w:hAnsi="Arial" w:cs="Arial"/>
          <w:color w:val="000000"/>
          <w:spacing w:val="-1"/>
          <w:sz w:val="21"/>
          <w:szCs w:val="21"/>
        </w:rPr>
      </w:pPr>
      <w:r>
        <w:rPr>
          <w:rFonts w:ascii="Arial" w:hAnsi="Arial" w:cs="Arial"/>
          <w:color w:val="000000"/>
          <w:spacing w:val="-1"/>
          <w:sz w:val="21"/>
          <w:szCs w:val="21"/>
        </w:rPr>
        <w:t>8.9. Uvjeti i rok donošenja odluke o odabiru ili poništenju …………</w:t>
      </w:r>
      <w:r w:rsidR="00987C40">
        <w:rPr>
          <w:rFonts w:ascii="Arial" w:hAnsi="Arial" w:cs="Arial"/>
          <w:color w:val="000000"/>
          <w:spacing w:val="-1"/>
          <w:sz w:val="21"/>
          <w:szCs w:val="21"/>
        </w:rPr>
        <w:t>..</w:t>
      </w:r>
      <w:r w:rsidR="00D85875">
        <w:rPr>
          <w:rFonts w:ascii="Arial" w:hAnsi="Arial" w:cs="Arial"/>
          <w:color w:val="000000"/>
          <w:spacing w:val="-1"/>
          <w:sz w:val="21"/>
          <w:szCs w:val="21"/>
        </w:rPr>
        <w:t>………………... 2</w:t>
      </w:r>
      <w:r w:rsidR="00323E98">
        <w:rPr>
          <w:rFonts w:ascii="Arial" w:hAnsi="Arial" w:cs="Arial"/>
          <w:color w:val="000000"/>
          <w:spacing w:val="-1"/>
          <w:sz w:val="21"/>
          <w:szCs w:val="21"/>
        </w:rPr>
        <w:t>4</w:t>
      </w:r>
      <w:r>
        <w:rPr>
          <w:rFonts w:ascii="Arial" w:hAnsi="Arial" w:cs="Arial"/>
          <w:color w:val="000000"/>
          <w:spacing w:val="-1"/>
          <w:sz w:val="21"/>
          <w:szCs w:val="21"/>
        </w:rPr>
        <w:t xml:space="preserve"> </w:t>
      </w:r>
    </w:p>
    <w:p w:rsidR="00281C95" w:rsidRDefault="00DE5D11" w:rsidP="00323E98">
      <w:pPr>
        <w:widowControl w:val="0"/>
        <w:autoSpaceDE w:val="0"/>
        <w:autoSpaceDN w:val="0"/>
        <w:adjustRightInd w:val="0"/>
        <w:spacing w:after="0" w:line="240" w:lineRule="exact"/>
        <w:ind w:left="1075"/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" w:hAnsi="Arial" w:cs="Arial"/>
          <w:color w:val="000000"/>
          <w:spacing w:val="-2"/>
          <w:sz w:val="21"/>
          <w:szCs w:val="21"/>
        </w:rPr>
        <w:t>8.10 Rok, način i uvjeti plaćanja …………………………………………………………</w:t>
      </w:r>
      <w:r w:rsidR="00D85875">
        <w:rPr>
          <w:rFonts w:ascii="Arial" w:hAnsi="Arial" w:cs="Arial"/>
          <w:color w:val="000000"/>
          <w:spacing w:val="-2"/>
          <w:sz w:val="21"/>
          <w:szCs w:val="21"/>
        </w:rPr>
        <w:t>..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  <w:r w:rsidR="003176CF">
        <w:rPr>
          <w:rFonts w:ascii="Arial" w:hAnsi="Arial" w:cs="Arial"/>
          <w:color w:val="000000"/>
          <w:spacing w:val="-2"/>
          <w:sz w:val="21"/>
          <w:szCs w:val="21"/>
        </w:rPr>
        <w:t>2</w:t>
      </w:r>
      <w:r w:rsidR="00323E98">
        <w:rPr>
          <w:rFonts w:ascii="Arial" w:hAnsi="Arial" w:cs="Arial"/>
          <w:color w:val="000000"/>
          <w:spacing w:val="-2"/>
          <w:sz w:val="21"/>
          <w:szCs w:val="21"/>
        </w:rPr>
        <w:t>4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</w:p>
    <w:p w:rsidR="00281C95" w:rsidRDefault="00DE5D11" w:rsidP="00323E98">
      <w:pPr>
        <w:widowControl w:val="0"/>
        <w:autoSpaceDE w:val="0"/>
        <w:autoSpaceDN w:val="0"/>
        <w:adjustRightInd w:val="0"/>
        <w:spacing w:before="160" w:after="0" w:line="241" w:lineRule="exact"/>
        <w:ind w:left="408"/>
        <w:rPr>
          <w:rFonts w:ascii="Arial" w:hAnsi="Arial" w:cs="Arial"/>
          <w:color w:val="000000"/>
          <w:spacing w:val="-2"/>
          <w:sz w:val="21"/>
          <w:szCs w:val="21"/>
        </w:rPr>
      </w:pPr>
      <w:r>
        <w:rPr>
          <w:rFonts w:ascii="Arial Bold" w:hAnsi="Arial Bold" w:cs="Arial Bold"/>
          <w:color w:val="000000"/>
          <w:spacing w:val="-2"/>
          <w:sz w:val="21"/>
          <w:szCs w:val="21"/>
        </w:rPr>
        <w:t>9. Uputa o pravnom lijeku i prImjena propisa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 ……………………………………………</w:t>
      </w:r>
      <w:r w:rsidR="00987C40">
        <w:rPr>
          <w:rFonts w:ascii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hAnsi="Arial" w:cs="Arial"/>
          <w:color w:val="000000"/>
          <w:spacing w:val="-2"/>
          <w:sz w:val="21"/>
          <w:szCs w:val="21"/>
        </w:rPr>
        <w:t>…</w:t>
      </w:r>
      <w:r w:rsidR="00D85875">
        <w:rPr>
          <w:rFonts w:ascii="Arial" w:hAnsi="Arial" w:cs="Arial"/>
          <w:color w:val="000000"/>
          <w:spacing w:val="-2"/>
          <w:sz w:val="21"/>
          <w:szCs w:val="21"/>
        </w:rPr>
        <w:t>.. 2</w:t>
      </w:r>
      <w:r w:rsidR="00323E98">
        <w:rPr>
          <w:rFonts w:ascii="Arial" w:hAnsi="Arial" w:cs="Arial"/>
          <w:color w:val="000000"/>
          <w:spacing w:val="-2"/>
          <w:sz w:val="21"/>
          <w:szCs w:val="21"/>
        </w:rPr>
        <w:t>4</w:t>
      </w:r>
      <w:r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</w:p>
    <w:p w:rsidR="00281C95" w:rsidRDefault="00281C95">
      <w:pPr>
        <w:widowControl w:val="0"/>
        <w:autoSpaceDE w:val="0"/>
        <w:autoSpaceDN w:val="0"/>
        <w:adjustRightInd w:val="0"/>
        <w:spacing w:after="0" w:line="241" w:lineRule="exact"/>
        <w:ind w:left="408"/>
        <w:rPr>
          <w:rFonts w:ascii="Arial" w:hAnsi="Arial" w:cs="Arial"/>
          <w:color w:val="000000"/>
          <w:spacing w:val="-2"/>
          <w:sz w:val="21"/>
          <w:szCs w:val="21"/>
        </w:rPr>
      </w:pPr>
    </w:p>
    <w:p w:rsidR="00281C95" w:rsidRDefault="00DE5D11">
      <w:pPr>
        <w:widowControl w:val="0"/>
        <w:autoSpaceDE w:val="0"/>
        <w:autoSpaceDN w:val="0"/>
        <w:adjustRightInd w:val="0"/>
        <w:spacing w:before="18" w:after="0" w:line="241" w:lineRule="exact"/>
        <w:ind w:left="408"/>
        <w:rPr>
          <w:rFonts w:ascii="Arial Bold" w:eastAsia="Arial Unicode MS" w:hAnsi="Arial Bold" w:cs="Arial Bold"/>
          <w:color w:val="000000"/>
          <w:spacing w:val="2"/>
          <w:sz w:val="21"/>
          <w:szCs w:val="21"/>
        </w:rPr>
      </w:pPr>
      <w:r>
        <w:rPr>
          <w:rFonts w:ascii="Arial Unicode MS" w:eastAsia="Arial Unicode MS" w:hAnsi="Arial" w:cs="Arial Unicode MS" w:hint="eastAsia"/>
          <w:color w:val="000000"/>
          <w:spacing w:val="2"/>
          <w:sz w:val="21"/>
          <w:szCs w:val="21"/>
        </w:rPr>
        <w:t>·</w:t>
      </w:r>
      <w:r>
        <w:rPr>
          <w:rFonts w:ascii="Arial" w:eastAsia="Arial Unicode MS" w:hAnsi="Arial" w:cs="Arial"/>
          <w:color w:val="000000"/>
          <w:spacing w:val="2"/>
          <w:sz w:val="21"/>
          <w:szCs w:val="21"/>
        </w:rPr>
        <w:t xml:space="preserve"> </w:t>
      </w:r>
      <w:r>
        <w:rPr>
          <w:rFonts w:ascii="Arial Bold" w:eastAsia="Arial Unicode MS" w:hAnsi="Arial Bold" w:cs="Arial Bold"/>
          <w:color w:val="000000"/>
          <w:spacing w:val="2"/>
          <w:sz w:val="21"/>
          <w:szCs w:val="21"/>
        </w:rPr>
        <w:t xml:space="preserve">  PONUDBENI LIST sa tenderom </w:t>
      </w:r>
    </w:p>
    <w:p w:rsidR="00323E98" w:rsidRDefault="00DE5D11">
      <w:pPr>
        <w:widowControl w:val="0"/>
        <w:autoSpaceDE w:val="0"/>
        <w:autoSpaceDN w:val="0"/>
        <w:adjustRightInd w:val="0"/>
        <w:spacing w:after="0" w:line="260" w:lineRule="exact"/>
        <w:ind w:left="408" w:right="3417"/>
        <w:jc w:val="both"/>
        <w:rPr>
          <w:rFonts w:ascii="Arial" w:eastAsia="Arial Unicode MS" w:hAnsi="Arial" w:cs="Arial"/>
          <w:color w:val="000000"/>
          <w:sz w:val="21"/>
          <w:szCs w:val="21"/>
        </w:rPr>
      </w:pPr>
      <w:r>
        <w:rPr>
          <w:rFonts w:ascii="Arial Unicode MS" w:eastAsia="Arial Unicode MS" w:hAnsi="Arial Bold" w:cs="Arial Unicode MS" w:hint="eastAsia"/>
          <w:color w:val="000000"/>
          <w:sz w:val="21"/>
          <w:szCs w:val="21"/>
        </w:rPr>
        <w:t>·</w:t>
      </w:r>
      <w:r>
        <w:rPr>
          <w:rFonts w:ascii="Arial" w:eastAsia="Arial Unicode MS" w:hAnsi="Arial" w:cs="Arial"/>
          <w:color w:val="000000"/>
          <w:sz w:val="21"/>
          <w:szCs w:val="21"/>
        </w:rPr>
        <w:t xml:space="preserve"> </w:t>
      </w:r>
      <w:r>
        <w:rPr>
          <w:rFonts w:ascii="Arial Bold" w:eastAsia="Arial Unicode MS" w:hAnsi="Arial Bold" w:cs="Arial Bold"/>
          <w:color w:val="000000"/>
          <w:sz w:val="21"/>
          <w:szCs w:val="21"/>
        </w:rPr>
        <w:t xml:space="preserve">  Prilog I. Ponudbenom listu </w:t>
      </w:r>
      <w:r>
        <w:rPr>
          <w:rFonts w:ascii="Arial" w:eastAsia="Arial Unicode MS" w:hAnsi="Arial" w:cs="Arial"/>
          <w:color w:val="000000"/>
          <w:sz w:val="21"/>
          <w:szCs w:val="21"/>
        </w:rPr>
        <w:t xml:space="preserve">(za zajednicu ponuditelja) </w:t>
      </w:r>
    </w:p>
    <w:p w:rsidR="00281C95" w:rsidRDefault="00DE5D11">
      <w:pPr>
        <w:widowControl w:val="0"/>
        <w:autoSpaceDE w:val="0"/>
        <w:autoSpaceDN w:val="0"/>
        <w:adjustRightInd w:val="0"/>
        <w:spacing w:after="0" w:line="260" w:lineRule="exact"/>
        <w:ind w:left="408" w:right="3417"/>
        <w:jc w:val="both"/>
        <w:rPr>
          <w:rFonts w:ascii="Arial" w:eastAsia="Arial Unicode MS" w:hAnsi="Arial" w:cs="Arial"/>
          <w:color w:val="000000"/>
          <w:sz w:val="21"/>
          <w:szCs w:val="21"/>
        </w:rPr>
      </w:pPr>
      <w:r>
        <w:rPr>
          <w:rFonts w:ascii="Arial Unicode MS" w:eastAsia="Arial Unicode MS" w:hAnsi="Arial" w:cs="Arial Unicode MS" w:hint="eastAsia"/>
          <w:color w:val="000000"/>
          <w:sz w:val="21"/>
          <w:szCs w:val="21"/>
        </w:rPr>
        <w:t>·</w:t>
      </w:r>
      <w:r>
        <w:rPr>
          <w:rFonts w:ascii="Arial" w:eastAsia="Arial Unicode MS" w:hAnsi="Arial" w:cs="Arial"/>
          <w:color w:val="000000"/>
          <w:sz w:val="21"/>
          <w:szCs w:val="21"/>
        </w:rPr>
        <w:t xml:space="preserve"> </w:t>
      </w:r>
      <w:r>
        <w:rPr>
          <w:rFonts w:ascii="Arial Bold" w:eastAsia="Arial Unicode MS" w:hAnsi="Arial Bold" w:cs="Arial Bold"/>
          <w:color w:val="000000"/>
          <w:sz w:val="21"/>
          <w:szCs w:val="21"/>
        </w:rPr>
        <w:t xml:space="preserve">  Prilog II Ponudbenom listu </w:t>
      </w:r>
      <w:r>
        <w:rPr>
          <w:rFonts w:ascii="Arial" w:eastAsia="Arial Unicode MS" w:hAnsi="Arial" w:cs="Arial"/>
          <w:color w:val="000000"/>
          <w:sz w:val="21"/>
          <w:szCs w:val="21"/>
        </w:rPr>
        <w:t xml:space="preserve">(za </w:t>
      </w:r>
      <w:proofErr w:type="spellStart"/>
      <w:r>
        <w:rPr>
          <w:rFonts w:ascii="Arial" w:eastAsia="Arial Unicode MS" w:hAnsi="Arial" w:cs="Arial"/>
          <w:color w:val="000000"/>
          <w:sz w:val="21"/>
          <w:szCs w:val="21"/>
        </w:rPr>
        <w:t>podizvoditelje</w:t>
      </w:r>
      <w:proofErr w:type="spellEnd"/>
      <w:r>
        <w:rPr>
          <w:rFonts w:ascii="Arial" w:eastAsia="Arial Unicode MS" w:hAnsi="Arial" w:cs="Arial"/>
          <w:color w:val="000000"/>
          <w:sz w:val="21"/>
          <w:szCs w:val="21"/>
        </w:rPr>
        <w:t xml:space="preserve">) </w:t>
      </w:r>
    </w:p>
    <w:p w:rsidR="00281C95" w:rsidRDefault="00281C95">
      <w:pPr>
        <w:widowControl w:val="0"/>
        <w:autoSpaceDE w:val="0"/>
        <w:autoSpaceDN w:val="0"/>
        <w:adjustRightInd w:val="0"/>
        <w:spacing w:after="0" w:line="241" w:lineRule="exact"/>
        <w:ind w:left="4617"/>
        <w:rPr>
          <w:rFonts w:ascii="Arial" w:eastAsia="Arial Unicode MS" w:hAnsi="Arial" w:cs="Arial"/>
          <w:color w:val="000000"/>
          <w:sz w:val="21"/>
          <w:szCs w:val="21"/>
        </w:rPr>
      </w:pPr>
    </w:p>
    <w:p w:rsidR="009E29D6" w:rsidRDefault="009E29D6">
      <w:pPr>
        <w:widowControl w:val="0"/>
        <w:autoSpaceDE w:val="0"/>
        <w:autoSpaceDN w:val="0"/>
        <w:adjustRightInd w:val="0"/>
        <w:spacing w:after="0" w:line="241" w:lineRule="exact"/>
        <w:ind w:left="4617"/>
        <w:rPr>
          <w:rFonts w:ascii="Arial" w:eastAsia="Arial Unicode MS" w:hAnsi="Arial" w:cs="Arial"/>
          <w:color w:val="000000"/>
          <w:sz w:val="21"/>
          <w:szCs w:val="21"/>
        </w:rPr>
      </w:pPr>
    </w:p>
    <w:p w:rsidR="009E29D6" w:rsidRDefault="009E29D6">
      <w:pPr>
        <w:widowControl w:val="0"/>
        <w:autoSpaceDE w:val="0"/>
        <w:autoSpaceDN w:val="0"/>
        <w:adjustRightInd w:val="0"/>
        <w:spacing w:after="0" w:line="241" w:lineRule="exact"/>
        <w:ind w:left="4617"/>
        <w:rPr>
          <w:rFonts w:ascii="Arial" w:eastAsia="Arial Unicode MS" w:hAnsi="Arial" w:cs="Arial"/>
          <w:color w:val="000000"/>
          <w:sz w:val="21"/>
          <w:szCs w:val="21"/>
        </w:rPr>
      </w:pPr>
    </w:p>
    <w:p w:rsidR="009E29D6" w:rsidRDefault="009E29D6">
      <w:pPr>
        <w:widowControl w:val="0"/>
        <w:autoSpaceDE w:val="0"/>
        <w:autoSpaceDN w:val="0"/>
        <w:adjustRightInd w:val="0"/>
        <w:spacing w:after="0" w:line="241" w:lineRule="exact"/>
        <w:ind w:left="4617"/>
        <w:rPr>
          <w:rFonts w:ascii="Arial" w:eastAsia="Arial Unicode MS" w:hAnsi="Arial" w:cs="Arial"/>
          <w:color w:val="000000"/>
          <w:sz w:val="21"/>
          <w:szCs w:val="21"/>
        </w:rPr>
      </w:pPr>
    </w:p>
    <w:p w:rsidR="009E29D6" w:rsidRDefault="009E29D6">
      <w:pPr>
        <w:widowControl w:val="0"/>
        <w:autoSpaceDE w:val="0"/>
        <w:autoSpaceDN w:val="0"/>
        <w:adjustRightInd w:val="0"/>
        <w:spacing w:after="0" w:line="241" w:lineRule="exact"/>
        <w:ind w:left="4617"/>
        <w:rPr>
          <w:rFonts w:ascii="Arial" w:eastAsia="Arial Unicode MS" w:hAnsi="Arial" w:cs="Arial"/>
          <w:color w:val="000000"/>
          <w:sz w:val="21"/>
          <w:szCs w:val="21"/>
        </w:rPr>
      </w:pPr>
    </w:p>
    <w:p w:rsidR="00281C95" w:rsidRDefault="00281C95">
      <w:pPr>
        <w:widowControl w:val="0"/>
        <w:autoSpaceDE w:val="0"/>
        <w:autoSpaceDN w:val="0"/>
        <w:adjustRightInd w:val="0"/>
        <w:spacing w:after="0" w:line="241" w:lineRule="exact"/>
        <w:ind w:left="4617"/>
        <w:rPr>
          <w:rFonts w:ascii="Arial" w:eastAsia="Arial Unicode MS" w:hAnsi="Arial" w:cs="Arial"/>
          <w:color w:val="000000"/>
          <w:sz w:val="21"/>
          <w:szCs w:val="21"/>
        </w:rPr>
      </w:pPr>
    </w:p>
    <w:p w:rsidR="00281C95" w:rsidRDefault="00281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Bold" w:eastAsia="Arial Unicode MS" w:hAnsi="Times New Roman Bold" w:cs="Times New Roman Bold"/>
          <w:color w:val="000000"/>
          <w:sz w:val="21"/>
          <w:szCs w:val="21"/>
        </w:rPr>
        <w:sectPr w:rsidR="00281C95">
          <w:pgSz w:w="12240" w:h="15840"/>
          <w:pgMar w:top="-1309" w:right="1440" w:bottom="-20" w:left="1440" w:header="720" w:footer="720" w:gutter="0"/>
          <w:cols w:space="720"/>
          <w:noEndnote/>
        </w:sectPr>
      </w:pPr>
    </w:p>
    <w:p w:rsidR="00281C95" w:rsidRPr="00664009" w:rsidRDefault="00DE5D11" w:rsidP="0050769C">
      <w:pPr>
        <w:widowControl w:val="0"/>
        <w:autoSpaceDE w:val="0"/>
        <w:autoSpaceDN w:val="0"/>
        <w:adjustRightInd w:val="0"/>
        <w:spacing w:before="4" w:after="0" w:line="299" w:lineRule="exact"/>
        <w:rPr>
          <w:rFonts w:asciiTheme="minorBidi" w:eastAsia="Arial Unicode MS" w:hAnsiTheme="minorBidi"/>
          <w:b/>
          <w:bCs/>
          <w:color w:val="000000"/>
          <w:w w:val="101"/>
          <w:sz w:val="28"/>
          <w:szCs w:val="28"/>
        </w:rPr>
      </w:pPr>
      <w:bookmarkStart w:id="2" w:name="Pg3"/>
      <w:bookmarkEnd w:id="2"/>
      <w:r w:rsidRPr="00664009">
        <w:rPr>
          <w:rFonts w:asciiTheme="minorBidi" w:eastAsia="Arial Unicode MS" w:hAnsiTheme="minorBidi"/>
          <w:b/>
          <w:bCs/>
          <w:color w:val="000000"/>
          <w:w w:val="101"/>
          <w:sz w:val="28"/>
          <w:szCs w:val="28"/>
        </w:rPr>
        <w:lastRenderedPageBreak/>
        <w:t xml:space="preserve">1. OPĆI PODACI </w:t>
      </w:r>
    </w:p>
    <w:p w:rsidR="00281C95" w:rsidRDefault="00281C95" w:rsidP="0050769C">
      <w:pPr>
        <w:widowControl w:val="0"/>
        <w:autoSpaceDE w:val="0"/>
        <w:autoSpaceDN w:val="0"/>
        <w:adjustRightInd w:val="0"/>
        <w:spacing w:after="0" w:line="241" w:lineRule="exact"/>
        <w:rPr>
          <w:rFonts w:ascii="Arial Bold" w:eastAsia="Arial Unicode MS" w:hAnsi="Arial Bold" w:cs="Arial Bold"/>
          <w:color w:val="000000"/>
          <w:w w:val="101"/>
          <w:sz w:val="26"/>
          <w:szCs w:val="26"/>
        </w:rPr>
      </w:pPr>
    </w:p>
    <w:p w:rsidR="00281C95" w:rsidRPr="00ED6CF7" w:rsidRDefault="00DE5D11" w:rsidP="0050769C">
      <w:pPr>
        <w:widowControl w:val="0"/>
        <w:tabs>
          <w:tab w:val="left" w:pos="-4111"/>
        </w:tabs>
        <w:autoSpaceDE w:val="0"/>
        <w:autoSpaceDN w:val="0"/>
        <w:adjustRightInd w:val="0"/>
        <w:spacing w:before="8" w:after="0" w:line="241" w:lineRule="exact"/>
        <w:ind w:left="426" w:hanging="426"/>
        <w:rPr>
          <w:rFonts w:ascii="Arial" w:eastAsia="Arial Unicode MS" w:hAnsi="Arial" w:cs="Arial"/>
          <w:b/>
          <w:bCs/>
          <w:color w:val="000000"/>
          <w:spacing w:val="-2"/>
        </w:rPr>
      </w:pPr>
      <w:r w:rsidRPr="00ED6CF7">
        <w:rPr>
          <w:rFonts w:ascii="Arial" w:eastAsia="Arial Unicode MS" w:hAnsi="Arial" w:cs="Arial"/>
          <w:b/>
          <w:bCs/>
          <w:color w:val="000000"/>
          <w:spacing w:val="-1"/>
        </w:rPr>
        <w:t>1.1.</w:t>
      </w:r>
      <w:r w:rsidRPr="00ED6CF7">
        <w:rPr>
          <w:rFonts w:ascii="Arial" w:eastAsia="Arial Unicode MS" w:hAnsi="Arial" w:cs="Arial"/>
          <w:b/>
          <w:bCs/>
          <w:color w:val="000000"/>
          <w:spacing w:val="-1"/>
        </w:rPr>
        <w:tab/>
      </w:r>
      <w:r w:rsidRPr="00ED6CF7">
        <w:rPr>
          <w:rFonts w:ascii="Arial" w:eastAsia="Arial Unicode MS" w:hAnsi="Arial" w:cs="Arial"/>
          <w:b/>
          <w:bCs/>
          <w:color w:val="000000"/>
          <w:spacing w:val="-2"/>
        </w:rPr>
        <w:t>Podaci o Naručitelju</w:t>
      </w:r>
    </w:p>
    <w:p w:rsidR="00281C95" w:rsidRPr="00C47D6F" w:rsidRDefault="00DE5D11" w:rsidP="0050769C">
      <w:pPr>
        <w:widowControl w:val="0"/>
        <w:autoSpaceDE w:val="0"/>
        <w:autoSpaceDN w:val="0"/>
        <w:adjustRightInd w:val="0"/>
        <w:spacing w:before="219" w:after="0" w:line="240" w:lineRule="auto"/>
        <w:ind w:left="426"/>
        <w:rPr>
          <w:rFonts w:asciiTheme="minorBidi" w:eastAsia="Arial Unicode MS" w:hAnsiTheme="minorBidi"/>
          <w:color w:val="000000"/>
          <w:spacing w:val="-2"/>
        </w:rPr>
      </w:pPr>
      <w:r w:rsidRPr="00C47D6F">
        <w:rPr>
          <w:rFonts w:asciiTheme="minorBidi" w:eastAsia="Arial Unicode MS" w:hAnsiTheme="minorBidi"/>
          <w:color w:val="000000"/>
          <w:spacing w:val="-2"/>
        </w:rPr>
        <w:t xml:space="preserve">RIJEKA SPORT d.o.o. </w:t>
      </w:r>
    </w:p>
    <w:p w:rsidR="00281C95" w:rsidRPr="00C47D6F" w:rsidRDefault="00DE5D11" w:rsidP="0050769C">
      <w:pPr>
        <w:widowControl w:val="0"/>
        <w:autoSpaceDE w:val="0"/>
        <w:autoSpaceDN w:val="0"/>
        <w:adjustRightInd w:val="0"/>
        <w:spacing w:after="0" w:line="240" w:lineRule="auto"/>
        <w:ind w:left="426" w:right="3879"/>
        <w:rPr>
          <w:rFonts w:asciiTheme="minorBidi" w:eastAsia="Arial Unicode MS" w:hAnsiTheme="minorBidi"/>
          <w:color w:val="000000"/>
          <w:spacing w:val="-2"/>
        </w:rPr>
      </w:pPr>
      <w:r w:rsidRPr="00C47D6F">
        <w:rPr>
          <w:rFonts w:asciiTheme="minorBidi" w:eastAsia="Arial Unicode MS" w:hAnsiTheme="minorBidi"/>
          <w:color w:val="000000"/>
          <w:spacing w:val="-1"/>
        </w:rPr>
        <w:t xml:space="preserve">51000 Rijeka, Trg Viktora Bubnja 1 </w:t>
      </w:r>
      <w:r w:rsidRPr="00C47D6F">
        <w:rPr>
          <w:rFonts w:asciiTheme="minorBidi" w:eastAsia="Arial Unicode MS" w:hAnsiTheme="minorBidi"/>
          <w:color w:val="000000"/>
          <w:spacing w:val="-1"/>
        </w:rPr>
        <w:br/>
      </w:r>
      <w:proofErr w:type="spellStart"/>
      <w:r w:rsidRPr="00C47D6F">
        <w:rPr>
          <w:rFonts w:asciiTheme="minorBidi" w:eastAsia="Arial Unicode MS" w:hAnsiTheme="minorBidi"/>
          <w:color w:val="000000"/>
          <w:spacing w:val="-1"/>
        </w:rPr>
        <w:t>Tel</w:t>
      </w:r>
      <w:proofErr w:type="spellEnd"/>
      <w:r w:rsidRPr="00C47D6F">
        <w:rPr>
          <w:rFonts w:asciiTheme="minorBidi" w:eastAsia="Arial Unicode MS" w:hAnsiTheme="minorBidi"/>
          <w:color w:val="000000"/>
          <w:spacing w:val="-1"/>
        </w:rPr>
        <w:t xml:space="preserve">: 051/406-444, </w:t>
      </w:r>
      <w:proofErr w:type="spellStart"/>
      <w:r w:rsidRPr="00C47D6F">
        <w:rPr>
          <w:rFonts w:asciiTheme="minorBidi" w:eastAsia="Arial Unicode MS" w:hAnsiTheme="minorBidi"/>
          <w:color w:val="000000"/>
          <w:spacing w:val="-1"/>
        </w:rPr>
        <w:t>fax</w:t>
      </w:r>
      <w:proofErr w:type="spellEnd"/>
      <w:r w:rsidRPr="00C47D6F">
        <w:rPr>
          <w:rFonts w:asciiTheme="minorBidi" w:eastAsia="Arial Unicode MS" w:hAnsiTheme="minorBidi"/>
          <w:color w:val="000000"/>
          <w:spacing w:val="-1"/>
        </w:rPr>
        <w:t xml:space="preserve">: 051/406-449, </w:t>
      </w:r>
      <w:r w:rsidRPr="00C47D6F">
        <w:rPr>
          <w:rFonts w:asciiTheme="minorBidi" w:eastAsia="Arial Unicode MS" w:hAnsiTheme="minorBidi"/>
          <w:color w:val="000000"/>
          <w:spacing w:val="-1"/>
        </w:rPr>
        <w:br/>
        <w:t xml:space="preserve">internetska adresa: </w:t>
      </w:r>
      <w:hyperlink r:id="rId13" w:history="1">
        <w:r w:rsidRPr="00C47D6F">
          <w:rPr>
            <w:rFonts w:asciiTheme="minorBidi" w:eastAsia="Arial Unicode MS" w:hAnsiTheme="minorBidi"/>
            <w:color w:val="000000"/>
            <w:spacing w:val="-1"/>
          </w:rPr>
          <w:t>www.rijekasport.hr</w:t>
        </w:r>
      </w:hyperlink>
      <w:r w:rsidRPr="00C47D6F">
        <w:rPr>
          <w:rFonts w:asciiTheme="minorBidi" w:eastAsia="Arial Unicode MS" w:hAnsiTheme="minorBidi"/>
          <w:color w:val="000000"/>
          <w:spacing w:val="-1"/>
        </w:rPr>
        <w:t xml:space="preserve"> </w:t>
      </w:r>
      <w:r w:rsidRPr="00C47D6F">
        <w:rPr>
          <w:rFonts w:asciiTheme="minorBidi" w:eastAsia="Arial Unicode MS" w:hAnsiTheme="minorBidi"/>
          <w:color w:val="000000"/>
          <w:spacing w:val="-1"/>
        </w:rPr>
        <w:br/>
        <w:t xml:space="preserve">E-mail: </w:t>
      </w:r>
      <w:r w:rsidRPr="00C47D6F">
        <w:rPr>
          <w:rFonts w:asciiTheme="minorBidi" w:eastAsia="Arial Unicode MS" w:hAnsiTheme="minorBidi"/>
          <w:color w:val="000000"/>
          <w:spacing w:val="-1"/>
          <w:u w:val="single"/>
        </w:rPr>
        <w:t>rijekasport@</w:t>
      </w:r>
      <w:proofErr w:type="spellStart"/>
      <w:r w:rsidRPr="00C47D6F">
        <w:rPr>
          <w:rFonts w:asciiTheme="minorBidi" w:eastAsia="Arial Unicode MS" w:hAnsiTheme="minorBidi"/>
          <w:color w:val="000000"/>
          <w:spacing w:val="-1"/>
          <w:u w:val="single"/>
        </w:rPr>
        <w:t>rijekasport.hr</w:t>
      </w:r>
      <w:proofErr w:type="spellEnd"/>
      <w:r w:rsidRPr="00C47D6F">
        <w:rPr>
          <w:rFonts w:asciiTheme="minorBidi" w:eastAsia="Arial Unicode MS" w:hAnsiTheme="minorBidi"/>
          <w:color w:val="000000"/>
          <w:spacing w:val="-1"/>
        </w:rPr>
        <w:t xml:space="preserve"> </w:t>
      </w:r>
      <w:r w:rsidRPr="00C47D6F">
        <w:rPr>
          <w:rFonts w:asciiTheme="minorBidi" w:eastAsia="Arial Unicode MS" w:hAnsiTheme="minorBidi"/>
          <w:color w:val="000000"/>
          <w:spacing w:val="-1"/>
        </w:rPr>
        <w:br/>
      </w:r>
      <w:r w:rsidRPr="00C47D6F">
        <w:rPr>
          <w:rFonts w:asciiTheme="minorBidi" w:eastAsia="Arial Unicode MS" w:hAnsiTheme="minorBidi"/>
          <w:color w:val="000000"/>
          <w:spacing w:val="-2"/>
        </w:rPr>
        <w:t xml:space="preserve">OIB: </w:t>
      </w:r>
      <w:hyperlink r:id="rId14" w:history="1">
        <w:r w:rsidRPr="00C47D6F">
          <w:rPr>
            <w:rFonts w:asciiTheme="minorBidi" w:eastAsia="Arial Unicode MS" w:hAnsiTheme="minorBidi"/>
            <w:color w:val="000000"/>
            <w:spacing w:val="-2"/>
          </w:rPr>
          <w:t>73293310543</w:t>
        </w:r>
      </w:hyperlink>
      <w:r w:rsidRPr="00C47D6F">
        <w:rPr>
          <w:rFonts w:asciiTheme="minorBidi" w:eastAsia="Arial Unicode MS" w:hAnsiTheme="minorBidi"/>
          <w:color w:val="000000"/>
          <w:spacing w:val="-2"/>
        </w:rPr>
        <w:t xml:space="preserve"> </w:t>
      </w:r>
    </w:p>
    <w:p w:rsidR="00281C95" w:rsidRPr="00ED6CF7" w:rsidRDefault="00DE5D11" w:rsidP="0050769C">
      <w:pPr>
        <w:widowControl w:val="0"/>
        <w:tabs>
          <w:tab w:val="left" w:pos="-4111"/>
        </w:tabs>
        <w:autoSpaceDE w:val="0"/>
        <w:autoSpaceDN w:val="0"/>
        <w:adjustRightInd w:val="0"/>
        <w:spacing w:before="240" w:after="0" w:line="241" w:lineRule="exact"/>
        <w:ind w:left="426" w:hanging="426"/>
        <w:rPr>
          <w:rFonts w:asciiTheme="minorBidi" w:eastAsia="Arial Unicode MS" w:hAnsiTheme="minorBidi"/>
          <w:b/>
          <w:bCs/>
          <w:color w:val="000000"/>
          <w:spacing w:val="-2"/>
        </w:rPr>
      </w:pPr>
      <w:r w:rsidRPr="00ED6CF7">
        <w:rPr>
          <w:rFonts w:asciiTheme="minorBidi" w:eastAsia="Arial Unicode MS" w:hAnsiTheme="minorBidi"/>
          <w:b/>
          <w:bCs/>
          <w:color w:val="000000"/>
          <w:spacing w:val="-1"/>
        </w:rPr>
        <w:t>1.2.</w:t>
      </w:r>
      <w:r w:rsidRPr="00ED6CF7">
        <w:rPr>
          <w:rFonts w:asciiTheme="minorBidi" w:eastAsia="Arial Unicode MS" w:hAnsiTheme="minorBidi"/>
          <w:b/>
          <w:bCs/>
          <w:color w:val="000000"/>
          <w:spacing w:val="-1"/>
        </w:rPr>
        <w:tab/>
      </w:r>
      <w:r w:rsidRPr="00ED6CF7">
        <w:rPr>
          <w:rFonts w:asciiTheme="minorBidi" w:eastAsia="Arial Unicode MS" w:hAnsiTheme="minorBidi"/>
          <w:b/>
          <w:bCs/>
          <w:color w:val="000000"/>
          <w:spacing w:val="-2"/>
        </w:rPr>
        <w:t>Osoba zadužena za kontakt</w:t>
      </w:r>
    </w:p>
    <w:p w:rsidR="00281C95" w:rsidRPr="00C47D6F" w:rsidRDefault="00DE5D11" w:rsidP="00ED6CF7">
      <w:pPr>
        <w:widowControl w:val="0"/>
        <w:autoSpaceDE w:val="0"/>
        <w:autoSpaceDN w:val="0"/>
        <w:adjustRightInd w:val="0"/>
        <w:spacing w:before="219" w:after="0" w:line="240" w:lineRule="auto"/>
        <w:ind w:left="426"/>
        <w:rPr>
          <w:rFonts w:asciiTheme="minorBidi" w:eastAsia="Arial Unicode MS" w:hAnsiTheme="minorBidi"/>
          <w:color w:val="000000"/>
          <w:spacing w:val="-1"/>
        </w:rPr>
      </w:pPr>
      <w:r w:rsidRPr="00C47D6F">
        <w:rPr>
          <w:rFonts w:asciiTheme="minorBidi" w:eastAsia="Arial Unicode MS" w:hAnsiTheme="minorBidi"/>
          <w:color w:val="000000"/>
          <w:spacing w:val="-1"/>
        </w:rPr>
        <w:t xml:space="preserve">Goran </w:t>
      </w:r>
      <w:proofErr w:type="spellStart"/>
      <w:r w:rsidRPr="00C47D6F">
        <w:rPr>
          <w:rFonts w:asciiTheme="minorBidi" w:eastAsia="Arial Unicode MS" w:hAnsiTheme="minorBidi"/>
          <w:color w:val="000000"/>
          <w:spacing w:val="-1"/>
        </w:rPr>
        <w:t>Žagrić</w:t>
      </w:r>
      <w:proofErr w:type="spellEnd"/>
      <w:r w:rsidRPr="00C47D6F">
        <w:rPr>
          <w:rFonts w:asciiTheme="minorBidi" w:eastAsia="Arial Unicode MS" w:hAnsiTheme="minorBidi"/>
          <w:color w:val="000000"/>
          <w:spacing w:val="-1"/>
        </w:rPr>
        <w:t xml:space="preserve">, </w:t>
      </w:r>
      <w:proofErr w:type="spellStart"/>
      <w:r w:rsidRPr="00C47D6F">
        <w:rPr>
          <w:rFonts w:asciiTheme="minorBidi" w:eastAsia="Arial Unicode MS" w:hAnsiTheme="minorBidi"/>
          <w:color w:val="000000"/>
          <w:spacing w:val="-1"/>
        </w:rPr>
        <w:t>dipl.iur</w:t>
      </w:r>
      <w:proofErr w:type="spellEnd"/>
      <w:r w:rsidRPr="00C47D6F">
        <w:rPr>
          <w:rFonts w:asciiTheme="minorBidi" w:eastAsia="Arial Unicode MS" w:hAnsiTheme="minorBidi"/>
          <w:color w:val="000000"/>
          <w:spacing w:val="-1"/>
        </w:rPr>
        <w:t xml:space="preserve">. </w:t>
      </w:r>
    </w:p>
    <w:p w:rsidR="00281C95" w:rsidRPr="00C47D6F" w:rsidRDefault="00DE5D11" w:rsidP="00ED6CF7">
      <w:pPr>
        <w:widowControl w:val="0"/>
        <w:autoSpaceDE w:val="0"/>
        <w:autoSpaceDN w:val="0"/>
        <w:adjustRightInd w:val="0"/>
        <w:spacing w:after="0" w:line="240" w:lineRule="auto"/>
        <w:ind w:left="426" w:right="855"/>
        <w:rPr>
          <w:rFonts w:asciiTheme="minorBidi" w:eastAsia="Arial Unicode MS" w:hAnsiTheme="minorBidi"/>
          <w:color w:val="000000"/>
          <w:spacing w:val="-1"/>
        </w:rPr>
      </w:pPr>
      <w:r w:rsidRPr="00C47D6F">
        <w:rPr>
          <w:rFonts w:asciiTheme="minorBidi" w:eastAsia="Arial Unicode MS" w:hAnsiTheme="minorBidi"/>
          <w:color w:val="000000"/>
          <w:spacing w:val="-1"/>
        </w:rPr>
        <w:t xml:space="preserve">Rukovoditelj službe općih, pravnih i kadrovskih poslova </w:t>
      </w:r>
      <w:r w:rsidRPr="00C47D6F">
        <w:rPr>
          <w:rFonts w:asciiTheme="minorBidi" w:eastAsia="Arial Unicode MS" w:hAnsiTheme="minorBidi"/>
          <w:color w:val="000000"/>
          <w:spacing w:val="-1"/>
        </w:rPr>
        <w:br/>
        <w:t xml:space="preserve">Rijeka sport d.o.o. 51000 Rijeka, Trg Viktora Bubnja 1 </w:t>
      </w:r>
    </w:p>
    <w:p w:rsidR="00281C95" w:rsidRPr="00C47D6F" w:rsidRDefault="00DE5D11" w:rsidP="00ED6CF7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Theme="minorBidi" w:eastAsia="Arial Unicode MS" w:hAnsiTheme="minorBidi"/>
          <w:color w:val="0000FF"/>
          <w:spacing w:val="-1"/>
        </w:rPr>
      </w:pPr>
      <w:proofErr w:type="spellStart"/>
      <w:r w:rsidRPr="00C47D6F">
        <w:rPr>
          <w:rFonts w:asciiTheme="minorBidi" w:eastAsia="Arial Unicode MS" w:hAnsiTheme="minorBidi"/>
          <w:color w:val="000000"/>
          <w:spacing w:val="-1"/>
        </w:rPr>
        <w:t>Tel</w:t>
      </w:r>
      <w:proofErr w:type="spellEnd"/>
      <w:r w:rsidRPr="00C47D6F">
        <w:rPr>
          <w:rFonts w:asciiTheme="minorBidi" w:eastAsia="Arial Unicode MS" w:hAnsiTheme="minorBidi"/>
          <w:color w:val="000000"/>
          <w:spacing w:val="-1"/>
        </w:rPr>
        <w:t xml:space="preserve">: 051/406-445, </w:t>
      </w:r>
      <w:proofErr w:type="spellStart"/>
      <w:r w:rsidRPr="00C47D6F">
        <w:rPr>
          <w:rFonts w:asciiTheme="minorBidi" w:eastAsia="Arial Unicode MS" w:hAnsiTheme="minorBidi"/>
          <w:color w:val="000000"/>
          <w:spacing w:val="-1"/>
        </w:rPr>
        <w:t>fax</w:t>
      </w:r>
      <w:proofErr w:type="spellEnd"/>
      <w:r w:rsidRPr="00C47D6F">
        <w:rPr>
          <w:rFonts w:asciiTheme="minorBidi" w:eastAsia="Arial Unicode MS" w:hAnsiTheme="minorBidi"/>
          <w:color w:val="000000"/>
          <w:spacing w:val="-1"/>
        </w:rPr>
        <w:t xml:space="preserve">: 051/406-449, E-mail: </w:t>
      </w:r>
      <w:r w:rsidRPr="00C47D6F">
        <w:rPr>
          <w:rFonts w:asciiTheme="minorBidi" w:eastAsia="Arial Unicode MS" w:hAnsiTheme="minorBidi"/>
          <w:color w:val="0000FF"/>
          <w:spacing w:val="-1"/>
          <w:u w:val="single"/>
        </w:rPr>
        <w:t>goran.zagric@rijekasport.hr</w:t>
      </w:r>
      <w:r w:rsidRPr="00C47D6F">
        <w:rPr>
          <w:rFonts w:asciiTheme="minorBidi" w:eastAsia="Arial Unicode MS" w:hAnsiTheme="minorBidi"/>
          <w:color w:val="0000FF"/>
          <w:spacing w:val="-1"/>
        </w:rPr>
        <w:t xml:space="preserve"> </w:t>
      </w:r>
    </w:p>
    <w:p w:rsidR="00281C95" w:rsidRPr="00ED6CF7" w:rsidRDefault="00DE5D11" w:rsidP="00ED6CF7">
      <w:pPr>
        <w:widowControl w:val="0"/>
        <w:tabs>
          <w:tab w:val="left" w:pos="-4111"/>
        </w:tabs>
        <w:autoSpaceDE w:val="0"/>
        <w:autoSpaceDN w:val="0"/>
        <w:adjustRightInd w:val="0"/>
        <w:spacing w:before="240" w:after="0" w:line="241" w:lineRule="exact"/>
        <w:ind w:left="426" w:hanging="426"/>
        <w:rPr>
          <w:rFonts w:asciiTheme="minorBidi" w:eastAsia="Arial Unicode MS" w:hAnsiTheme="minorBidi"/>
          <w:b/>
          <w:bCs/>
          <w:color w:val="000000"/>
          <w:spacing w:val="-1"/>
        </w:rPr>
      </w:pPr>
      <w:r w:rsidRPr="00ED6CF7">
        <w:rPr>
          <w:rFonts w:asciiTheme="minorBidi" w:eastAsia="Arial Unicode MS" w:hAnsiTheme="minorBidi"/>
          <w:b/>
          <w:bCs/>
          <w:color w:val="000000"/>
          <w:spacing w:val="-1"/>
        </w:rPr>
        <w:t>1.3.</w:t>
      </w:r>
      <w:r w:rsidRPr="00ED6CF7">
        <w:rPr>
          <w:rFonts w:asciiTheme="minorBidi" w:eastAsia="Arial Unicode MS" w:hAnsiTheme="minorBidi"/>
          <w:b/>
          <w:bCs/>
          <w:color w:val="000000"/>
          <w:spacing w:val="-1"/>
        </w:rPr>
        <w:tab/>
        <w:t xml:space="preserve">Evidencijski broj nabave:  </w:t>
      </w:r>
      <w:r w:rsidR="002E2F3C" w:rsidRPr="00ED6CF7">
        <w:rPr>
          <w:rFonts w:asciiTheme="minorBidi" w:eastAsia="Arial Unicode MS" w:hAnsiTheme="minorBidi"/>
          <w:b/>
          <w:bCs/>
          <w:color w:val="000000"/>
          <w:spacing w:val="-1"/>
        </w:rPr>
        <w:t>5</w:t>
      </w:r>
      <w:r w:rsidRPr="00ED6CF7">
        <w:rPr>
          <w:rFonts w:asciiTheme="minorBidi" w:eastAsia="Arial Unicode MS" w:hAnsiTheme="minorBidi"/>
          <w:b/>
          <w:bCs/>
          <w:color w:val="000000"/>
          <w:spacing w:val="-1"/>
        </w:rPr>
        <w:t>/201</w:t>
      </w:r>
      <w:r w:rsidR="002E2F3C" w:rsidRPr="00ED6CF7">
        <w:rPr>
          <w:rFonts w:asciiTheme="minorBidi" w:eastAsia="Arial Unicode MS" w:hAnsiTheme="minorBidi"/>
          <w:b/>
          <w:bCs/>
          <w:color w:val="000000"/>
          <w:spacing w:val="-1"/>
        </w:rPr>
        <w:t>7</w:t>
      </w:r>
    </w:p>
    <w:p w:rsidR="00281C95" w:rsidRPr="00ED6CF7" w:rsidRDefault="00DE5D11" w:rsidP="002F6D4E">
      <w:pPr>
        <w:widowControl w:val="0"/>
        <w:autoSpaceDE w:val="0"/>
        <w:autoSpaceDN w:val="0"/>
        <w:adjustRightInd w:val="0"/>
        <w:spacing w:before="238" w:after="0" w:line="241" w:lineRule="exact"/>
        <w:ind w:left="426" w:hanging="426"/>
        <w:jc w:val="both"/>
        <w:rPr>
          <w:rFonts w:asciiTheme="minorBidi" w:eastAsia="Arial Unicode MS" w:hAnsiTheme="minorBidi"/>
          <w:b/>
          <w:bCs/>
          <w:color w:val="000000"/>
          <w:spacing w:val="-1"/>
        </w:rPr>
      </w:pPr>
      <w:r w:rsidRPr="00ED6CF7">
        <w:rPr>
          <w:rFonts w:asciiTheme="minorBidi" w:eastAsia="Arial Unicode MS" w:hAnsiTheme="minorBidi"/>
          <w:b/>
          <w:bCs/>
          <w:color w:val="000000"/>
          <w:spacing w:val="-2"/>
        </w:rPr>
        <w:t xml:space="preserve">1.4. </w:t>
      </w:r>
      <w:r w:rsidRPr="00ED6CF7">
        <w:rPr>
          <w:rFonts w:asciiTheme="minorBidi" w:eastAsia="Arial Unicode MS" w:hAnsiTheme="minorBidi"/>
          <w:b/>
          <w:bCs/>
          <w:color w:val="000000"/>
          <w:spacing w:val="1"/>
        </w:rPr>
        <w:t xml:space="preserve">Popis gospodarskih subjekata s kojima su naručitelji u sukobu interesa </w:t>
      </w:r>
      <w:r w:rsidRPr="00ED6CF7">
        <w:rPr>
          <w:rFonts w:asciiTheme="minorBidi" w:eastAsia="Arial Unicode MS" w:hAnsiTheme="minorBidi"/>
          <w:b/>
          <w:bCs/>
          <w:color w:val="000000"/>
          <w:spacing w:val="-1"/>
        </w:rPr>
        <w:t>u smislu članka 13. ZJN</w:t>
      </w:r>
      <w:r w:rsidR="00D76FC2" w:rsidRPr="00ED6CF7">
        <w:rPr>
          <w:rFonts w:asciiTheme="minorBidi" w:eastAsia="Arial Unicode MS" w:hAnsiTheme="minorBidi"/>
          <w:b/>
          <w:bCs/>
          <w:color w:val="000000"/>
          <w:spacing w:val="-1"/>
        </w:rPr>
        <w:t>:</w:t>
      </w:r>
      <w:r w:rsidRPr="00ED6CF7">
        <w:rPr>
          <w:rFonts w:asciiTheme="minorBidi" w:eastAsia="Arial Unicode MS" w:hAnsiTheme="minorBidi"/>
          <w:b/>
          <w:bCs/>
          <w:color w:val="000000"/>
          <w:spacing w:val="-1"/>
        </w:rPr>
        <w:t xml:space="preserve"> </w:t>
      </w:r>
    </w:p>
    <w:p w:rsidR="00281C95" w:rsidRPr="00ED6CF7" w:rsidRDefault="00281C95" w:rsidP="0050769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Bidi" w:eastAsia="Arial Unicode MS" w:hAnsiTheme="minorBidi"/>
          <w:b/>
          <w:bCs/>
          <w:color w:val="000000"/>
          <w:spacing w:val="-1"/>
        </w:rPr>
      </w:pPr>
    </w:p>
    <w:p w:rsidR="00281C95" w:rsidRPr="00C47D6F" w:rsidRDefault="00DE5D11" w:rsidP="002F6D4E">
      <w:pPr>
        <w:widowControl w:val="0"/>
        <w:autoSpaceDE w:val="0"/>
        <w:autoSpaceDN w:val="0"/>
        <w:adjustRightInd w:val="0"/>
        <w:spacing w:before="15" w:after="0" w:line="240" w:lineRule="auto"/>
        <w:ind w:left="426"/>
        <w:jc w:val="both"/>
        <w:rPr>
          <w:rFonts w:asciiTheme="minorBidi" w:eastAsia="Arial Unicode MS" w:hAnsiTheme="minorBidi"/>
          <w:color w:val="000000"/>
          <w:spacing w:val="-1"/>
        </w:rPr>
      </w:pPr>
      <w:r w:rsidRPr="00C47D6F">
        <w:rPr>
          <w:rFonts w:asciiTheme="minorBidi" w:eastAsia="Arial Unicode MS" w:hAnsiTheme="minorBidi"/>
          <w:color w:val="000000"/>
          <w:spacing w:val="-1"/>
        </w:rPr>
        <w:t>Ne postoje gospodarski subjekti s kojima je naručitelj u sukobu interesa u</w:t>
      </w:r>
      <w:r w:rsidR="002F6D4E">
        <w:rPr>
          <w:rFonts w:asciiTheme="minorBidi" w:eastAsia="Arial Unicode MS" w:hAnsiTheme="minorBidi"/>
          <w:color w:val="000000"/>
          <w:spacing w:val="-1"/>
        </w:rPr>
        <w:t xml:space="preserve"> </w:t>
      </w:r>
      <w:r w:rsidRPr="00C47D6F">
        <w:rPr>
          <w:rFonts w:asciiTheme="minorBidi" w:eastAsia="Arial Unicode MS" w:hAnsiTheme="minorBidi"/>
          <w:color w:val="000000"/>
          <w:spacing w:val="-1"/>
        </w:rPr>
        <w:t>smislu članka 13. Zakona o javnoj nabavi.</w:t>
      </w:r>
    </w:p>
    <w:p w:rsidR="00D76FC2" w:rsidRPr="00ED6CF7" w:rsidRDefault="00DE5D11" w:rsidP="00ED6CF7">
      <w:pPr>
        <w:widowControl w:val="0"/>
        <w:autoSpaceDE w:val="0"/>
        <w:autoSpaceDN w:val="0"/>
        <w:adjustRightInd w:val="0"/>
        <w:spacing w:before="234" w:after="0" w:line="241" w:lineRule="exact"/>
        <w:ind w:left="426" w:hanging="426"/>
        <w:rPr>
          <w:rFonts w:asciiTheme="minorBidi" w:eastAsia="Arial Unicode MS" w:hAnsiTheme="minorBidi"/>
          <w:b/>
          <w:bCs/>
          <w:color w:val="000000"/>
          <w:w w:val="102"/>
        </w:rPr>
      </w:pPr>
      <w:r w:rsidRPr="00ED6CF7">
        <w:rPr>
          <w:rFonts w:asciiTheme="minorBidi" w:eastAsia="Arial Unicode MS" w:hAnsiTheme="minorBidi"/>
          <w:b/>
          <w:bCs/>
          <w:color w:val="000000"/>
          <w:spacing w:val="-2"/>
        </w:rPr>
        <w:t xml:space="preserve">1.5. </w:t>
      </w:r>
      <w:r w:rsidRPr="00ED6CF7">
        <w:rPr>
          <w:rFonts w:asciiTheme="minorBidi" w:eastAsia="Arial Unicode MS" w:hAnsiTheme="minorBidi"/>
          <w:b/>
          <w:bCs/>
          <w:color w:val="000000"/>
          <w:spacing w:val="-2"/>
        </w:rPr>
        <w:tab/>
      </w:r>
      <w:r w:rsidRPr="00ED6CF7">
        <w:rPr>
          <w:rFonts w:asciiTheme="minorBidi" w:eastAsia="Arial Unicode MS" w:hAnsiTheme="minorBidi"/>
          <w:b/>
          <w:bCs/>
          <w:color w:val="000000"/>
          <w:w w:val="102"/>
        </w:rPr>
        <w:t xml:space="preserve">Vrsta  postupka  javne  nabave:  </w:t>
      </w:r>
    </w:p>
    <w:p w:rsidR="00D76FC2" w:rsidRDefault="00D76FC2" w:rsidP="00ED6CF7">
      <w:pPr>
        <w:widowControl w:val="0"/>
        <w:autoSpaceDE w:val="0"/>
        <w:autoSpaceDN w:val="0"/>
        <w:adjustRightInd w:val="0"/>
        <w:spacing w:before="234" w:after="0" w:line="240" w:lineRule="auto"/>
        <w:ind w:left="426"/>
        <w:jc w:val="both"/>
        <w:rPr>
          <w:rFonts w:asciiTheme="minorBidi" w:hAnsiTheme="minorBidi"/>
        </w:rPr>
      </w:pPr>
      <w:r w:rsidRPr="00D76FC2">
        <w:rPr>
          <w:rFonts w:asciiTheme="minorBidi" w:hAnsiTheme="minorBidi"/>
        </w:rPr>
        <w:t>postupak javne nabave</w:t>
      </w:r>
      <w:r>
        <w:rPr>
          <w:rFonts w:asciiTheme="minorBidi" w:hAnsiTheme="minorBidi"/>
        </w:rPr>
        <w:t xml:space="preserve"> </w:t>
      </w:r>
      <w:r w:rsidRPr="00C47D6F">
        <w:rPr>
          <w:rFonts w:asciiTheme="minorBidi" w:eastAsia="Arial Unicode MS" w:hAnsiTheme="minorBidi"/>
          <w:color w:val="000000"/>
          <w:w w:val="102"/>
        </w:rPr>
        <w:t xml:space="preserve">o  javnim </w:t>
      </w:r>
      <w:r w:rsidRPr="00C47D6F">
        <w:rPr>
          <w:rFonts w:asciiTheme="minorBidi" w:eastAsia="Arial Unicode MS" w:hAnsiTheme="minorBidi"/>
          <w:color w:val="000000"/>
          <w:spacing w:val="-1"/>
        </w:rPr>
        <w:t xml:space="preserve">uslugama iz Dodatka </w:t>
      </w:r>
      <w:proofErr w:type="spellStart"/>
      <w:r w:rsidRPr="00C47D6F">
        <w:rPr>
          <w:rFonts w:asciiTheme="minorBidi" w:eastAsia="Arial Unicode MS" w:hAnsiTheme="minorBidi"/>
          <w:color w:val="000000"/>
          <w:spacing w:val="-1"/>
        </w:rPr>
        <w:t>II.B</w:t>
      </w:r>
      <w:proofErr w:type="spellEnd"/>
      <w:r w:rsidRPr="00C47D6F">
        <w:rPr>
          <w:rFonts w:asciiTheme="minorBidi" w:eastAsia="Arial Unicode MS" w:hAnsiTheme="minorBidi"/>
          <w:color w:val="000000"/>
          <w:spacing w:val="-1"/>
        </w:rPr>
        <w:t xml:space="preserve"> sukladno članku 44. ZJN</w:t>
      </w:r>
      <w:r w:rsidRPr="00D76FC2">
        <w:rPr>
          <w:rFonts w:asciiTheme="minorBidi" w:hAnsiTheme="minorBidi"/>
        </w:rPr>
        <w:t xml:space="preserve"> s ciljem sklapanja okvirnog sporazuma s jednim gospodarskim subjektom na razdoblje od dvije godine, sukladno uvjetima i zahtjevima iz dokumentacije za nadmetanje.</w:t>
      </w:r>
    </w:p>
    <w:p w:rsidR="00D76FC2" w:rsidRPr="00D76FC2" w:rsidRDefault="00D76FC2" w:rsidP="0050769C">
      <w:pPr>
        <w:pStyle w:val="NoSpacing"/>
      </w:pPr>
    </w:p>
    <w:p w:rsidR="00281C95" w:rsidRPr="00ED6CF7" w:rsidRDefault="00DE5D11" w:rsidP="00ED6CF7">
      <w:pPr>
        <w:widowControl w:val="0"/>
        <w:autoSpaceDE w:val="0"/>
        <w:autoSpaceDN w:val="0"/>
        <w:adjustRightInd w:val="0"/>
        <w:spacing w:before="20" w:after="0" w:line="241" w:lineRule="exact"/>
        <w:ind w:left="426" w:hanging="426"/>
        <w:rPr>
          <w:rFonts w:asciiTheme="minorBidi" w:eastAsia="Arial Unicode MS" w:hAnsiTheme="minorBidi"/>
          <w:b/>
          <w:bCs/>
          <w:color w:val="000000"/>
          <w:spacing w:val="-1"/>
        </w:rPr>
      </w:pPr>
      <w:r w:rsidRPr="00ED6CF7">
        <w:rPr>
          <w:rFonts w:asciiTheme="minorBidi" w:eastAsia="Arial Unicode MS" w:hAnsiTheme="minorBidi"/>
          <w:b/>
          <w:bCs/>
          <w:color w:val="000000"/>
          <w:spacing w:val="-1"/>
        </w:rPr>
        <w:t>1.6.</w:t>
      </w:r>
      <w:r w:rsidRPr="00ED6CF7">
        <w:rPr>
          <w:rFonts w:asciiTheme="minorBidi" w:eastAsia="Arial Unicode MS" w:hAnsiTheme="minorBidi"/>
          <w:b/>
          <w:bCs/>
          <w:color w:val="000000"/>
          <w:spacing w:val="-1"/>
        </w:rPr>
        <w:tab/>
        <w:t xml:space="preserve">Procijenjena vrijednost javne nabave: </w:t>
      </w:r>
      <w:r w:rsidR="002E2F3C" w:rsidRPr="00ED6CF7">
        <w:rPr>
          <w:rFonts w:asciiTheme="minorBidi" w:eastAsia="Arial Unicode MS" w:hAnsiTheme="minorBidi"/>
          <w:b/>
          <w:bCs/>
          <w:color w:val="000000"/>
          <w:spacing w:val="-1"/>
        </w:rPr>
        <w:t>2</w:t>
      </w:r>
      <w:r w:rsidRPr="00ED6CF7">
        <w:rPr>
          <w:rFonts w:asciiTheme="minorBidi" w:eastAsia="Arial Unicode MS" w:hAnsiTheme="minorBidi"/>
          <w:b/>
          <w:bCs/>
          <w:color w:val="000000"/>
          <w:spacing w:val="-1"/>
        </w:rPr>
        <w:t>.</w:t>
      </w:r>
      <w:r w:rsidR="00C47D6F" w:rsidRPr="00ED6CF7">
        <w:rPr>
          <w:rFonts w:asciiTheme="minorBidi" w:eastAsia="Arial Unicode MS" w:hAnsiTheme="minorBidi"/>
          <w:b/>
          <w:bCs/>
          <w:color w:val="000000"/>
          <w:spacing w:val="-1"/>
        </w:rPr>
        <w:t>00</w:t>
      </w:r>
      <w:r w:rsidRPr="00ED6CF7">
        <w:rPr>
          <w:rFonts w:asciiTheme="minorBidi" w:eastAsia="Arial Unicode MS" w:hAnsiTheme="minorBidi"/>
          <w:b/>
          <w:bCs/>
          <w:color w:val="000000"/>
          <w:spacing w:val="-1"/>
        </w:rPr>
        <w:t>0.000,00 kn</w:t>
      </w:r>
    </w:p>
    <w:p w:rsidR="00F90692" w:rsidRDefault="00F90692" w:rsidP="0050769C">
      <w:pPr>
        <w:widowControl w:val="0"/>
        <w:tabs>
          <w:tab w:val="left" w:pos="1742"/>
        </w:tabs>
        <w:autoSpaceDE w:val="0"/>
        <w:autoSpaceDN w:val="0"/>
        <w:adjustRightInd w:val="0"/>
        <w:spacing w:before="20" w:after="0" w:line="241" w:lineRule="exact"/>
        <w:rPr>
          <w:rFonts w:asciiTheme="minorBidi" w:eastAsia="Arial Unicode MS" w:hAnsiTheme="minorBidi"/>
          <w:color w:val="000000"/>
          <w:spacing w:val="-1"/>
        </w:rPr>
      </w:pPr>
    </w:p>
    <w:p w:rsidR="00D76FC2" w:rsidRPr="00D76FC2" w:rsidRDefault="00D76FC2" w:rsidP="00ED6CF7">
      <w:pPr>
        <w:ind w:left="426" w:right="57"/>
        <w:jc w:val="both"/>
        <w:rPr>
          <w:rFonts w:asciiTheme="minorBidi" w:hAnsiTheme="minorBidi"/>
        </w:rPr>
      </w:pPr>
      <w:r w:rsidRPr="00D76FC2">
        <w:rPr>
          <w:rFonts w:asciiTheme="minorBidi" w:hAnsiTheme="minorBidi"/>
        </w:rPr>
        <w:t xml:space="preserve">Ukupna procijenjena vrijednost predmeta nabave za razdoblje od dvije godine iznosi </w:t>
      </w:r>
      <w:r w:rsidR="00F90692">
        <w:rPr>
          <w:rFonts w:asciiTheme="minorBidi" w:hAnsiTheme="minorBidi"/>
        </w:rPr>
        <w:t>2</w:t>
      </w:r>
      <w:r w:rsidRPr="00D76FC2">
        <w:rPr>
          <w:rFonts w:asciiTheme="minorBidi" w:hAnsiTheme="minorBidi"/>
        </w:rPr>
        <w:t>.000.000,00 kn - bez PDV-a.</w:t>
      </w:r>
    </w:p>
    <w:p w:rsidR="00D76FC2" w:rsidRPr="00D76FC2" w:rsidRDefault="00D76FC2" w:rsidP="00ED6CF7">
      <w:pPr>
        <w:ind w:left="426" w:right="57"/>
        <w:jc w:val="both"/>
        <w:rPr>
          <w:rFonts w:asciiTheme="minorBidi" w:hAnsiTheme="minorBidi"/>
        </w:rPr>
      </w:pPr>
      <w:r w:rsidRPr="00D76FC2">
        <w:rPr>
          <w:rFonts w:asciiTheme="minorBidi" w:hAnsiTheme="minorBidi"/>
        </w:rPr>
        <w:t xml:space="preserve">Procijenjena vrijednost nabave za prvu godinu iznosi </w:t>
      </w:r>
      <w:r w:rsidR="00F90692">
        <w:rPr>
          <w:rFonts w:asciiTheme="minorBidi" w:hAnsiTheme="minorBidi"/>
        </w:rPr>
        <w:t>1</w:t>
      </w:r>
      <w:r w:rsidRPr="00D76FC2">
        <w:rPr>
          <w:rFonts w:asciiTheme="minorBidi" w:hAnsiTheme="minorBidi"/>
        </w:rPr>
        <w:t>.000.000,00 kuna (bez PDV-a).</w:t>
      </w:r>
    </w:p>
    <w:p w:rsidR="00D76FC2" w:rsidRPr="00F90692" w:rsidRDefault="00D76FC2" w:rsidP="00ED6CF7">
      <w:pPr>
        <w:pStyle w:val="NoSpacing"/>
        <w:ind w:left="426"/>
        <w:jc w:val="both"/>
        <w:rPr>
          <w:rFonts w:asciiTheme="minorBidi" w:hAnsiTheme="minorBidi"/>
        </w:rPr>
      </w:pPr>
      <w:r w:rsidRPr="00F90692">
        <w:rPr>
          <w:rFonts w:asciiTheme="minorBidi" w:hAnsiTheme="minorBidi"/>
        </w:rPr>
        <w:t xml:space="preserve">Procijenjena vrijednost nabave za drugu godinu iznosi </w:t>
      </w:r>
      <w:r w:rsidR="00F90692" w:rsidRPr="00F90692">
        <w:rPr>
          <w:rFonts w:asciiTheme="minorBidi" w:hAnsiTheme="minorBidi"/>
        </w:rPr>
        <w:t>1</w:t>
      </w:r>
      <w:r w:rsidRPr="00F90692">
        <w:rPr>
          <w:rFonts w:asciiTheme="minorBidi" w:hAnsiTheme="minorBidi"/>
        </w:rPr>
        <w:t>.000.000,00 kuna (bez PDV-a).</w:t>
      </w:r>
    </w:p>
    <w:p w:rsidR="00F90692" w:rsidRPr="00ED6CF7" w:rsidRDefault="00DE5D11" w:rsidP="00ED6CF7">
      <w:pPr>
        <w:widowControl w:val="0"/>
        <w:tabs>
          <w:tab w:val="left" w:pos="-4253"/>
        </w:tabs>
        <w:autoSpaceDE w:val="0"/>
        <w:autoSpaceDN w:val="0"/>
        <w:adjustRightInd w:val="0"/>
        <w:spacing w:before="234" w:after="0" w:line="241" w:lineRule="exact"/>
        <w:ind w:left="426" w:hanging="426"/>
        <w:rPr>
          <w:rFonts w:asciiTheme="minorBidi" w:eastAsia="Arial Unicode MS" w:hAnsiTheme="minorBidi"/>
          <w:b/>
          <w:bCs/>
          <w:color w:val="000000"/>
          <w:spacing w:val="-1"/>
        </w:rPr>
      </w:pPr>
      <w:r w:rsidRPr="00ED6CF7">
        <w:rPr>
          <w:rFonts w:asciiTheme="minorBidi" w:eastAsia="Arial Unicode MS" w:hAnsiTheme="minorBidi"/>
          <w:b/>
          <w:bCs/>
          <w:color w:val="000000"/>
          <w:spacing w:val="-1"/>
        </w:rPr>
        <w:t>1.7.</w:t>
      </w:r>
      <w:r w:rsidRPr="00ED6CF7">
        <w:rPr>
          <w:rFonts w:asciiTheme="minorBidi" w:eastAsia="Arial Unicode MS" w:hAnsiTheme="minorBidi"/>
          <w:b/>
          <w:bCs/>
          <w:color w:val="000000"/>
          <w:spacing w:val="-1"/>
        </w:rPr>
        <w:tab/>
      </w:r>
      <w:r w:rsidR="00ED6CF7">
        <w:rPr>
          <w:rFonts w:asciiTheme="minorBidi" w:eastAsia="Arial Unicode MS" w:hAnsiTheme="minorBidi"/>
          <w:b/>
          <w:bCs/>
          <w:color w:val="000000"/>
          <w:spacing w:val="-1"/>
        </w:rPr>
        <w:t xml:space="preserve">Vrsta ugovora o javnoj nabavi: </w:t>
      </w:r>
    </w:p>
    <w:p w:rsidR="00281C95" w:rsidRDefault="00987C40" w:rsidP="00ED6CF7">
      <w:pPr>
        <w:widowControl w:val="0"/>
        <w:tabs>
          <w:tab w:val="left" w:pos="-4253"/>
        </w:tabs>
        <w:autoSpaceDE w:val="0"/>
        <w:autoSpaceDN w:val="0"/>
        <w:adjustRightInd w:val="0"/>
        <w:spacing w:before="234" w:after="0" w:line="241" w:lineRule="exact"/>
        <w:ind w:left="426"/>
        <w:rPr>
          <w:rFonts w:asciiTheme="minorBidi" w:eastAsia="Arial Unicode MS" w:hAnsiTheme="minorBidi"/>
          <w:color w:val="000000"/>
          <w:spacing w:val="-1"/>
        </w:rPr>
      </w:pPr>
      <w:r>
        <w:rPr>
          <w:rFonts w:asciiTheme="minorBidi" w:eastAsia="Arial Unicode MS" w:hAnsiTheme="minorBidi"/>
          <w:color w:val="000000"/>
          <w:spacing w:val="-1"/>
        </w:rPr>
        <w:t>i</w:t>
      </w:r>
      <w:r w:rsidR="00DE5D11" w:rsidRPr="00C47D6F">
        <w:rPr>
          <w:rFonts w:asciiTheme="minorBidi" w:eastAsia="Arial Unicode MS" w:hAnsiTheme="minorBidi"/>
          <w:color w:val="000000"/>
          <w:spacing w:val="-1"/>
        </w:rPr>
        <w:t>zvršenje usluge</w:t>
      </w:r>
      <w:r w:rsidR="00F90692">
        <w:rPr>
          <w:rFonts w:asciiTheme="minorBidi" w:eastAsia="Arial Unicode MS" w:hAnsiTheme="minorBidi"/>
          <w:color w:val="000000"/>
          <w:spacing w:val="-1"/>
        </w:rPr>
        <w:t xml:space="preserve"> </w:t>
      </w:r>
      <w:r w:rsidR="00F90692" w:rsidRPr="00C47D6F">
        <w:rPr>
          <w:rFonts w:asciiTheme="minorBidi" w:eastAsia="Arial Unicode MS" w:hAnsiTheme="minorBidi"/>
          <w:color w:val="000000"/>
          <w:spacing w:val="-1"/>
        </w:rPr>
        <w:t xml:space="preserve">iz Dodatka </w:t>
      </w:r>
      <w:proofErr w:type="spellStart"/>
      <w:r w:rsidR="00F90692" w:rsidRPr="00C47D6F">
        <w:rPr>
          <w:rFonts w:asciiTheme="minorBidi" w:eastAsia="Arial Unicode MS" w:hAnsiTheme="minorBidi"/>
          <w:color w:val="000000"/>
          <w:spacing w:val="-1"/>
        </w:rPr>
        <w:t>II.B</w:t>
      </w:r>
      <w:proofErr w:type="spellEnd"/>
      <w:r w:rsidR="00F90692" w:rsidRPr="00C47D6F">
        <w:rPr>
          <w:rFonts w:asciiTheme="minorBidi" w:eastAsia="Arial Unicode MS" w:hAnsiTheme="minorBidi"/>
          <w:color w:val="000000"/>
          <w:spacing w:val="-1"/>
        </w:rPr>
        <w:t xml:space="preserve"> sukladno članku 44. ZJN</w:t>
      </w:r>
    </w:p>
    <w:p w:rsidR="00F90692" w:rsidRPr="00C47D6F" w:rsidRDefault="00F90692" w:rsidP="0050769C">
      <w:pPr>
        <w:pStyle w:val="NoSpacing"/>
        <w:rPr>
          <w:rFonts w:eastAsia="Arial Unicode MS"/>
        </w:rPr>
      </w:pPr>
    </w:p>
    <w:p w:rsidR="00F90692" w:rsidRPr="00ED6CF7" w:rsidRDefault="00F90692" w:rsidP="00ED6CF7">
      <w:pPr>
        <w:numPr>
          <w:ilvl w:val="0"/>
          <w:numId w:val="22"/>
        </w:numPr>
        <w:spacing w:after="0" w:line="240" w:lineRule="auto"/>
        <w:ind w:left="0" w:right="57" w:firstLine="0"/>
        <w:jc w:val="both"/>
        <w:rPr>
          <w:rFonts w:asciiTheme="minorBidi" w:hAnsiTheme="minorBidi"/>
          <w:b/>
        </w:rPr>
      </w:pPr>
      <w:r w:rsidRPr="00ED6CF7">
        <w:rPr>
          <w:rFonts w:asciiTheme="minorBidi" w:hAnsiTheme="minorBidi"/>
          <w:b/>
        </w:rPr>
        <w:t>Navod sklapa li se ugovor o jav</w:t>
      </w:r>
      <w:r w:rsidR="00156643" w:rsidRPr="00ED6CF7">
        <w:rPr>
          <w:rFonts w:asciiTheme="minorBidi" w:hAnsiTheme="minorBidi"/>
          <w:b/>
        </w:rPr>
        <w:t>noj nabavi ili okvirni sporazum:</w:t>
      </w:r>
    </w:p>
    <w:p w:rsidR="00F90692" w:rsidRPr="00F90692" w:rsidRDefault="00F90692" w:rsidP="0050769C">
      <w:pPr>
        <w:spacing w:after="0" w:line="240" w:lineRule="auto"/>
        <w:ind w:right="57"/>
        <w:jc w:val="both"/>
        <w:rPr>
          <w:rFonts w:asciiTheme="minorBidi" w:hAnsiTheme="minorBidi"/>
        </w:rPr>
      </w:pPr>
    </w:p>
    <w:p w:rsidR="00F90692" w:rsidRPr="00F90692" w:rsidRDefault="00F90692" w:rsidP="00ED6CF7">
      <w:pPr>
        <w:spacing w:after="0" w:line="240" w:lineRule="auto"/>
        <w:ind w:left="426" w:right="57"/>
        <w:jc w:val="both"/>
        <w:rPr>
          <w:rFonts w:asciiTheme="minorBidi" w:hAnsiTheme="minorBidi"/>
        </w:rPr>
      </w:pPr>
      <w:r w:rsidRPr="00F90692">
        <w:rPr>
          <w:rFonts w:asciiTheme="minorBidi" w:hAnsiTheme="minorBidi"/>
        </w:rPr>
        <w:t xml:space="preserve">Izvršnošću odluke o odabiru sklopit će se okvirni sporazum s jednim gospodarskim subjektom na razdoblje od dvije godine. </w:t>
      </w:r>
    </w:p>
    <w:p w:rsidR="00F90692" w:rsidRPr="00F90692" w:rsidRDefault="00F90692" w:rsidP="00ED6CF7">
      <w:pPr>
        <w:spacing w:line="240" w:lineRule="auto"/>
        <w:ind w:left="426" w:right="57"/>
        <w:jc w:val="both"/>
        <w:rPr>
          <w:rFonts w:asciiTheme="minorBidi" w:hAnsiTheme="minorBidi"/>
        </w:rPr>
      </w:pPr>
      <w:r w:rsidRPr="00F90692">
        <w:rPr>
          <w:rFonts w:asciiTheme="minorBidi" w:hAnsiTheme="minorBidi"/>
        </w:rPr>
        <w:t xml:space="preserve">Okvirni sporazum je sporazum između naručitelja i gospodarskog subjekta svrha kojega je utvrditi uvjete pod kojima se sklapaju </w:t>
      </w:r>
      <w:r>
        <w:rPr>
          <w:rFonts w:asciiTheme="minorBidi" w:hAnsiTheme="minorBidi"/>
        </w:rPr>
        <w:t>godišnji ugovori o javnoj nabavi usluge, posebice u pogledu cijene, kvantitete</w:t>
      </w:r>
      <w:r w:rsidRPr="00F90692">
        <w:rPr>
          <w:rFonts w:asciiTheme="minorBidi" w:hAnsiTheme="minorBidi"/>
        </w:rPr>
        <w:t xml:space="preserve"> i </w:t>
      </w:r>
      <w:r>
        <w:rPr>
          <w:rFonts w:asciiTheme="minorBidi" w:hAnsiTheme="minorBidi"/>
        </w:rPr>
        <w:t>sadržaja usluge</w:t>
      </w:r>
      <w:r w:rsidRPr="00F90692">
        <w:rPr>
          <w:rFonts w:asciiTheme="minorBidi" w:hAnsiTheme="minorBidi"/>
        </w:rPr>
        <w:t>.</w:t>
      </w:r>
    </w:p>
    <w:p w:rsidR="00281C95" w:rsidRPr="00ED6CF7" w:rsidRDefault="00DE5D11" w:rsidP="00ED6CF7">
      <w:pPr>
        <w:widowControl w:val="0"/>
        <w:autoSpaceDE w:val="0"/>
        <w:autoSpaceDN w:val="0"/>
        <w:adjustRightInd w:val="0"/>
        <w:spacing w:before="215" w:after="0" w:line="241" w:lineRule="exact"/>
        <w:ind w:left="426" w:hanging="426"/>
        <w:rPr>
          <w:rFonts w:asciiTheme="minorBidi" w:eastAsia="Arial Unicode MS" w:hAnsiTheme="minorBidi"/>
          <w:b/>
          <w:bCs/>
          <w:color w:val="000000"/>
          <w:spacing w:val="-2"/>
        </w:rPr>
      </w:pPr>
      <w:r w:rsidRPr="00ED6CF7">
        <w:rPr>
          <w:rFonts w:asciiTheme="minorBidi" w:eastAsia="Arial Unicode MS" w:hAnsiTheme="minorBidi"/>
          <w:b/>
          <w:bCs/>
          <w:color w:val="000000"/>
          <w:spacing w:val="-1"/>
        </w:rPr>
        <w:t>1.9.</w:t>
      </w:r>
      <w:r w:rsidRPr="00ED6CF7">
        <w:rPr>
          <w:rFonts w:asciiTheme="minorBidi" w:eastAsia="Arial Unicode MS" w:hAnsiTheme="minorBidi"/>
          <w:b/>
          <w:bCs/>
          <w:color w:val="000000"/>
          <w:spacing w:val="-1"/>
        </w:rPr>
        <w:tab/>
      </w:r>
      <w:r w:rsidRPr="00ED6CF7">
        <w:rPr>
          <w:rFonts w:asciiTheme="minorBidi" w:eastAsia="Arial Unicode MS" w:hAnsiTheme="minorBidi"/>
          <w:b/>
          <w:bCs/>
          <w:color w:val="000000"/>
          <w:spacing w:val="-2"/>
        </w:rPr>
        <w:t>Elektronička dražba se ne provodi</w:t>
      </w:r>
    </w:p>
    <w:p w:rsidR="00281C95" w:rsidRPr="00C47D6F" w:rsidRDefault="00DE5D11" w:rsidP="00D25233">
      <w:pPr>
        <w:widowControl w:val="0"/>
        <w:tabs>
          <w:tab w:val="left" w:pos="-4253"/>
        </w:tabs>
        <w:autoSpaceDE w:val="0"/>
        <w:autoSpaceDN w:val="0"/>
        <w:adjustRightInd w:val="0"/>
        <w:spacing w:before="195" w:after="0" w:line="240" w:lineRule="auto"/>
        <w:ind w:left="709" w:hanging="283"/>
        <w:jc w:val="both"/>
        <w:rPr>
          <w:rFonts w:asciiTheme="minorBidi" w:eastAsia="Arial Unicode MS" w:hAnsiTheme="minorBidi"/>
          <w:color w:val="000000"/>
          <w:spacing w:val="-1"/>
        </w:rPr>
      </w:pPr>
      <w:r w:rsidRPr="00C47D6F">
        <w:rPr>
          <w:rFonts w:asciiTheme="minorBidi" w:eastAsia="Arial Unicode MS" w:hAnsiTheme="minorBidi"/>
          <w:color w:val="000000"/>
        </w:rPr>
        <w:lastRenderedPageBreak/>
        <w:t>-</w:t>
      </w:r>
      <w:r w:rsidR="00ED6CF7">
        <w:rPr>
          <w:rFonts w:asciiTheme="minorBidi" w:eastAsia="Arial Unicode MS" w:hAnsiTheme="minorBidi"/>
          <w:color w:val="000000"/>
        </w:rPr>
        <w:t xml:space="preserve"> </w:t>
      </w:r>
      <w:r w:rsidR="00746E5F">
        <w:rPr>
          <w:rFonts w:asciiTheme="minorBidi" w:eastAsia="Arial Unicode MS" w:hAnsiTheme="minorBidi"/>
          <w:color w:val="000000"/>
        </w:rPr>
        <w:t xml:space="preserve"> </w:t>
      </w:r>
      <w:r w:rsidRPr="00C47D6F">
        <w:rPr>
          <w:rFonts w:asciiTheme="minorBidi" w:eastAsia="Arial Unicode MS" w:hAnsiTheme="minorBidi"/>
          <w:color w:val="000000"/>
          <w:spacing w:val="3"/>
        </w:rPr>
        <w:t xml:space="preserve">Poziv za dostavu ponuda i Troškovnik mogu se preuzeti u elektronskom </w:t>
      </w:r>
      <w:r w:rsidRPr="00C47D6F">
        <w:rPr>
          <w:rFonts w:asciiTheme="minorBidi" w:eastAsia="Arial Unicode MS" w:hAnsiTheme="minorBidi"/>
          <w:color w:val="000000"/>
          <w:spacing w:val="-1"/>
        </w:rPr>
        <w:t xml:space="preserve">obliku na internetskoj stranici Naručitelja </w:t>
      </w:r>
      <w:hyperlink r:id="rId15" w:history="1">
        <w:r w:rsidRPr="00C47D6F">
          <w:rPr>
            <w:rFonts w:asciiTheme="minorBidi" w:eastAsia="Arial Unicode MS" w:hAnsiTheme="minorBidi"/>
            <w:color w:val="0000FF"/>
            <w:spacing w:val="-1"/>
            <w:u w:val="single"/>
          </w:rPr>
          <w:t>www.rijekasport.hr</w:t>
        </w:r>
      </w:hyperlink>
      <w:r w:rsidRPr="00C47D6F">
        <w:rPr>
          <w:rFonts w:asciiTheme="minorBidi" w:eastAsia="Arial Unicode MS" w:hAnsiTheme="minorBidi"/>
          <w:color w:val="000000"/>
          <w:spacing w:val="-1"/>
        </w:rPr>
        <w:t xml:space="preserve"> </w:t>
      </w:r>
    </w:p>
    <w:p w:rsidR="00281C95" w:rsidRPr="00C47D6F" w:rsidRDefault="00DE5D11" w:rsidP="00323E98">
      <w:pPr>
        <w:widowControl w:val="0"/>
        <w:tabs>
          <w:tab w:val="left" w:pos="-4253"/>
        </w:tabs>
        <w:autoSpaceDE w:val="0"/>
        <w:autoSpaceDN w:val="0"/>
        <w:adjustRightInd w:val="0"/>
        <w:spacing w:before="240" w:after="0" w:line="240" w:lineRule="auto"/>
        <w:ind w:left="709" w:hanging="283"/>
        <w:jc w:val="both"/>
        <w:rPr>
          <w:rFonts w:asciiTheme="minorBidi" w:eastAsia="Arial Unicode MS" w:hAnsiTheme="minorBidi"/>
          <w:color w:val="000000"/>
          <w:spacing w:val="-1"/>
        </w:rPr>
      </w:pPr>
      <w:r w:rsidRPr="00C47D6F">
        <w:rPr>
          <w:rFonts w:asciiTheme="minorBidi" w:eastAsia="Arial Unicode MS" w:hAnsiTheme="minorBidi"/>
          <w:color w:val="000000"/>
        </w:rPr>
        <w:t>-</w:t>
      </w:r>
      <w:r w:rsidRPr="00C47D6F">
        <w:rPr>
          <w:rFonts w:asciiTheme="minorBidi" w:eastAsia="Arial Unicode MS" w:hAnsiTheme="minorBidi"/>
          <w:color w:val="000000"/>
        </w:rPr>
        <w:tab/>
      </w:r>
      <w:r w:rsidRPr="00C47D6F">
        <w:rPr>
          <w:rFonts w:asciiTheme="minorBidi" w:eastAsia="Arial Unicode MS" w:hAnsiTheme="minorBidi"/>
          <w:color w:val="000000"/>
          <w:spacing w:val="-1"/>
        </w:rPr>
        <w:t xml:space="preserve">Datum objave zahtjeva na internetskim stranicama Naručitelja: </w:t>
      </w:r>
      <w:r w:rsidR="002F6D4E">
        <w:rPr>
          <w:rFonts w:asciiTheme="minorBidi" w:eastAsia="Arial Unicode MS" w:hAnsiTheme="minorBidi"/>
          <w:color w:val="000000"/>
          <w:spacing w:val="-1"/>
        </w:rPr>
        <w:t>0</w:t>
      </w:r>
      <w:r w:rsidR="00323E98">
        <w:rPr>
          <w:rFonts w:asciiTheme="minorBidi" w:eastAsia="Arial Unicode MS" w:hAnsiTheme="minorBidi"/>
          <w:color w:val="000000"/>
          <w:spacing w:val="-1"/>
        </w:rPr>
        <w:t>7</w:t>
      </w:r>
      <w:r w:rsidRPr="00C47D6F">
        <w:rPr>
          <w:rFonts w:asciiTheme="minorBidi" w:eastAsia="Arial Unicode MS" w:hAnsiTheme="minorBidi"/>
          <w:color w:val="000000"/>
          <w:spacing w:val="-1"/>
        </w:rPr>
        <w:t>.</w:t>
      </w:r>
      <w:r w:rsidR="00F90692">
        <w:rPr>
          <w:rFonts w:asciiTheme="minorBidi" w:eastAsia="Arial Unicode MS" w:hAnsiTheme="minorBidi"/>
          <w:color w:val="000000"/>
          <w:spacing w:val="-1"/>
        </w:rPr>
        <w:t>1</w:t>
      </w:r>
      <w:r w:rsidR="002F6D4E">
        <w:rPr>
          <w:rFonts w:asciiTheme="minorBidi" w:eastAsia="Arial Unicode MS" w:hAnsiTheme="minorBidi"/>
          <w:color w:val="000000"/>
          <w:spacing w:val="-1"/>
        </w:rPr>
        <w:t>1</w:t>
      </w:r>
      <w:r w:rsidRPr="00C47D6F">
        <w:rPr>
          <w:rFonts w:asciiTheme="minorBidi" w:eastAsia="Arial Unicode MS" w:hAnsiTheme="minorBidi"/>
          <w:color w:val="000000"/>
          <w:spacing w:val="-1"/>
        </w:rPr>
        <w:t>.201</w:t>
      </w:r>
      <w:r w:rsidR="00F90692">
        <w:rPr>
          <w:rFonts w:asciiTheme="minorBidi" w:eastAsia="Arial Unicode MS" w:hAnsiTheme="minorBidi"/>
          <w:color w:val="000000"/>
          <w:spacing w:val="-1"/>
        </w:rPr>
        <w:t>6</w:t>
      </w:r>
      <w:r w:rsidRPr="00C47D6F">
        <w:rPr>
          <w:rFonts w:asciiTheme="minorBidi" w:eastAsia="Arial Unicode MS" w:hAnsiTheme="minorBidi"/>
          <w:color w:val="000000"/>
          <w:spacing w:val="-1"/>
        </w:rPr>
        <w:t xml:space="preserve">. godine </w:t>
      </w:r>
    </w:p>
    <w:p w:rsidR="00281C95" w:rsidRDefault="00281C95" w:rsidP="0050769C">
      <w:pPr>
        <w:widowControl w:val="0"/>
        <w:autoSpaceDE w:val="0"/>
        <w:autoSpaceDN w:val="0"/>
        <w:adjustRightInd w:val="0"/>
        <w:spacing w:after="0" w:line="299" w:lineRule="exact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</w:p>
    <w:p w:rsidR="00281C95" w:rsidRPr="00664009" w:rsidRDefault="00DE5D11" w:rsidP="0050769C">
      <w:pPr>
        <w:widowControl w:val="0"/>
        <w:autoSpaceDE w:val="0"/>
        <w:autoSpaceDN w:val="0"/>
        <w:adjustRightInd w:val="0"/>
        <w:spacing w:before="133" w:after="0" w:line="299" w:lineRule="exact"/>
        <w:rPr>
          <w:rFonts w:asciiTheme="minorBidi" w:eastAsia="Arial Unicode MS" w:hAnsiTheme="minorBidi"/>
          <w:b/>
          <w:bCs/>
          <w:color w:val="000000"/>
          <w:spacing w:val="3"/>
          <w:sz w:val="28"/>
          <w:szCs w:val="28"/>
        </w:rPr>
      </w:pPr>
      <w:r w:rsidRPr="00664009">
        <w:rPr>
          <w:rFonts w:asciiTheme="minorBidi" w:eastAsia="Arial Unicode MS" w:hAnsiTheme="minorBidi"/>
          <w:b/>
          <w:bCs/>
          <w:color w:val="000000"/>
          <w:spacing w:val="3"/>
          <w:sz w:val="28"/>
          <w:szCs w:val="28"/>
        </w:rPr>
        <w:t xml:space="preserve">2. </w:t>
      </w:r>
      <w:r w:rsidR="00103A81">
        <w:rPr>
          <w:rFonts w:asciiTheme="minorBidi" w:eastAsia="Arial Unicode MS" w:hAnsiTheme="minorBidi"/>
          <w:b/>
          <w:bCs/>
          <w:color w:val="000000"/>
          <w:spacing w:val="3"/>
          <w:sz w:val="28"/>
          <w:szCs w:val="28"/>
        </w:rPr>
        <w:t xml:space="preserve"> </w:t>
      </w:r>
      <w:r w:rsidRPr="00664009">
        <w:rPr>
          <w:rFonts w:asciiTheme="minorBidi" w:eastAsia="Arial Unicode MS" w:hAnsiTheme="minorBidi"/>
          <w:b/>
          <w:bCs/>
          <w:color w:val="000000"/>
          <w:spacing w:val="3"/>
          <w:sz w:val="28"/>
          <w:szCs w:val="28"/>
        </w:rPr>
        <w:t xml:space="preserve">PODACI O PREDMETU NABAVE </w:t>
      </w:r>
    </w:p>
    <w:p w:rsidR="00281C95" w:rsidRDefault="00281C95" w:rsidP="0050769C">
      <w:pPr>
        <w:widowControl w:val="0"/>
        <w:autoSpaceDE w:val="0"/>
        <w:autoSpaceDN w:val="0"/>
        <w:adjustRightInd w:val="0"/>
        <w:spacing w:after="0" w:line="241" w:lineRule="exact"/>
        <w:rPr>
          <w:rFonts w:ascii="Arial Bold" w:eastAsia="Arial Unicode MS" w:hAnsi="Arial Bold" w:cs="Arial Bold"/>
          <w:color w:val="000000"/>
          <w:spacing w:val="3"/>
          <w:sz w:val="26"/>
          <w:szCs w:val="26"/>
        </w:rPr>
      </w:pPr>
    </w:p>
    <w:p w:rsidR="00281C95" w:rsidRPr="00D25233" w:rsidRDefault="00DE5D11" w:rsidP="00D25233">
      <w:pPr>
        <w:widowControl w:val="0"/>
        <w:tabs>
          <w:tab w:val="left" w:pos="-4253"/>
        </w:tabs>
        <w:autoSpaceDE w:val="0"/>
        <w:autoSpaceDN w:val="0"/>
        <w:adjustRightInd w:val="0"/>
        <w:spacing w:before="4" w:after="0" w:line="241" w:lineRule="exact"/>
        <w:ind w:left="426" w:hanging="426"/>
        <w:rPr>
          <w:rFonts w:asciiTheme="minorBidi" w:eastAsia="Arial Unicode MS" w:hAnsiTheme="minorBidi"/>
          <w:b/>
          <w:bCs/>
          <w:color w:val="000000"/>
          <w:spacing w:val="-2"/>
        </w:rPr>
      </w:pPr>
      <w:r w:rsidRPr="00D25233">
        <w:rPr>
          <w:rFonts w:asciiTheme="minorBidi" w:eastAsia="Arial Unicode MS" w:hAnsiTheme="minorBidi"/>
          <w:b/>
          <w:bCs/>
          <w:color w:val="000000"/>
          <w:spacing w:val="-1"/>
        </w:rPr>
        <w:t>2.1.</w:t>
      </w:r>
      <w:r w:rsidRPr="00D25233">
        <w:rPr>
          <w:rFonts w:asciiTheme="minorBidi" w:eastAsia="Arial Unicode MS" w:hAnsiTheme="minorBidi"/>
          <w:b/>
          <w:bCs/>
          <w:color w:val="000000"/>
          <w:spacing w:val="-1"/>
        </w:rPr>
        <w:tab/>
      </w:r>
      <w:r w:rsidRPr="00D25233">
        <w:rPr>
          <w:rFonts w:asciiTheme="minorBidi" w:eastAsia="Arial Unicode MS" w:hAnsiTheme="minorBidi"/>
          <w:b/>
          <w:bCs/>
          <w:color w:val="000000"/>
          <w:spacing w:val="-2"/>
        </w:rPr>
        <w:t>Opis predmeta nabave</w:t>
      </w:r>
    </w:p>
    <w:p w:rsidR="00156643" w:rsidRDefault="00DE5D11" w:rsidP="00AC6570">
      <w:pPr>
        <w:widowControl w:val="0"/>
        <w:autoSpaceDE w:val="0"/>
        <w:autoSpaceDN w:val="0"/>
        <w:adjustRightInd w:val="0"/>
        <w:spacing w:before="224" w:after="0" w:line="240" w:lineRule="auto"/>
        <w:ind w:right="254"/>
        <w:jc w:val="both"/>
        <w:rPr>
          <w:rFonts w:asciiTheme="minorBidi" w:eastAsia="Arial Unicode MS" w:hAnsiTheme="minorBidi"/>
          <w:color w:val="000000"/>
          <w:spacing w:val="-1"/>
        </w:rPr>
      </w:pPr>
      <w:r w:rsidRPr="00664009">
        <w:rPr>
          <w:rFonts w:asciiTheme="minorBidi" w:eastAsia="Arial Unicode MS" w:hAnsiTheme="minorBidi"/>
          <w:color w:val="000000"/>
          <w:w w:val="102"/>
        </w:rPr>
        <w:t xml:space="preserve">Predmet nabave su usluge tjelesne i tehničke zaštite </w:t>
      </w:r>
      <w:r w:rsidRPr="00664009">
        <w:rPr>
          <w:rFonts w:asciiTheme="minorBidi" w:eastAsia="Arial Unicode MS" w:hAnsiTheme="minorBidi"/>
          <w:color w:val="000000"/>
        </w:rPr>
        <w:t xml:space="preserve">na objektima odnosno lokacijama na području grada Rijeke za </w:t>
      </w:r>
      <w:r w:rsidRPr="00664009">
        <w:rPr>
          <w:rFonts w:asciiTheme="minorBidi" w:eastAsia="Arial Unicode MS" w:hAnsiTheme="minorBidi"/>
          <w:color w:val="000000"/>
          <w:spacing w:val="-1"/>
        </w:rPr>
        <w:t xml:space="preserve">potrebe Naručitelja, sukladno troškovniku koji čini sastavni dio ovog Zahtjeva. </w:t>
      </w:r>
    </w:p>
    <w:p w:rsidR="00BC02DF" w:rsidRDefault="00DE5D11" w:rsidP="0050769C">
      <w:pPr>
        <w:widowControl w:val="0"/>
        <w:autoSpaceDE w:val="0"/>
        <w:autoSpaceDN w:val="0"/>
        <w:adjustRightInd w:val="0"/>
        <w:spacing w:before="224" w:after="0" w:line="240" w:lineRule="exact"/>
        <w:ind w:right="254"/>
        <w:jc w:val="both"/>
        <w:rPr>
          <w:rFonts w:asciiTheme="minorBidi" w:eastAsia="Arial Unicode MS" w:hAnsiTheme="minorBidi"/>
          <w:color w:val="000000"/>
          <w:spacing w:val="-1"/>
        </w:rPr>
      </w:pPr>
      <w:r w:rsidRPr="00664009">
        <w:rPr>
          <w:rFonts w:asciiTheme="minorBidi" w:eastAsia="Arial Unicode MS" w:hAnsiTheme="minorBidi"/>
          <w:color w:val="000000"/>
          <w:spacing w:val="-1"/>
        </w:rPr>
        <w:t>Oznaka iz CPV-a: 79713000-5 čuvarske službe</w:t>
      </w:r>
      <w:r w:rsidR="00987C40">
        <w:rPr>
          <w:rFonts w:asciiTheme="minorBidi" w:eastAsia="Arial Unicode MS" w:hAnsiTheme="minorBidi"/>
          <w:color w:val="000000"/>
          <w:spacing w:val="-1"/>
        </w:rPr>
        <w:t xml:space="preserve"> – usluge na području sigurnosti</w:t>
      </w:r>
    </w:p>
    <w:p w:rsidR="00BC02DF" w:rsidRDefault="00BC02DF" w:rsidP="0050769C">
      <w:pPr>
        <w:pStyle w:val="NoSpacing"/>
        <w:rPr>
          <w:rFonts w:eastAsia="Arial Unicode MS"/>
        </w:rPr>
      </w:pPr>
    </w:p>
    <w:p w:rsidR="00BC02DF" w:rsidRPr="009054C5" w:rsidRDefault="00BC02DF" w:rsidP="00AC6570">
      <w:pPr>
        <w:spacing w:after="0" w:line="240" w:lineRule="auto"/>
        <w:jc w:val="both"/>
        <w:rPr>
          <w:rFonts w:ascii="Arial" w:eastAsia="Times New Roman" w:hAnsi="Arial" w:cs="Arial"/>
        </w:rPr>
      </w:pPr>
      <w:r w:rsidRPr="009054C5">
        <w:rPr>
          <w:rFonts w:ascii="Arial" w:eastAsia="Times New Roman" w:hAnsi="Arial" w:cs="Arial"/>
          <w:b/>
          <w:bCs/>
        </w:rPr>
        <w:t>Koncept tehničke zaštite podrazumijeva</w:t>
      </w:r>
      <w:r w:rsidRPr="009054C5">
        <w:rPr>
          <w:rFonts w:ascii="Arial" w:eastAsia="Times New Roman" w:hAnsi="Arial" w:cs="Arial"/>
        </w:rPr>
        <w:t xml:space="preserve"> dobavu i isporuku klijentske aplikacije za vizualizaciju i kontrolu tehničkih sigurnosnih sustava integriranu u CNUS poslužitelju. </w:t>
      </w:r>
    </w:p>
    <w:p w:rsidR="00BC02DF" w:rsidRPr="009054C5" w:rsidRDefault="00BC02DF" w:rsidP="0050769C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BC02DF" w:rsidRPr="009054C5" w:rsidRDefault="00BC02DF" w:rsidP="0050769C">
      <w:pPr>
        <w:spacing w:after="0" w:line="240" w:lineRule="auto"/>
        <w:jc w:val="both"/>
        <w:rPr>
          <w:rFonts w:ascii="Arial" w:eastAsia="Times New Roman" w:hAnsi="Arial" w:cs="Arial"/>
        </w:rPr>
      </w:pPr>
      <w:r w:rsidRPr="009054C5">
        <w:rPr>
          <w:rFonts w:ascii="Arial" w:eastAsia="Times New Roman" w:hAnsi="Arial" w:cs="Arial"/>
        </w:rPr>
        <w:t>Integrirane funkcionalnosti</w:t>
      </w:r>
      <w:r w:rsidR="00ED6CF7">
        <w:rPr>
          <w:rFonts w:ascii="Arial" w:eastAsia="Times New Roman" w:hAnsi="Arial" w:cs="Arial"/>
        </w:rPr>
        <w:t xml:space="preserve"> tražene aplikacije</w:t>
      </w:r>
      <w:r w:rsidRPr="009054C5">
        <w:rPr>
          <w:rFonts w:ascii="Arial" w:eastAsia="Times New Roman" w:hAnsi="Arial" w:cs="Arial"/>
        </w:rPr>
        <w:t>:</w:t>
      </w:r>
    </w:p>
    <w:p w:rsidR="00BC02DF" w:rsidRPr="009054C5" w:rsidRDefault="00BC02DF" w:rsidP="0050769C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BC02DF" w:rsidRPr="009054C5" w:rsidRDefault="00BC02DF" w:rsidP="00AC6570">
      <w:pPr>
        <w:pStyle w:val="ListParagraph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9054C5">
        <w:rPr>
          <w:rFonts w:ascii="Arial" w:eastAsia="Times New Roman" w:hAnsi="Arial" w:cs="Arial"/>
        </w:rPr>
        <w:t xml:space="preserve">klijentska aplikacija </w:t>
      </w:r>
      <w:r w:rsidR="00D25233">
        <w:rPr>
          <w:rFonts w:ascii="Arial" w:eastAsia="Times New Roman" w:hAnsi="Arial" w:cs="Arial"/>
        </w:rPr>
        <w:t xml:space="preserve">mora </w:t>
      </w:r>
      <w:r w:rsidRPr="009054C5">
        <w:rPr>
          <w:rFonts w:ascii="Arial" w:eastAsia="Times New Roman" w:hAnsi="Arial" w:cs="Arial"/>
        </w:rPr>
        <w:t>sadrž</w:t>
      </w:r>
      <w:r w:rsidR="00D25233">
        <w:rPr>
          <w:rFonts w:ascii="Arial" w:eastAsia="Times New Roman" w:hAnsi="Arial" w:cs="Arial"/>
        </w:rPr>
        <w:t>avati</w:t>
      </w:r>
      <w:r w:rsidRPr="009054C5">
        <w:rPr>
          <w:rFonts w:ascii="Arial" w:eastAsia="Times New Roman" w:hAnsi="Arial" w:cs="Arial"/>
        </w:rPr>
        <w:t xml:space="preserve"> alarmnu listu, aktivne grafičke mape, priključak za prikaz kamera sa sustava </w:t>
      </w:r>
      <w:proofErr w:type="spellStart"/>
      <w:r w:rsidRPr="009054C5">
        <w:rPr>
          <w:rFonts w:ascii="Arial" w:eastAsia="Times New Roman" w:hAnsi="Arial" w:cs="Arial"/>
        </w:rPr>
        <w:t>videonadzora</w:t>
      </w:r>
      <w:proofErr w:type="spellEnd"/>
      <w:r w:rsidRPr="009054C5">
        <w:rPr>
          <w:rFonts w:ascii="Arial" w:eastAsia="Times New Roman" w:hAnsi="Arial" w:cs="Arial"/>
        </w:rPr>
        <w:t>, modul za pretraživanje alarma i događaja zajedno sa videozapisom koji verificira alarm,</w:t>
      </w:r>
    </w:p>
    <w:p w:rsidR="00BC02DF" w:rsidRPr="009054C5" w:rsidRDefault="00BC02DF" w:rsidP="00AC6570">
      <w:pPr>
        <w:pStyle w:val="ListParagraph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9054C5">
        <w:rPr>
          <w:rFonts w:ascii="Arial" w:eastAsia="Times New Roman" w:hAnsi="Arial" w:cs="Arial"/>
        </w:rPr>
        <w:t>alarmna lista konfigurira se po razinama, pojedina razina alarma ima svoju boju prikaza, prioritet po kojem se sortiraju događaji,</w:t>
      </w:r>
    </w:p>
    <w:p w:rsidR="00BC02DF" w:rsidRPr="009054C5" w:rsidRDefault="00BC02DF" w:rsidP="00AC6570">
      <w:pPr>
        <w:pStyle w:val="ListParagraph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9054C5">
        <w:rPr>
          <w:rFonts w:ascii="Arial" w:eastAsia="Times New Roman" w:hAnsi="Arial" w:cs="Arial"/>
        </w:rPr>
        <w:t>za svaku razinu alarma definira se zvučni alarm za upozorenje operatera, svaki alarmni događaj ima mogućnost komentiranja pojedinog alarmnog događaja,</w:t>
      </w:r>
    </w:p>
    <w:p w:rsidR="00BC02DF" w:rsidRPr="009054C5" w:rsidRDefault="00BC02DF" w:rsidP="00AC6570">
      <w:pPr>
        <w:pStyle w:val="ListParagraph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9054C5">
        <w:rPr>
          <w:rFonts w:ascii="Arial" w:eastAsia="Times New Roman" w:hAnsi="Arial" w:cs="Arial"/>
        </w:rPr>
        <w:t>razine alarma imaju mogućnost izrade eskalacijske procedure, koju operater mora pratiti u slučaju određenog alarmnog događaja, operater ima mogućnost popuniti polja za detaljni opis alarmnog događaja,</w:t>
      </w:r>
    </w:p>
    <w:p w:rsidR="00BC02DF" w:rsidRPr="009054C5" w:rsidRDefault="00BC02DF" w:rsidP="00AC6570">
      <w:pPr>
        <w:pStyle w:val="ListParagraph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9054C5">
        <w:rPr>
          <w:rFonts w:ascii="Arial" w:eastAsia="Times New Roman" w:hAnsi="Arial" w:cs="Arial"/>
        </w:rPr>
        <w:t>uz svaki predefinirani alarmni događaj u sustavu moguće je povezati kamere koje pokrivaju određeni događaj,</w:t>
      </w:r>
    </w:p>
    <w:p w:rsidR="00BC02DF" w:rsidRPr="009054C5" w:rsidRDefault="00BC02DF" w:rsidP="00AC6570">
      <w:pPr>
        <w:pStyle w:val="ListParagraph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9054C5">
        <w:rPr>
          <w:rFonts w:ascii="Arial" w:eastAsia="Times New Roman" w:hAnsi="Arial" w:cs="Arial"/>
        </w:rPr>
        <w:t>odabirom događaja prikazuju se kamere dodijeljene lokaciji na kojoj se događaj dogodio, zajedno sa tlocrtom ili mapom lokacije za grafički prikaz specifične lokacije,</w:t>
      </w:r>
    </w:p>
    <w:p w:rsidR="00BC02DF" w:rsidRPr="009054C5" w:rsidRDefault="00BC02DF" w:rsidP="00AC6570">
      <w:pPr>
        <w:pStyle w:val="ListParagraph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9054C5">
        <w:rPr>
          <w:rFonts w:ascii="Arial" w:eastAsia="Times New Roman" w:hAnsi="Arial" w:cs="Arial"/>
        </w:rPr>
        <w:t>izrade interaktivnih mapa lokacije, na kojoj su označeni pojedini elementi sustava, elementi mijenjaju boju ovisno o alarmnom stanju, odabirom pojedinog elementa na mapi operater ima mogućnost pokretanja određenih akcija,</w:t>
      </w:r>
    </w:p>
    <w:p w:rsidR="00BC02DF" w:rsidRPr="009054C5" w:rsidRDefault="00BC02DF" w:rsidP="00AC6570">
      <w:pPr>
        <w:pStyle w:val="ListParagraph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9054C5">
        <w:rPr>
          <w:rFonts w:ascii="Arial" w:eastAsia="Times New Roman" w:hAnsi="Arial" w:cs="Arial"/>
        </w:rPr>
        <w:t xml:space="preserve">mape u aplikaciji podržavaju vektorsku grafiku, poput </w:t>
      </w:r>
      <w:proofErr w:type="spellStart"/>
      <w:r w:rsidRPr="009054C5">
        <w:rPr>
          <w:rFonts w:ascii="Arial" w:eastAsia="Times New Roman" w:hAnsi="Arial" w:cs="Arial"/>
        </w:rPr>
        <w:t>AutoCad</w:t>
      </w:r>
      <w:proofErr w:type="spellEnd"/>
      <w:r w:rsidRPr="009054C5">
        <w:rPr>
          <w:rFonts w:ascii="Arial" w:eastAsia="Times New Roman" w:hAnsi="Arial" w:cs="Arial"/>
        </w:rPr>
        <w:t xml:space="preserve"> mapa, koja omogućava operateru jednostavno </w:t>
      </w:r>
      <w:proofErr w:type="spellStart"/>
      <w:r w:rsidRPr="009054C5">
        <w:rPr>
          <w:rFonts w:ascii="Arial" w:eastAsia="Times New Roman" w:hAnsi="Arial" w:cs="Arial"/>
        </w:rPr>
        <w:t>navigiranje</w:t>
      </w:r>
      <w:proofErr w:type="spellEnd"/>
      <w:r w:rsidRPr="009054C5">
        <w:rPr>
          <w:rFonts w:ascii="Arial" w:eastAsia="Times New Roman" w:hAnsi="Arial" w:cs="Arial"/>
        </w:rPr>
        <w:t xml:space="preserve"> i </w:t>
      </w:r>
      <w:proofErr w:type="spellStart"/>
      <w:r w:rsidRPr="009054C5">
        <w:rPr>
          <w:rFonts w:ascii="Arial" w:eastAsia="Times New Roman" w:hAnsi="Arial" w:cs="Arial"/>
        </w:rPr>
        <w:t>zoomiranje</w:t>
      </w:r>
      <w:proofErr w:type="spellEnd"/>
      <w:r w:rsidRPr="009054C5">
        <w:rPr>
          <w:rFonts w:ascii="Arial" w:eastAsia="Times New Roman" w:hAnsi="Arial" w:cs="Arial"/>
        </w:rPr>
        <w:t xml:space="preserve"> po mapi,</w:t>
      </w:r>
    </w:p>
    <w:p w:rsidR="00BC02DF" w:rsidRPr="009054C5" w:rsidRDefault="00BC02DF" w:rsidP="00AC6570">
      <w:pPr>
        <w:pStyle w:val="ListParagraph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9054C5">
        <w:rPr>
          <w:rFonts w:ascii="Arial" w:eastAsia="Times New Roman" w:hAnsi="Arial" w:cs="Arial"/>
        </w:rPr>
        <w:t>modul za pretraživanje svih događaja mora omogućavati integraciju do 100 kamera, neograničen broj DVR uređaja u CNUS poslužitelju</w:t>
      </w:r>
      <w:r w:rsidR="009054C5" w:rsidRPr="009054C5">
        <w:rPr>
          <w:rFonts w:ascii="Arial" w:eastAsia="Times New Roman" w:hAnsi="Arial" w:cs="Arial"/>
        </w:rPr>
        <w:t>, te</w:t>
      </w:r>
      <w:r w:rsidRPr="009054C5">
        <w:rPr>
          <w:rFonts w:ascii="Arial" w:eastAsia="Times New Roman" w:hAnsi="Arial" w:cs="Arial"/>
        </w:rPr>
        <w:t xml:space="preserve"> naprednu pretragu po bilo kojem kriteriju (vremenu, lokaciji, tipu, i slično), te pregled detalja o pojedinom događaju. </w:t>
      </w:r>
    </w:p>
    <w:p w:rsidR="00BC02DF" w:rsidRPr="009054C5" w:rsidRDefault="00BC02DF" w:rsidP="00AC6570">
      <w:pPr>
        <w:pStyle w:val="ListParagraph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9054C5">
        <w:rPr>
          <w:rFonts w:ascii="Arial" w:eastAsia="Times New Roman" w:hAnsi="Arial" w:cs="Arial"/>
        </w:rPr>
        <w:t xml:space="preserve">Za svaki događaj </w:t>
      </w:r>
      <w:r w:rsidR="009054C5" w:rsidRPr="009054C5">
        <w:rPr>
          <w:rFonts w:ascii="Arial" w:eastAsia="Times New Roman" w:hAnsi="Arial" w:cs="Arial"/>
        </w:rPr>
        <w:t xml:space="preserve">mora biti </w:t>
      </w:r>
      <w:r w:rsidRPr="009054C5">
        <w:rPr>
          <w:rFonts w:ascii="Arial" w:eastAsia="Times New Roman" w:hAnsi="Arial" w:cs="Arial"/>
        </w:rPr>
        <w:t>spremljena</w:t>
      </w:r>
      <w:r w:rsidR="009054C5" w:rsidRPr="009054C5">
        <w:rPr>
          <w:rFonts w:ascii="Arial" w:eastAsia="Times New Roman" w:hAnsi="Arial" w:cs="Arial"/>
        </w:rPr>
        <w:t xml:space="preserve"> </w:t>
      </w:r>
      <w:r w:rsidRPr="009054C5">
        <w:rPr>
          <w:rFonts w:ascii="Arial" w:eastAsia="Times New Roman" w:hAnsi="Arial" w:cs="Arial"/>
        </w:rPr>
        <w:t>video verifikacija s kamera koje pokrivaju događaj, a koja omogućuje naknadni pregled događaja ekvivalentan onome koji operater ima u realnom vremenu, sa mogućnošću vraćanja u vremenu kako bi se mogao pre</w:t>
      </w:r>
      <w:r w:rsidR="009054C5" w:rsidRPr="009054C5">
        <w:rPr>
          <w:rFonts w:ascii="Arial" w:eastAsia="Times New Roman" w:hAnsi="Arial" w:cs="Arial"/>
        </w:rPr>
        <w:t>gledati točno određeni trenutak te mora imati p</w:t>
      </w:r>
      <w:r w:rsidRPr="009054C5">
        <w:rPr>
          <w:rFonts w:ascii="Arial" w:eastAsia="Times New Roman" w:hAnsi="Arial" w:cs="Arial"/>
        </w:rPr>
        <w:t>održane integracijske funkcionalnosti</w:t>
      </w:r>
      <w:r w:rsidR="009054C5" w:rsidRPr="009054C5">
        <w:rPr>
          <w:rFonts w:ascii="Arial" w:eastAsia="Times New Roman" w:hAnsi="Arial" w:cs="Arial"/>
        </w:rPr>
        <w:t xml:space="preserve"> kako slijedi</w:t>
      </w:r>
      <w:r w:rsidRPr="009054C5">
        <w:rPr>
          <w:rFonts w:ascii="Arial" w:eastAsia="Times New Roman" w:hAnsi="Arial" w:cs="Arial"/>
        </w:rPr>
        <w:t>:</w:t>
      </w:r>
    </w:p>
    <w:p w:rsidR="00BC02DF" w:rsidRPr="009054C5" w:rsidRDefault="00BC02DF" w:rsidP="00AC6570">
      <w:pPr>
        <w:pStyle w:val="ListParagraph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9054C5">
        <w:rPr>
          <w:rFonts w:ascii="Arial" w:eastAsia="Times New Roman" w:hAnsi="Arial" w:cs="Arial"/>
        </w:rPr>
        <w:t xml:space="preserve">prikaz LIVE videozapisa kamere sa servera </w:t>
      </w:r>
      <w:proofErr w:type="spellStart"/>
      <w:r w:rsidRPr="009054C5">
        <w:rPr>
          <w:rFonts w:ascii="Arial" w:eastAsia="Times New Roman" w:hAnsi="Arial" w:cs="Arial"/>
        </w:rPr>
        <w:t>videonadzora</w:t>
      </w:r>
      <w:proofErr w:type="spellEnd"/>
      <w:r w:rsidRPr="009054C5">
        <w:rPr>
          <w:rFonts w:ascii="Arial" w:eastAsia="Times New Roman" w:hAnsi="Arial" w:cs="Arial"/>
        </w:rPr>
        <w:t>,</w:t>
      </w:r>
    </w:p>
    <w:p w:rsidR="00BC02DF" w:rsidRPr="009054C5" w:rsidRDefault="00BC02DF" w:rsidP="00AC6570">
      <w:pPr>
        <w:pStyle w:val="ListParagraph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9054C5">
        <w:rPr>
          <w:rFonts w:ascii="Arial" w:eastAsia="Times New Roman" w:hAnsi="Arial" w:cs="Arial"/>
        </w:rPr>
        <w:t xml:space="preserve">prikaz snimke kamere sa servera </w:t>
      </w:r>
      <w:proofErr w:type="spellStart"/>
      <w:r w:rsidRPr="009054C5">
        <w:rPr>
          <w:rFonts w:ascii="Arial" w:eastAsia="Times New Roman" w:hAnsi="Arial" w:cs="Arial"/>
        </w:rPr>
        <w:t>videonadzora</w:t>
      </w:r>
      <w:proofErr w:type="spellEnd"/>
      <w:r w:rsidRPr="009054C5">
        <w:rPr>
          <w:rFonts w:ascii="Arial" w:eastAsia="Times New Roman" w:hAnsi="Arial" w:cs="Arial"/>
        </w:rPr>
        <w:t>, povezane sa alarmnim događajem po vremenskom ključu,</w:t>
      </w:r>
    </w:p>
    <w:p w:rsidR="00BC02DF" w:rsidRPr="009054C5" w:rsidRDefault="00BC02DF" w:rsidP="00AC6570">
      <w:pPr>
        <w:pStyle w:val="ListParagraph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9054C5">
        <w:rPr>
          <w:rFonts w:ascii="Arial" w:eastAsia="Times New Roman" w:hAnsi="Arial" w:cs="Arial"/>
        </w:rPr>
        <w:t>upravljačke kontrole za svaku kameru (</w:t>
      </w:r>
      <w:proofErr w:type="spellStart"/>
      <w:r w:rsidRPr="009054C5">
        <w:rPr>
          <w:rFonts w:ascii="Arial" w:eastAsia="Times New Roman" w:hAnsi="Arial" w:cs="Arial"/>
        </w:rPr>
        <w:t>play</w:t>
      </w:r>
      <w:proofErr w:type="spellEnd"/>
      <w:r w:rsidRPr="009054C5">
        <w:rPr>
          <w:rFonts w:ascii="Arial" w:eastAsia="Times New Roman" w:hAnsi="Arial" w:cs="Arial"/>
        </w:rPr>
        <w:t xml:space="preserve"> </w:t>
      </w:r>
      <w:proofErr w:type="spellStart"/>
      <w:r w:rsidRPr="009054C5">
        <w:rPr>
          <w:rFonts w:ascii="Arial" w:eastAsia="Times New Roman" w:hAnsi="Arial" w:cs="Arial"/>
        </w:rPr>
        <w:t>forward</w:t>
      </w:r>
      <w:proofErr w:type="spellEnd"/>
      <w:r w:rsidRPr="009054C5">
        <w:rPr>
          <w:rFonts w:ascii="Arial" w:eastAsia="Times New Roman" w:hAnsi="Arial" w:cs="Arial"/>
        </w:rPr>
        <w:t xml:space="preserve">, </w:t>
      </w:r>
      <w:proofErr w:type="spellStart"/>
      <w:r w:rsidRPr="009054C5">
        <w:rPr>
          <w:rFonts w:ascii="Arial" w:eastAsia="Times New Roman" w:hAnsi="Arial" w:cs="Arial"/>
        </w:rPr>
        <w:t>play</w:t>
      </w:r>
      <w:proofErr w:type="spellEnd"/>
      <w:r w:rsidRPr="009054C5">
        <w:rPr>
          <w:rFonts w:ascii="Arial" w:eastAsia="Times New Roman" w:hAnsi="Arial" w:cs="Arial"/>
        </w:rPr>
        <w:t xml:space="preserve"> </w:t>
      </w:r>
      <w:proofErr w:type="spellStart"/>
      <w:r w:rsidRPr="009054C5">
        <w:rPr>
          <w:rFonts w:ascii="Arial" w:eastAsia="Times New Roman" w:hAnsi="Arial" w:cs="Arial"/>
        </w:rPr>
        <w:t>backward</w:t>
      </w:r>
      <w:proofErr w:type="spellEnd"/>
      <w:r w:rsidRPr="009054C5">
        <w:rPr>
          <w:rFonts w:ascii="Arial" w:eastAsia="Times New Roman" w:hAnsi="Arial" w:cs="Arial"/>
        </w:rPr>
        <w:t xml:space="preserve">, stop, </w:t>
      </w:r>
      <w:proofErr w:type="spellStart"/>
      <w:r w:rsidRPr="009054C5">
        <w:rPr>
          <w:rFonts w:ascii="Arial" w:eastAsia="Times New Roman" w:hAnsi="Arial" w:cs="Arial"/>
        </w:rPr>
        <w:t>play</w:t>
      </w:r>
      <w:proofErr w:type="spellEnd"/>
      <w:r w:rsidRPr="009054C5">
        <w:rPr>
          <w:rFonts w:ascii="Arial" w:eastAsia="Times New Roman" w:hAnsi="Arial" w:cs="Arial"/>
        </w:rPr>
        <w:t xml:space="preserve"> live, </w:t>
      </w:r>
      <w:proofErr w:type="spellStart"/>
      <w:r w:rsidRPr="009054C5">
        <w:rPr>
          <w:rFonts w:ascii="Arial" w:eastAsia="Times New Roman" w:hAnsi="Arial" w:cs="Arial"/>
        </w:rPr>
        <w:t>serch</w:t>
      </w:r>
      <w:proofErr w:type="spellEnd"/>
      <w:r w:rsidRPr="009054C5">
        <w:rPr>
          <w:rFonts w:ascii="Arial" w:eastAsia="Times New Roman" w:hAnsi="Arial" w:cs="Arial"/>
        </w:rPr>
        <w:t xml:space="preserve"> </w:t>
      </w:r>
      <w:proofErr w:type="spellStart"/>
      <w:r w:rsidRPr="009054C5">
        <w:rPr>
          <w:rFonts w:ascii="Arial" w:eastAsia="Times New Roman" w:hAnsi="Arial" w:cs="Arial"/>
        </w:rPr>
        <w:t>by</w:t>
      </w:r>
      <w:proofErr w:type="spellEnd"/>
      <w:r w:rsidRPr="009054C5">
        <w:rPr>
          <w:rFonts w:ascii="Arial" w:eastAsia="Times New Roman" w:hAnsi="Arial" w:cs="Arial"/>
        </w:rPr>
        <w:t xml:space="preserve"> time),</w:t>
      </w:r>
    </w:p>
    <w:p w:rsidR="00BC02DF" w:rsidRPr="009054C5" w:rsidRDefault="00BC02DF" w:rsidP="00AC6570">
      <w:pPr>
        <w:pStyle w:val="ListParagraph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9054C5">
        <w:rPr>
          <w:rFonts w:ascii="Arial" w:eastAsia="Times New Roman" w:hAnsi="Arial" w:cs="Arial"/>
        </w:rPr>
        <w:t>upravljanje PTZ kamerom, pomoću miša ili podržane USB upravljačke tipkovnice,</w:t>
      </w:r>
    </w:p>
    <w:p w:rsidR="00BC02DF" w:rsidRPr="009054C5" w:rsidRDefault="00BC02DF" w:rsidP="00AC6570">
      <w:pPr>
        <w:pStyle w:val="ListParagraph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9054C5">
        <w:rPr>
          <w:rFonts w:ascii="Arial" w:eastAsia="Times New Roman" w:hAnsi="Arial" w:cs="Arial"/>
        </w:rPr>
        <w:t>povezivanje alarmnih događaja sa video zapisom u svrhu video-verifikacije,</w:t>
      </w:r>
    </w:p>
    <w:p w:rsidR="00BC02DF" w:rsidRPr="009054C5" w:rsidRDefault="00BC02DF" w:rsidP="00AC6570">
      <w:pPr>
        <w:pStyle w:val="ListParagraph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9054C5">
        <w:rPr>
          <w:rFonts w:ascii="Arial" w:eastAsia="Times New Roman" w:hAnsi="Arial" w:cs="Arial"/>
        </w:rPr>
        <w:lastRenderedPageBreak/>
        <w:t xml:space="preserve">mogućnost slanja događaja u sustav </w:t>
      </w:r>
      <w:proofErr w:type="spellStart"/>
      <w:r w:rsidRPr="009054C5">
        <w:rPr>
          <w:rFonts w:ascii="Arial" w:eastAsia="Times New Roman" w:hAnsi="Arial" w:cs="Arial"/>
        </w:rPr>
        <w:t>videonadzora</w:t>
      </w:r>
      <w:proofErr w:type="spellEnd"/>
      <w:r w:rsidRPr="009054C5">
        <w:rPr>
          <w:rFonts w:ascii="Arial" w:eastAsia="Times New Roman" w:hAnsi="Arial" w:cs="Arial"/>
        </w:rPr>
        <w:t xml:space="preserve"> u svrhu pokretanja snimanja, pokretanja ubrzanog snimanja, okretanja pokretnih PTZ kamera prema </w:t>
      </w:r>
      <w:proofErr w:type="spellStart"/>
      <w:r w:rsidRPr="009054C5">
        <w:rPr>
          <w:rFonts w:ascii="Arial" w:eastAsia="Times New Roman" w:hAnsi="Arial" w:cs="Arial"/>
        </w:rPr>
        <w:t>predefiniranim</w:t>
      </w:r>
      <w:proofErr w:type="spellEnd"/>
      <w:r w:rsidRPr="009054C5">
        <w:rPr>
          <w:rFonts w:ascii="Arial" w:eastAsia="Times New Roman" w:hAnsi="Arial" w:cs="Arial"/>
        </w:rPr>
        <w:t xml:space="preserve"> pozicijama,</w:t>
      </w:r>
    </w:p>
    <w:p w:rsidR="00BC02DF" w:rsidRPr="009054C5" w:rsidRDefault="00BC02DF" w:rsidP="00AC6570">
      <w:pPr>
        <w:pStyle w:val="ListParagraph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9054C5">
        <w:rPr>
          <w:rFonts w:ascii="Arial" w:eastAsia="Times New Roman" w:hAnsi="Arial" w:cs="Arial"/>
        </w:rPr>
        <w:t xml:space="preserve">automatski import konfiguracije sustava </w:t>
      </w:r>
      <w:proofErr w:type="spellStart"/>
      <w:r w:rsidRPr="009054C5">
        <w:rPr>
          <w:rFonts w:ascii="Arial" w:eastAsia="Times New Roman" w:hAnsi="Arial" w:cs="Arial"/>
        </w:rPr>
        <w:t>videonadzora</w:t>
      </w:r>
      <w:proofErr w:type="spellEnd"/>
      <w:r w:rsidRPr="009054C5">
        <w:rPr>
          <w:rFonts w:ascii="Arial" w:eastAsia="Times New Roman" w:hAnsi="Arial" w:cs="Arial"/>
        </w:rPr>
        <w:t>,</w:t>
      </w:r>
    </w:p>
    <w:p w:rsidR="00BC02DF" w:rsidRPr="009054C5" w:rsidRDefault="009054C5" w:rsidP="00AC6570">
      <w:pPr>
        <w:pStyle w:val="ListParagraph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9054C5">
        <w:rPr>
          <w:rFonts w:ascii="Arial" w:eastAsia="Times New Roman" w:hAnsi="Arial" w:cs="Arial"/>
        </w:rPr>
        <w:t>alarme</w:t>
      </w:r>
      <w:r w:rsidR="00BC02DF" w:rsidRPr="009054C5">
        <w:rPr>
          <w:rFonts w:ascii="Arial" w:eastAsia="Times New Roman" w:hAnsi="Arial" w:cs="Arial"/>
        </w:rPr>
        <w:t xml:space="preserve"> aktiviran</w:t>
      </w:r>
      <w:r w:rsidRPr="009054C5">
        <w:rPr>
          <w:rFonts w:ascii="Arial" w:eastAsia="Times New Roman" w:hAnsi="Arial" w:cs="Arial"/>
        </w:rPr>
        <w:t xml:space="preserve">e </w:t>
      </w:r>
      <w:proofErr w:type="spellStart"/>
      <w:r w:rsidRPr="009054C5">
        <w:rPr>
          <w:rFonts w:ascii="Arial" w:eastAsia="Times New Roman" w:hAnsi="Arial" w:cs="Arial"/>
        </w:rPr>
        <w:t>videoanalitkom</w:t>
      </w:r>
      <w:proofErr w:type="spellEnd"/>
      <w:r w:rsidRPr="009054C5">
        <w:rPr>
          <w:rFonts w:ascii="Arial" w:eastAsia="Times New Roman" w:hAnsi="Arial" w:cs="Arial"/>
        </w:rPr>
        <w:t xml:space="preserve"> podržanoj</w:t>
      </w:r>
      <w:r w:rsidR="00BC02DF" w:rsidRPr="009054C5">
        <w:rPr>
          <w:rFonts w:ascii="Arial" w:eastAsia="Times New Roman" w:hAnsi="Arial" w:cs="Arial"/>
        </w:rPr>
        <w:t xml:space="preserve"> u </w:t>
      </w:r>
      <w:proofErr w:type="spellStart"/>
      <w:r w:rsidR="00BC02DF" w:rsidRPr="009054C5">
        <w:rPr>
          <w:rFonts w:ascii="Arial" w:eastAsia="Times New Roman" w:hAnsi="Arial" w:cs="Arial"/>
        </w:rPr>
        <w:t>DVRu</w:t>
      </w:r>
      <w:proofErr w:type="spellEnd"/>
      <w:r w:rsidR="00BC02DF" w:rsidRPr="009054C5">
        <w:rPr>
          <w:rFonts w:ascii="Arial" w:eastAsia="Times New Roman" w:hAnsi="Arial" w:cs="Arial"/>
        </w:rPr>
        <w:t>.</w:t>
      </w:r>
    </w:p>
    <w:p w:rsidR="00281C95" w:rsidRPr="00664009" w:rsidRDefault="00DE5D11" w:rsidP="0050769C">
      <w:pPr>
        <w:pStyle w:val="NoSpacing"/>
        <w:rPr>
          <w:rFonts w:eastAsia="Arial Unicode MS"/>
        </w:rPr>
      </w:pPr>
      <w:r w:rsidRPr="00664009">
        <w:rPr>
          <w:rFonts w:eastAsia="Arial Unicode MS"/>
        </w:rPr>
        <w:t xml:space="preserve"> </w:t>
      </w:r>
    </w:p>
    <w:p w:rsidR="00281C95" w:rsidRPr="00AC6570" w:rsidRDefault="00156643" w:rsidP="002F6D4E">
      <w:pPr>
        <w:pStyle w:val="NoSpacing"/>
        <w:ind w:left="426" w:hanging="426"/>
        <w:jc w:val="both"/>
        <w:rPr>
          <w:rFonts w:asciiTheme="minorBidi" w:eastAsia="Arial Unicode MS" w:hAnsiTheme="minorBidi"/>
          <w:spacing w:val="-1"/>
        </w:rPr>
      </w:pPr>
      <w:bookmarkStart w:id="3" w:name="Pg4"/>
      <w:bookmarkEnd w:id="3"/>
      <w:r w:rsidRPr="00AC6570">
        <w:rPr>
          <w:rFonts w:asciiTheme="minorBidi" w:eastAsia="Arial Unicode MS" w:hAnsiTheme="minorBidi"/>
          <w:b/>
          <w:bCs/>
          <w:spacing w:val="-2"/>
        </w:rPr>
        <w:t>2</w:t>
      </w:r>
      <w:r w:rsidR="00DE5D11" w:rsidRPr="00AC6570">
        <w:rPr>
          <w:rFonts w:asciiTheme="minorBidi" w:eastAsia="Arial Unicode MS" w:hAnsiTheme="minorBidi"/>
          <w:b/>
          <w:bCs/>
          <w:spacing w:val="-2"/>
        </w:rPr>
        <w:t>.2</w:t>
      </w:r>
      <w:r w:rsidR="00DE5D11" w:rsidRPr="00AC6570">
        <w:rPr>
          <w:rFonts w:asciiTheme="minorBidi" w:eastAsia="Arial Unicode MS" w:hAnsiTheme="minorBidi"/>
          <w:spacing w:val="-2"/>
        </w:rPr>
        <w:t xml:space="preserve">. </w:t>
      </w:r>
      <w:r w:rsidR="00DE5D11" w:rsidRPr="00AC6570">
        <w:rPr>
          <w:rFonts w:asciiTheme="minorBidi" w:eastAsia="Arial Unicode MS" w:hAnsiTheme="minorBidi"/>
          <w:spacing w:val="-2"/>
        </w:rPr>
        <w:tab/>
      </w:r>
      <w:r w:rsidR="00DE5D11" w:rsidRPr="00AC6570">
        <w:rPr>
          <w:rFonts w:asciiTheme="minorBidi" w:eastAsia="Arial Unicode MS" w:hAnsiTheme="minorBidi"/>
        </w:rPr>
        <w:t xml:space="preserve">Predmet </w:t>
      </w:r>
      <w:r w:rsidR="002F6D4E">
        <w:rPr>
          <w:rFonts w:asciiTheme="minorBidi" w:eastAsia="Arial Unicode MS" w:hAnsiTheme="minorBidi"/>
        </w:rPr>
        <w:t xml:space="preserve"> </w:t>
      </w:r>
      <w:r w:rsidR="00DE5D11" w:rsidRPr="00AC6570">
        <w:rPr>
          <w:rFonts w:asciiTheme="minorBidi" w:eastAsia="Arial Unicode MS" w:hAnsiTheme="minorBidi"/>
        </w:rPr>
        <w:t xml:space="preserve">nabave </w:t>
      </w:r>
      <w:r w:rsidR="002F6D4E">
        <w:rPr>
          <w:rFonts w:asciiTheme="minorBidi" w:eastAsia="Arial Unicode MS" w:hAnsiTheme="minorBidi"/>
        </w:rPr>
        <w:t xml:space="preserve"> </w:t>
      </w:r>
      <w:r w:rsidR="00DE5D11" w:rsidRPr="00AC6570">
        <w:rPr>
          <w:rFonts w:asciiTheme="minorBidi" w:eastAsia="Arial Unicode MS" w:hAnsiTheme="minorBidi"/>
        </w:rPr>
        <w:t xml:space="preserve">nije </w:t>
      </w:r>
      <w:r w:rsidR="002F6D4E">
        <w:rPr>
          <w:rFonts w:asciiTheme="minorBidi" w:eastAsia="Arial Unicode MS" w:hAnsiTheme="minorBidi"/>
        </w:rPr>
        <w:t xml:space="preserve"> </w:t>
      </w:r>
      <w:r w:rsidR="00DE5D11" w:rsidRPr="00AC6570">
        <w:rPr>
          <w:rFonts w:asciiTheme="minorBidi" w:eastAsia="Arial Unicode MS" w:hAnsiTheme="minorBidi"/>
        </w:rPr>
        <w:t>podijeljen</w:t>
      </w:r>
      <w:r w:rsidR="002F6D4E">
        <w:rPr>
          <w:rFonts w:asciiTheme="minorBidi" w:eastAsia="Arial Unicode MS" w:hAnsiTheme="minorBidi"/>
        </w:rPr>
        <w:t xml:space="preserve"> </w:t>
      </w:r>
      <w:r w:rsidR="00DE5D11" w:rsidRPr="00AC6570">
        <w:rPr>
          <w:rFonts w:asciiTheme="minorBidi" w:eastAsia="Arial Unicode MS" w:hAnsiTheme="minorBidi"/>
        </w:rPr>
        <w:t xml:space="preserve"> na </w:t>
      </w:r>
      <w:r w:rsidR="002F6D4E">
        <w:rPr>
          <w:rFonts w:asciiTheme="minorBidi" w:eastAsia="Arial Unicode MS" w:hAnsiTheme="minorBidi"/>
        </w:rPr>
        <w:t xml:space="preserve"> </w:t>
      </w:r>
      <w:r w:rsidR="00DE5D11" w:rsidRPr="00AC6570">
        <w:rPr>
          <w:rFonts w:asciiTheme="minorBidi" w:eastAsia="Arial Unicode MS" w:hAnsiTheme="minorBidi"/>
        </w:rPr>
        <w:t>grupe.</w:t>
      </w:r>
      <w:r w:rsidR="002F6D4E">
        <w:rPr>
          <w:rFonts w:asciiTheme="minorBidi" w:eastAsia="Arial Unicode MS" w:hAnsiTheme="minorBidi"/>
        </w:rPr>
        <w:t xml:space="preserve"> </w:t>
      </w:r>
      <w:r w:rsidR="00DE5D11" w:rsidRPr="00AC6570">
        <w:rPr>
          <w:rFonts w:asciiTheme="minorBidi" w:eastAsia="Arial Unicode MS" w:hAnsiTheme="minorBidi"/>
        </w:rPr>
        <w:t xml:space="preserve"> Ponuditelji su dužni nuditi </w:t>
      </w:r>
      <w:r w:rsidRPr="00AC6570">
        <w:rPr>
          <w:rFonts w:asciiTheme="minorBidi" w:eastAsia="Arial Unicode MS" w:hAnsiTheme="minorBidi"/>
          <w:spacing w:val="-1"/>
        </w:rPr>
        <w:tab/>
      </w:r>
      <w:r w:rsidR="00DE5D11" w:rsidRPr="00AC6570">
        <w:rPr>
          <w:rFonts w:asciiTheme="minorBidi" w:eastAsia="Arial Unicode MS" w:hAnsiTheme="minorBidi"/>
          <w:spacing w:val="-1"/>
        </w:rPr>
        <w:t>isključivo</w:t>
      </w:r>
      <w:r w:rsidR="002F6D4E">
        <w:rPr>
          <w:rFonts w:asciiTheme="minorBidi" w:eastAsia="Arial Unicode MS" w:hAnsiTheme="minorBidi"/>
          <w:spacing w:val="-1"/>
        </w:rPr>
        <w:t xml:space="preserve"> c</w:t>
      </w:r>
      <w:r w:rsidR="00DE5D11" w:rsidRPr="00AC6570">
        <w:rPr>
          <w:rFonts w:asciiTheme="minorBidi" w:eastAsia="Arial Unicode MS" w:hAnsiTheme="minorBidi"/>
          <w:spacing w:val="-1"/>
        </w:rPr>
        <w:t>jelokupan</w:t>
      </w:r>
      <w:r w:rsidR="002F6D4E">
        <w:rPr>
          <w:rFonts w:asciiTheme="minorBidi" w:eastAsia="Arial Unicode MS" w:hAnsiTheme="minorBidi"/>
          <w:spacing w:val="-1"/>
        </w:rPr>
        <w:t xml:space="preserve"> p</w:t>
      </w:r>
      <w:r w:rsidR="00DE5D11" w:rsidRPr="00AC6570">
        <w:rPr>
          <w:rFonts w:asciiTheme="minorBidi" w:eastAsia="Arial Unicode MS" w:hAnsiTheme="minorBidi"/>
          <w:spacing w:val="-1"/>
        </w:rPr>
        <w:t>redmet nabave.</w:t>
      </w:r>
    </w:p>
    <w:p w:rsidR="00156643" w:rsidRPr="00156643" w:rsidRDefault="00156643" w:rsidP="0050769C">
      <w:pPr>
        <w:pStyle w:val="NoSpacing"/>
        <w:ind w:hanging="850"/>
        <w:rPr>
          <w:rFonts w:asciiTheme="minorBidi" w:eastAsia="Arial Unicode MS" w:hAnsiTheme="minorBidi"/>
          <w:spacing w:val="-1"/>
        </w:rPr>
      </w:pPr>
    </w:p>
    <w:p w:rsidR="00281C95" w:rsidRDefault="00DE5D11" w:rsidP="00AC6570">
      <w:pPr>
        <w:pStyle w:val="NoSpacing"/>
        <w:ind w:left="426" w:hanging="426"/>
        <w:rPr>
          <w:rFonts w:asciiTheme="minorBidi" w:eastAsia="Arial Unicode MS" w:hAnsiTheme="minorBidi"/>
          <w:spacing w:val="-2"/>
        </w:rPr>
      </w:pPr>
      <w:r w:rsidRPr="00AC6570">
        <w:rPr>
          <w:rFonts w:asciiTheme="minorBidi" w:eastAsia="Arial Unicode MS" w:hAnsiTheme="minorBidi"/>
          <w:b/>
          <w:bCs/>
          <w:spacing w:val="-2"/>
        </w:rPr>
        <w:t>2.3.</w:t>
      </w:r>
      <w:r w:rsidRPr="00156643">
        <w:rPr>
          <w:rFonts w:asciiTheme="minorBidi" w:eastAsia="Arial Unicode MS" w:hAnsiTheme="minorBidi"/>
          <w:spacing w:val="-2"/>
        </w:rPr>
        <w:t xml:space="preserve"> </w:t>
      </w:r>
      <w:r w:rsidRPr="00156643">
        <w:rPr>
          <w:rFonts w:asciiTheme="minorBidi" w:eastAsia="Arial Unicode MS" w:hAnsiTheme="minorBidi"/>
          <w:spacing w:val="-2"/>
        </w:rPr>
        <w:tab/>
        <w:t xml:space="preserve">Količina predmeta nabave i mjesta izvršavanja usluge </w:t>
      </w:r>
    </w:p>
    <w:p w:rsidR="00156643" w:rsidRPr="00156643" w:rsidRDefault="00156643" w:rsidP="0050769C">
      <w:pPr>
        <w:pStyle w:val="NoSpacing"/>
        <w:ind w:hanging="850"/>
        <w:rPr>
          <w:rFonts w:asciiTheme="minorBidi" w:eastAsia="Arial Unicode MS" w:hAnsiTheme="minorBidi"/>
          <w:spacing w:val="-2"/>
        </w:rPr>
      </w:pPr>
    </w:p>
    <w:p w:rsidR="00281C95" w:rsidRDefault="00DE5D11" w:rsidP="00AC6570">
      <w:pPr>
        <w:pStyle w:val="NoSpacing"/>
        <w:jc w:val="both"/>
        <w:rPr>
          <w:rFonts w:asciiTheme="minorBidi" w:eastAsia="Arial Unicode MS" w:hAnsiTheme="minorBidi"/>
          <w:spacing w:val="-1"/>
        </w:rPr>
      </w:pPr>
      <w:r w:rsidRPr="00156643">
        <w:rPr>
          <w:rFonts w:asciiTheme="minorBidi" w:eastAsia="Arial Unicode MS" w:hAnsiTheme="minorBidi"/>
          <w:w w:val="105"/>
        </w:rPr>
        <w:t xml:space="preserve">Pružanje usluga tjelesne i tehničke zaštite, te izvanredne usluge tjelesne </w:t>
      </w:r>
      <w:r w:rsidRPr="00156643">
        <w:rPr>
          <w:rFonts w:asciiTheme="minorBidi" w:eastAsia="Arial Unicode MS" w:hAnsiTheme="minorBidi"/>
        </w:rPr>
        <w:t xml:space="preserve">zaštite na objektima odnosno lokacijama na području grada Rijeke za potrebe </w:t>
      </w:r>
      <w:r w:rsidRPr="00156643">
        <w:rPr>
          <w:rFonts w:asciiTheme="minorBidi" w:eastAsia="Arial Unicode MS" w:hAnsiTheme="minorBidi"/>
          <w:w w:val="102"/>
        </w:rPr>
        <w:t xml:space="preserve">Naručitelja, prema zahtjevu Naručitelja i sukladno okvirnim količinama iz </w:t>
      </w:r>
      <w:r w:rsidRPr="00156643">
        <w:rPr>
          <w:rFonts w:asciiTheme="minorBidi" w:eastAsia="Arial Unicode MS" w:hAnsiTheme="minorBidi"/>
          <w:w w:val="104"/>
        </w:rPr>
        <w:t xml:space="preserve">troškovnika koji čini sastavni dio ovog Zahtjeva, specificira se po vrstama </w:t>
      </w:r>
      <w:r w:rsidRPr="00156643">
        <w:rPr>
          <w:rFonts w:asciiTheme="minorBidi" w:eastAsia="Arial Unicode MS" w:hAnsiTheme="minorBidi"/>
          <w:spacing w:val="-1"/>
        </w:rPr>
        <w:t xml:space="preserve">usluge za pojedini objekt i to kako slijedi: </w:t>
      </w:r>
    </w:p>
    <w:p w:rsidR="00156643" w:rsidRDefault="00156643" w:rsidP="0050769C">
      <w:pPr>
        <w:pStyle w:val="NoSpacing"/>
        <w:rPr>
          <w:rFonts w:asciiTheme="minorBidi" w:eastAsia="Arial Unicode MS" w:hAnsiTheme="minorBidi"/>
          <w:spacing w:val="-1"/>
        </w:rPr>
      </w:pPr>
    </w:p>
    <w:p w:rsidR="0050769C" w:rsidRDefault="0050769C" w:rsidP="0050769C">
      <w:pPr>
        <w:pStyle w:val="NoSpacing"/>
        <w:rPr>
          <w:rFonts w:asciiTheme="minorBidi" w:eastAsia="Arial Unicode MS" w:hAnsiTheme="minorBidi"/>
          <w:spacing w:val="-1"/>
        </w:rPr>
      </w:pPr>
    </w:p>
    <w:p w:rsidR="0050769C" w:rsidRDefault="0050769C" w:rsidP="0050769C">
      <w:pPr>
        <w:pStyle w:val="NoSpacing"/>
        <w:rPr>
          <w:rFonts w:asciiTheme="minorBidi" w:eastAsia="Arial Unicode MS" w:hAnsiTheme="minorBidi"/>
          <w:spacing w:val="-1"/>
        </w:rPr>
      </w:pPr>
    </w:p>
    <w:p w:rsidR="00281C95" w:rsidRPr="00156643" w:rsidRDefault="00664009" w:rsidP="0050769C">
      <w:pPr>
        <w:pStyle w:val="NoSpacing"/>
        <w:numPr>
          <w:ilvl w:val="0"/>
          <w:numId w:val="27"/>
        </w:numPr>
        <w:shd w:val="clear" w:color="auto" w:fill="F7CAAC" w:themeFill="accent2" w:themeFillTint="66"/>
        <w:ind w:left="0" w:hanging="426"/>
        <w:rPr>
          <w:rFonts w:asciiTheme="minorBidi" w:eastAsia="Arial Unicode MS" w:hAnsiTheme="minorBidi"/>
          <w:b/>
          <w:bCs/>
          <w:spacing w:val="-1"/>
        </w:rPr>
      </w:pPr>
      <w:r w:rsidRPr="00156643">
        <w:rPr>
          <w:rFonts w:asciiTheme="minorBidi" w:eastAsia="Arial Unicode MS" w:hAnsiTheme="minorBidi"/>
          <w:b/>
          <w:bCs/>
          <w:spacing w:val="-1"/>
        </w:rPr>
        <w:t>DVORANA MLADOSTI</w:t>
      </w:r>
      <w:r w:rsidR="00DE5D11" w:rsidRPr="00156643">
        <w:rPr>
          <w:rFonts w:asciiTheme="minorBidi" w:eastAsia="Arial Unicode MS" w:hAnsiTheme="minorBidi"/>
          <w:b/>
          <w:bCs/>
          <w:spacing w:val="-1"/>
        </w:rPr>
        <w:t xml:space="preserve">, Trg Viktora Bubnja 1 </w:t>
      </w:r>
    </w:p>
    <w:p w:rsidR="00C47D6F" w:rsidRPr="00156643" w:rsidRDefault="00DE5D11" w:rsidP="00C72F3C">
      <w:pPr>
        <w:pStyle w:val="ListParagraph"/>
        <w:widowControl w:val="0"/>
        <w:numPr>
          <w:ilvl w:val="0"/>
          <w:numId w:val="2"/>
        </w:numPr>
        <w:tabs>
          <w:tab w:val="left" w:pos="-4253"/>
        </w:tabs>
        <w:autoSpaceDE w:val="0"/>
        <w:autoSpaceDN w:val="0"/>
        <w:adjustRightInd w:val="0"/>
        <w:spacing w:before="181" w:after="0" w:line="241" w:lineRule="exact"/>
        <w:ind w:left="426" w:hanging="426"/>
        <w:rPr>
          <w:rFonts w:asciiTheme="minorBidi" w:eastAsia="Arial Unicode MS" w:hAnsiTheme="minorBidi"/>
          <w:spacing w:val="-1"/>
        </w:rPr>
      </w:pPr>
      <w:r w:rsidRPr="00664009">
        <w:rPr>
          <w:rFonts w:asciiTheme="minorBidi" w:eastAsia="Arial Unicode MS" w:hAnsiTheme="minorBidi"/>
          <w:spacing w:val="2"/>
        </w:rPr>
        <w:t xml:space="preserve">svakodnevno, 1 zaštitar, u vremenu od 23,00 do 07,00  sati </w:t>
      </w:r>
    </w:p>
    <w:p w:rsidR="00156643" w:rsidRPr="00664009" w:rsidRDefault="00156643" w:rsidP="00C72F3C">
      <w:pPr>
        <w:pStyle w:val="ListParagraph"/>
        <w:widowControl w:val="0"/>
        <w:tabs>
          <w:tab w:val="left" w:pos="-4253"/>
        </w:tabs>
        <w:autoSpaceDE w:val="0"/>
        <w:autoSpaceDN w:val="0"/>
        <w:adjustRightInd w:val="0"/>
        <w:spacing w:before="181" w:after="0" w:line="241" w:lineRule="exact"/>
        <w:ind w:left="426" w:hanging="426"/>
        <w:rPr>
          <w:rFonts w:asciiTheme="minorBidi" w:eastAsia="Arial Unicode MS" w:hAnsiTheme="minorBidi"/>
          <w:spacing w:val="-1"/>
        </w:rPr>
      </w:pPr>
    </w:p>
    <w:p w:rsidR="00C47D6F" w:rsidRPr="00664009" w:rsidRDefault="00C47D6F" w:rsidP="00C72F3C">
      <w:pPr>
        <w:pStyle w:val="ListParagraph"/>
        <w:widowControl w:val="0"/>
        <w:numPr>
          <w:ilvl w:val="0"/>
          <w:numId w:val="2"/>
        </w:numPr>
        <w:tabs>
          <w:tab w:val="left" w:pos="-4253"/>
        </w:tabs>
        <w:autoSpaceDE w:val="0"/>
        <w:autoSpaceDN w:val="0"/>
        <w:adjustRightInd w:val="0"/>
        <w:spacing w:before="181" w:after="0" w:line="241" w:lineRule="exact"/>
        <w:ind w:left="426" w:hanging="426"/>
        <w:rPr>
          <w:rFonts w:asciiTheme="minorBidi" w:eastAsia="Arial Unicode MS" w:hAnsiTheme="minorBidi"/>
          <w:color w:val="FF0000"/>
          <w:spacing w:val="-1"/>
        </w:rPr>
      </w:pPr>
      <w:r w:rsidRPr="00664009">
        <w:rPr>
          <w:rFonts w:asciiTheme="minorBidi" w:hAnsiTheme="minorBidi"/>
        </w:rPr>
        <w:t xml:space="preserve">Tehnička zaštita čvrstog objekta i perimetra sustavom </w:t>
      </w:r>
      <w:proofErr w:type="spellStart"/>
      <w:r w:rsidRPr="00664009">
        <w:rPr>
          <w:rFonts w:asciiTheme="minorBidi" w:hAnsiTheme="minorBidi"/>
        </w:rPr>
        <w:t>videonadzora</w:t>
      </w:r>
      <w:proofErr w:type="spellEnd"/>
      <w:r w:rsidRPr="00664009">
        <w:rPr>
          <w:rFonts w:asciiTheme="minorBidi" w:hAnsiTheme="minorBidi"/>
        </w:rPr>
        <w:t xml:space="preserve"> i </w:t>
      </w:r>
      <w:proofErr w:type="spellStart"/>
      <w:r w:rsidRPr="00664009">
        <w:rPr>
          <w:rFonts w:asciiTheme="minorBidi" w:hAnsiTheme="minorBidi"/>
        </w:rPr>
        <w:t>protuprovale</w:t>
      </w:r>
      <w:proofErr w:type="spellEnd"/>
      <w:r w:rsidRPr="00664009">
        <w:rPr>
          <w:rFonts w:asciiTheme="minorBidi" w:hAnsiTheme="minorBidi"/>
        </w:rPr>
        <w:t xml:space="preserve"> sljedećih tehničkih karakteristika:</w:t>
      </w:r>
    </w:p>
    <w:p w:rsidR="00C47D6F" w:rsidRPr="00664009" w:rsidRDefault="00C47D6F" w:rsidP="0050769C">
      <w:pPr>
        <w:widowControl w:val="0"/>
        <w:autoSpaceDE w:val="0"/>
        <w:autoSpaceDN w:val="0"/>
        <w:adjustRightInd w:val="0"/>
        <w:spacing w:before="1" w:after="0" w:line="239" w:lineRule="exact"/>
        <w:rPr>
          <w:rFonts w:ascii="Arial" w:eastAsia="Arial Unicode MS" w:hAnsi="Arial" w:cs="Arial"/>
          <w:color w:val="FF0000"/>
          <w:spacing w:val="2"/>
        </w:rPr>
      </w:pPr>
    </w:p>
    <w:p w:rsidR="00582C8E" w:rsidRPr="00664009" w:rsidRDefault="00582C8E" w:rsidP="0050769C">
      <w:pPr>
        <w:rPr>
          <w:rFonts w:asciiTheme="minorBidi" w:hAnsiTheme="minorBidi"/>
          <w:b/>
        </w:rPr>
      </w:pPr>
      <w:r w:rsidRPr="00664009">
        <w:rPr>
          <w:rFonts w:asciiTheme="minorBidi" w:hAnsiTheme="minorBidi"/>
          <w:b/>
        </w:rPr>
        <w:t xml:space="preserve">Sustav </w:t>
      </w:r>
      <w:proofErr w:type="spellStart"/>
      <w:r w:rsidRPr="00664009">
        <w:rPr>
          <w:rFonts w:asciiTheme="minorBidi" w:hAnsiTheme="minorBidi"/>
          <w:b/>
        </w:rPr>
        <w:t>videonadzora</w:t>
      </w:r>
      <w:proofErr w:type="spellEnd"/>
      <w:r w:rsidRPr="00664009">
        <w:rPr>
          <w:rFonts w:asciiTheme="minorBidi" w:hAnsiTheme="minorBidi"/>
          <w:b/>
        </w:rPr>
        <w:t>:</w:t>
      </w:r>
    </w:p>
    <w:p w:rsidR="00664009" w:rsidRDefault="00582C8E" w:rsidP="00C72F3C">
      <w:pPr>
        <w:pStyle w:val="ListParagraph"/>
        <w:numPr>
          <w:ilvl w:val="0"/>
          <w:numId w:val="3"/>
        </w:numPr>
        <w:spacing w:line="240" w:lineRule="auto"/>
        <w:ind w:left="426"/>
        <w:jc w:val="both"/>
        <w:rPr>
          <w:rFonts w:asciiTheme="minorBidi" w:hAnsiTheme="minorBidi"/>
        </w:rPr>
      </w:pPr>
      <w:r w:rsidRPr="00664009">
        <w:rPr>
          <w:rFonts w:asciiTheme="minorBidi" w:hAnsiTheme="minorBidi"/>
        </w:rPr>
        <w:t xml:space="preserve">Mrežni snimač koji podržava spajanje do minimalno 4 mrežne kamere maksimalne rezolucije 5 </w:t>
      </w:r>
      <w:proofErr w:type="spellStart"/>
      <w:r w:rsidRPr="00664009">
        <w:rPr>
          <w:rFonts w:asciiTheme="minorBidi" w:hAnsiTheme="minorBidi"/>
        </w:rPr>
        <w:t>Mpx</w:t>
      </w:r>
      <w:proofErr w:type="spellEnd"/>
      <w:r w:rsidRPr="00664009">
        <w:rPr>
          <w:rFonts w:asciiTheme="minorBidi" w:hAnsiTheme="minorBidi"/>
        </w:rPr>
        <w:t xml:space="preserve">. </w:t>
      </w:r>
    </w:p>
    <w:p w:rsidR="00664009" w:rsidRDefault="00582C8E" w:rsidP="00C72F3C">
      <w:pPr>
        <w:pStyle w:val="ListParagraph"/>
        <w:numPr>
          <w:ilvl w:val="0"/>
          <w:numId w:val="3"/>
        </w:numPr>
        <w:spacing w:line="240" w:lineRule="auto"/>
        <w:ind w:left="426"/>
        <w:jc w:val="both"/>
        <w:rPr>
          <w:rFonts w:asciiTheme="minorBidi" w:hAnsiTheme="minorBidi"/>
        </w:rPr>
      </w:pPr>
      <w:r w:rsidRPr="00664009">
        <w:rPr>
          <w:rFonts w:asciiTheme="minorBidi" w:hAnsiTheme="minorBidi"/>
        </w:rPr>
        <w:t xml:space="preserve">Ukupni ulazni </w:t>
      </w:r>
      <w:proofErr w:type="spellStart"/>
      <w:r w:rsidRPr="00664009">
        <w:rPr>
          <w:rFonts w:asciiTheme="minorBidi" w:hAnsiTheme="minorBidi"/>
        </w:rPr>
        <w:t>bandwith</w:t>
      </w:r>
      <w:proofErr w:type="spellEnd"/>
      <w:r w:rsidRPr="00664009">
        <w:rPr>
          <w:rFonts w:asciiTheme="minorBidi" w:hAnsiTheme="minorBidi"/>
        </w:rPr>
        <w:t xml:space="preserve"> za snimanje minimalno 80 </w:t>
      </w:r>
      <w:proofErr w:type="spellStart"/>
      <w:r w:rsidRPr="00664009">
        <w:rPr>
          <w:rFonts w:asciiTheme="minorBidi" w:hAnsiTheme="minorBidi"/>
        </w:rPr>
        <w:t>Mbps</w:t>
      </w:r>
      <w:proofErr w:type="spellEnd"/>
      <w:r w:rsidRPr="00664009">
        <w:rPr>
          <w:rFonts w:asciiTheme="minorBidi" w:hAnsiTheme="minorBidi"/>
        </w:rPr>
        <w:t xml:space="preserve">. </w:t>
      </w:r>
    </w:p>
    <w:p w:rsidR="00664009" w:rsidRDefault="00582C8E" w:rsidP="00C72F3C">
      <w:pPr>
        <w:pStyle w:val="ListParagraph"/>
        <w:numPr>
          <w:ilvl w:val="0"/>
          <w:numId w:val="3"/>
        </w:numPr>
        <w:spacing w:line="240" w:lineRule="auto"/>
        <w:ind w:left="426"/>
        <w:jc w:val="both"/>
        <w:rPr>
          <w:rFonts w:asciiTheme="minorBidi" w:hAnsiTheme="minorBidi"/>
        </w:rPr>
      </w:pPr>
      <w:r w:rsidRPr="00664009">
        <w:rPr>
          <w:rFonts w:asciiTheme="minorBidi" w:hAnsiTheme="minorBidi"/>
        </w:rPr>
        <w:t xml:space="preserve">Tvrdi disk za pohranu snimljenoga materijala minimalno 4TB. </w:t>
      </w:r>
    </w:p>
    <w:p w:rsidR="00664009" w:rsidRDefault="00582C8E" w:rsidP="00C72F3C">
      <w:pPr>
        <w:pStyle w:val="ListParagraph"/>
        <w:numPr>
          <w:ilvl w:val="0"/>
          <w:numId w:val="3"/>
        </w:numPr>
        <w:spacing w:line="240" w:lineRule="auto"/>
        <w:ind w:left="426"/>
        <w:jc w:val="both"/>
        <w:rPr>
          <w:rFonts w:asciiTheme="minorBidi" w:hAnsiTheme="minorBidi"/>
        </w:rPr>
      </w:pPr>
      <w:proofErr w:type="spellStart"/>
      <w:r w:rsidRPr="00664009">
        <w:rPr>
          <w:rFonts w:asciiTheme="minorBidi" w:hAnsiTheme="minorBidi"/>
        </w:rPr>
        <w:t>HDMi</w:t>
      </w:r>
      <w:proofErr w:type="spellEnd"/>
      <w:r w:rsidRPr="00664009">
        <w:rPr>
          <w:rFonts w:asciiTheme="minorBidi" w:hAnsiTheme="minorBidi"/>
        </w:rPr>
        <w:t xml:space="preserve"> i VGA priključak za spajanje lokalnog monitora. </w:t>
      </w:r>
    </w:p>
    <w:p w:rsidR="00582C8E" w:rsidRPr="00664009" w:rsidRDefault="00582C8E" w:rsidP="00C72F3C">
      <w:pPr>
        <w:pStyle w:val="ListParagraph"/>
        <w:numPr>
          <w:ilvl w:val="0"/>
          <w:numId w:val="3"/>
        </w:numPr>
        <w:spacing w:line="240" w:lineRule="auto"/>
        <w:ind w:left="426"/>
        <w:jc w:val="both"/>
        <w:rPr>
          <w:rFonts w:asciiTheme="minorBidi" w:hAnsiTheme="minorBidi"/>
        </w:rPr>
      </w:pPr>
      <w:r w:rsidRPr="00664009">
        <w:rPr>
          <w:rFonts w:asciiTheme="minorBidi" w:hAnsiTheme="minorBidi"/>
        </w:rPr>
        <w:t xml:space="preserve">LCD monitor za lokalni pristup sustavu </w:t>
      </w:r>
      <w:proofErr w:type="spellStart"/>
      <w:r w:rsidRPr="00664009">
        <w:rPr>
          <w:rFonts w:asciiTheme="minorBidi" w:hAnsiTheme="minorBidi"/>
        </w:rPr>
        <w:t>videonadzora</w:t>
      </w:r>
      <w:proofErr w:type="spellEnd"/>
      <w:r w:rsidRPr="00664009">
        <w:rPr>
          <w:rFonts w:asciiTheme="minorBidi" w:hAnsiTheme="minorBidi"/>
        </w:rPr>
        <w:t xml:space="preserve"> min 24“ dijagonale te 1920x1080p rezolucije i </w:t>
      </w:r>
      <w:proofErr w:type="spellStart"/>
      <w:r w:rsidRPr="00664009">
        <w:rPr>
          <w:rFonts w:asciiTheme="minorBidi" w:hAnsiTheme="minorBidi"/>
        </w:rPr>
        <w:t>HDMi</w:t>
      </w:r>
      <w:proofErr w:type="spellEnd"/>
      <w:r w:rsidRPr="00664009">
        <w:rPr>
          <w:rFonts w:asciiTheme="minorBidi" w:hAnsiTheme="minorBidi"/>
        </w:rPr>
        <w:t xml:space="preserve"> priključkom.</w:t>
      </w:r>
    </w:p>
    <w:p w:rsidR="00664009" w:rsidRPr="00664009" w:rsidRDefault="00582C8E" w:rsidP="00C72F3C">
      <w:pPr>
        <w:pStyle w:val="ListParagraph"/>
        <w:numPr>
          <w:ilvl w:val="0"/>
          <w:numId w:val="3"/>
        </w:numPr>
        <w:spacing w:line="240" w:lineRule="auto"/>
        <w:ind w:left="426"/>
        <w:jc w:val="both"/>
        <w:rPr>
          <w:rFonts w:asciiTheme="minorBidi" w:hAnsiTheme="minorBidi"/>
        </w:rPr>
      </w:pPr>
      <w:r w:rsidRPr="00664009">
        <w:rPr>
          <w:rFonts w:asciiTheme="minorBidi" w:hAnsiTheme="minorBidi"/>
        </w:rPr>
        <w:t xml:space="preserve">Mrežna oprema: Mrežni ormar za smještaj centralne opreme sustava </w:t>
      </w:r>
      <w:proofErr w:type="spellStart"/>
      <w:r w:rsidRPr="00664009">
        <w:rPr>
          <w:rFonts w:asciiTheme="minorBidi" w:hAnsiTheme="minorBidi"/>
        </w:rPr>
        <w:t>videonadzora</w:t>
      </w:r>
      <w:proofErr w:type="spellEnd"/>
      <w:r w:rsidRPr="00664009">
        <w:rPr>
          <w:rFonts w:asciiTheme="minorBidi" w:hAnsiTheme="minorBidi"/>
        </w:rPr>
        <w:t xml:space="preserve"> minimum 19“ 12U sa pripadajućim policama i priključnom letvom sa 6 priključnih mjesta i ugrađenom </w:t>
      </w:r>
      <w:proofErr w:type="spellStart"/>
      <w:r w:rsidRPr="00664009">
        <w:rPr>
          <w:rFonts w:asciiTheme="minorBidi" w:hAnsiTheme="minorBidi"/>
        </w:rPr>
        <w:t>prenaponskom</w:t>
      </w:r>
      <w:proofErr w:type="spellEnd"/>
      <w:r w:rsidRPr="00664009">
        <w:rPr>
          <w:rFonts w:asciiTheme="minorBidi" w:hAnsiTheme="minorBidi"/>
        </w:rPr>
        <w:t xml:space="preserve"> zaštitom. </w:t>
      </w:r>
    </w:p>
    <w:p w:rsidR="00582C8E" w:rsidRPr="00664009" w:rsidRDefault="00582C8E" w:rsidP="00C72F3C">
      <w:pPr>
        <w:pStyle w:val="ListParagraph"/>
        <w:numPr>
          <w:ilvl w:val="0"/>
          <w:numId w:val="3"/>
        </w:numPr>
        <w:spacing w:line="240" w:lineRule="auto"/>
        <w:ind w:left="426"/>
        <w:jc w:val="both"/>
        <w:rPr>
          <w:rFonts w:asciiTheme="minorBidi" w:hAnsiTheme="minorBidi"/>
        </w:rPr>
      </w:pPr>
      <w:r w:rsidRPr="00664009">
        <w:rPr>
          <w:rFonts w:asciiTheme="minorBidi" w:hAnsiTheme="minorBidi"/>
        </w:rPr>
        <w:t xml:space="preserve">Uređaj za besprekidno napajanja minimalnih tehničkih karakteristika 1500VA i 870W. Mrežni preklopnik sa 10 priključnih mjesta 10/100/1000 </w:t>
      </w:r>
      <w:proofErr w:type="spellStart"/>
      <w:r w:rsidRPr="00664009">
        <w:rPr>
          <w:rFonts w:asciiTheme="minorBidi" w:hAnsiTheme="minorBidi"/>
        </w:rPr>
        <w:t>Mbps</w:t>
      </w:r>
      <w:proofErr w:type="spellEnd"/>
      <w:r w:rsidRPr="00664009">
        <w:rPr>
          <w:rFonts w:asciiTheme="minorBidi" w:hAnsiTheme="minorBidi"/>
        </w:rPr>
        <w:t xml:space="preserve"> te 8 </w:t>
      </w:r>
      <w:proofErr w:type="spellStart"/>
      <w:r w:rsidRPr="00664009">
        <w:rPr>
          <w:rFonts w:asciiTheme="minorBidi" w:hAnsiTheme="minorBidi"/>
        </w:rPr>
        <w:t>PoE</w:t>
      </w:r>
      <w:proofErr w:type="spellEnd"/>
      <w:r w:rsidRPr="00664009">
        <w:rPr>
          <w:rFonts w:asciiTheme="minorBidi" w:hAnsiTheme="minorBidi"/>
        </w:rPr>
        <w:t xml:space="preserve"> priključnih mjesta. </w:t>
      </w:r>
    </w:p>
    <w:p w:rsidR="00582C8E" w:rsidRPr="00664009" w:rsidRDefault="00582C8E" w:rsidP="00C72F3C">
      <w:pPr>
        <w:pStyle w:val="ListParagraph"/>
        <w:numPr>
          <w:ilvl w:val="0"/>
          <w:numId w:val="4"/>
        </w:numPr>
        <w:spacing w:line="240" w:lineRule="auto"/>
        <w:ind w:left="426"/>
        <w:jc w:val="both"/>
        <w:rPr>
          <w:rFonts w:asciiTheme="minorBidi" w:hAnsiTheme="minorBidi"/>
        </w:rPr>
      </w:pPr>
      <w:r w:rsidRPr="00664009">
        <w:rPr>
          <w:rFonts w:asciiTheme="minorBidi" w:hAnsiTheme="minorBidi"/>
        </w:rPr>
        <w:t xml:space="preserve">Minimalno dvije kamere za nadzor prolaza u pozadini objekta ispred prostorija za treninge dizača utega i borilačkih sportova slijedećih karakteristika: maksimalna rezolucija 4Mpx, motorizirani objektiv 2,7 – 12 mm, integrirani IR reflektor, IP66 </w:t>
      </w:r>
      <w:proofErr w:type="spellStart"/>
      <w:r w:rsidRPr="00664009">
        <w:rPr>
          <w:rFonts w:asciiTheme="minorBidi" w:hAnsiTheme="minorBidi"/>
        </w:rPr>
        <w:t>kučište</w:t>
      </w:r>
      <w:proofErr w:type="spellEnd"/>
      <w:r w:rsidRPr="00664009">
        <w:rPr>
          <w:rFonts w:asciiTheme="minorBidi" w:hAnsiTheme="minorBidi"/>
        </w:rPr>
        <w:t xml:space="preserve"> za vanjsku ugradnju, aluminijska spojna kutija/podnožje za ugradnju na zid.</w:t>
      </w:r>
    </w:p>
    <w:p w:rsidR="00582C8E" w:rsidRPr="008E63C6" w:rsidRDefault="00582C8E" w:rsidP="0050769C">
      <w:pPr>
        <w:jc w:val="both"/>
        <w:rPr>
          <w:rFonts w:asciiTheme="minorBidi" w:hAnsiTheme="minorBidi"/>
          <w:b/>
        </w:rPr>
      </w:pPr>
      <w:r w:rsidRPr="008E63C6">
        <w:rPr>
          <w:rFonts w:asciiTheme="minorBidi" w:hAnsiTheme="minorBidi"/>
          <w:b/>
        </w:rPr>
        <w:t xml:space="preserve">Sustav </w:t>
      </w:r>
      <w:proofErr w:type="spellStart"/>
      <w:r w:rsidRPr="008E63C6">
        <w:rPr>
          <w:rFonts w:asciiTheme="minorBidi" w:hAnsiTheme="minorBidi"/>
          <w:b/>
        </w:rPr>
        <w:t>protuprovale</w:t>
      </w:r>
      <w:proofErr w:type="spellEnd"/>
      <w:r w:rsidRPr="008E63C6">
        <w:rPr>
          <w:rFonts w:asciiTheme="minorBidi" w:hAnsiTheme="minorBidi"/>
          <w:b/>
        </w:rPr>
        <w:t>:</w:t>
      </w:r>
    </w:p>
    <w:p w:rsidR="008E63C6" w:rsidRDefault="00582C8E" w:rsidP="00C72F3C">
      <w:pPr>
        <w:pStyle w:val="ListParagraph"/>
        <w:numPr>
          <w:ilvl w:val="0"/>
          <w:numId w:val="4"/>
        </w:numPr>
        <w:spacing w:line="240" w:lineRule="auto"/>
        <w:ind w:left="426"/>
        <w:jc w:val="both"/>
        <w:rPr>
          <w:rFonts w:asciiTheme="minorBidi" w:hAnsiTheme="minorBidi"/>
        </w:rPr>
      </w:pPr>
      <w:r w:rsidRPr="008E63C6">
        <w:rPr>
          <w:rFonts w:asciiTheme="minorBidi" w:hAnsiTheme="minorBidi"/>
        </w:rPr>
        <w:t>Sustav koji se sastoji od protuprovalne centrale sa integriranim komunikatorom za dojavu alarmnih događaja u nadzorni centar zaštitarske kuće te minimalno 6 detektora pokreta ili magnetnih kontakata za zaštitu prostorija za treninge dizača utega odnosno borilačkih sportova</w:t>
      </w:r>
      <w:r w:rsidR="008E63C6">
        <w:rPr>
          <w:rFonts w:asciiTheme="minorBidi" w:hAnsiTheme="minorBidi"/>
        </w:rPr>
        <w:t>,</w:t>
      </w:r>
      <w:r w:rsidRPr="008E63C6">
        <w:rPr>
          <w:rFonts w:asciiTheme="minorBidi" w:hAnsiTheme="minorBidi"/>
        </w:rPr>
        <w:t xml:space="preserve"> te centralne opreme sustava </w:t>
      </w:r>
      <w:proofErr w:type="spellStart"/>
      <w:r w:rsidRPr="008E63C6">
        <w:rPr>
          <w:rFonts w:asciiTheme="minorBidi" w:hAnsiTheme="minorBidi"/>
        </w:rPr>
        <w:t>videonadzora</w:t>
      </w:r>
      <w:proofErr w:type="spellEnd"/>
      <w:r w:rsidRPr="008E63C6">
        <w:rPr>
          <w:rFonts w:asciiTheme="minorBidi" w:hAnsiTheme="minorBidi"/>
        </w:rPr>
        <w:t xml:space="preserve"> za nadzor prolaza ispred navedenih prostorija. </w:t>
      </w:r>
    </w:p>
    <w:p w:rsidR="00582C8E" w:rsidRPr="008E63C6" w:rsidRDefault="00582C8E" w:rsidP="00C72F3C">
      <w:pPr>
        <w:pStyle w:val="ListParagraph"/>
        <w:numPr>
          <w:ilvl w:val="0"/>
          <w:numId w:val="4"/>
        </w:numPr>
        <w:spacing w:line="240" w:lineRule="auto"/>
        <w:ind w:left="426"/>
        <w:jc w:val="both"/>
        <w:rPr>
          <w:rFonts w:asciiTheme="minorBidi" w:hAnsiTheme="minorBidi"/>
        </w:rPr>
      </w:pPr>
      <w:r w:rsidRPr="008E63C6">
        <w:rPr>
          <w:rFonts w:asciiTheme="minorBidi" w:hAnsiTheme="minorBidi"/>
        </w:rPr>
        <w:t>Minimalno dva daljinska ključa za upravljanje sustavom. Lokalna signalizacija putem unutarnje sirene sa bljeskalicom.</w:t>
      </w:r>
    </w:p>
    <w:p w:rsidR="00582C8E" w:rsidRPr="008E63C6" w:rsidRDefault="00582C8E" w:rsidP="00C72F3C">
      <w:pPr>
        <w:pStyle w:val="ListParagraph"/>
        <w:numPr>
          <w:ilvl w:val="0"/>
          <w:numId w:val="4"/>
        </w:numPr>
        <w:spacing w:line="240" w:lineRule="auto"/>
        <w:ind w:left="426"/>
        <w:jc w:val="both"/>
        <w:rPr>
          <w:rFonts w:asciiTheme="minorBidi" w:hAnsiTheme="minorBidi"/>
        </w:rPr>
      </w:pPr>
      <w:r w:rsidRPr="008E63C6">
        <w:rPr>
          <w:rFonts w:asciiTheme="minorBidi" w:hAnsiTheme="minorBidi"/>
        </w:rPr>
        <w:t>Dojava alarmnih događaja, grešaka sustava, informacija o uključenjima i isključenjima sustava u nadzorni centar zaštitarske kuće.</w:t>
      </w:r>
    </w:p>
    <w:p w:rsidR="00582C8E" w:rsidRDefault="00582C8E" w:rsidP="00C72F3C">
      <w:pPr>
        <w:pStyle w:val="ListParagraph"/>
        <w:numPr>
          <w:ilvl w:val="0"/>
          <w:numId w:val="4"/>
        </w:numPr>
        <w:spacing w:line="240" w:lineRule="auto"/>
        <w:ind w:left="426"/>
        <w:jc w:val="both"/>
        <w:rPr>
          <w:rFonts w:asciiTheme="minorBidi" w:hAnsiTheme="minorBidi"/>
        </w:rPr>
      </w:pPr>
      <w:r w:rsidRPr="008E63C6">
        <w:rPr>
          <w:rFonts w:asciiTheme="minorBidi" w:hAnsiTheme="minorBidi"/>
        </w:rPr>
        <w:lastRenderedPageBreak/>
        <w:t xml:space="preserve">Proširenje postojećeg sustava </w:t>
      </w:r>
      <w:proofErr w:type="spellStart"/>
      <w:r w:rsidRPr="008E63C6">
        <w:rPr>
          <w:rFonts w:asciiTheme="minorBidi" w:hAnsiTheme="minorBidi"/>
        </w:rPr>
        <w:t>protuprovale</w:t>
      </w:r>
      <w:proofErr w:type="spellEnd"/>
      <w:r w:rsidRPr="008E63C6">
        <w:rPr>
          <w:rFonts w:asciiTheme="minorBidi" w:hAnsiTheme="minorBidi"/>
        </w:rPr>
        <w:t xml:space="preserve"> na objektu sa minimalno 6 detektora pokreta ili magnetnih kontakata te pokrivanje evakuacijskih ulaza odnosno izlaza na objektu. </w:t>
      </w:r>
    </w:p>
    <w:p w:rsidR="00156643" w:rsidRDefault="00156643" w:rsidP="0050769C">
      <w:pPr>
        <w:pStyle w:val="ListParagraph"/>
        <w:ind w:left="0"/>
        <w:jc w:val="both"/>
        <w:rPr>
          <w:rFonts w:asciiTheme="minorBidi" w:hAnsiTheme="minorBidi"/>
        </w:rPr>
      </w:pPr>
    </w:p>
    <w:p w:rsidR="008F7CE9" w:rsidRDefault="008F7CE9" w:rsidP="0050769C">
      <w:pPr>
        <w:pStyle w:val="ListParagraph"/>
        <w:ind w:left="0"/>
        <w:jc w:val="both"/>
        <w:rPr>
          <w:rFonts w:asciiTheme="minorBidi" w:hAnsiTheme="minorBidi"/>
        </w:rPr>
      </w:pPr>
    </w:p>
    <w:p w:rsidR="0050769C" w:rsidRPr="008E63C6" w:rsidRDefault="0050769C" w:rsidP="0050769C">
      <w:pPr>
        <w:pStyle w:val="ListParagraph"/>
        <w:ind w:left="0"/>
        <w:jc w:val="both"/>
        <w:rPr>
          <w:rFonts w:asciiTheme="minorBidi" w:hAnsiTheme="minorBidi"/>
        </w:rPr>
      </w:pPr>
    </w:p>
    <w:p w:rsidR="00281C95" w:rsidRPr="00951317" w:rsidRDefault="00DE5D11" w:rsidP="0050769C">
      <w:pPr>
        <w:pStyle w:val="ListParagraph"/>
        <w:widowControl w:val="0"/>
        <w:numPr>
          <w:ilvl w:val="0"/>
          <w:numId w:val="27"/>
        </w:numPr>
        <w:shd w:val="clear" w:color="auto" w:fill="F7CAAC" w:themeFill="accent2" w:themeFillTint="66"/>
        <w:tabs>
          <w:tab w:val="left" w:pos="-4253"/>
        </w:tabs>
        <w:autoSpaceDE w:val="0"/>
        <w:autoSpaceDN w:val="0"/>
        <w:adjustRightInd w:val="0"/>
        <w:spacing w:before="220" w:after="0" w:line="241" w:lineRule="exact"/>
        <w:ind w:left="0" w:hanging="426"/>
        <w:rPr>
          <w:rFonts w:ascii="Arial Bold" w:eastAsia="Arial Unicode MS" w:hAnsi="Arial Bold" w:cs="Arial Bold"/>
          <w:spacing w:val="-1"/>
        </w:rPr>
      </w:pPr>
      <w:r w:rsidRPr="00951317">
        <w:rPr>
          <w:rFonts w:ascii="Arial Bold" w:eastAsia="Arial Unicode MS" w:hAnsi="Arial Bold" w:cs="Arial Bold"/>
          <w:spacing w:val="-1"/>
        </w:rPr>
        <w:t xml:space="preserve">SRC Belveder, Omladinska 8 </w:t>
      </w:r>
    </w:p>
    <w:p w:rsidR="00281C95" w:rsidRPr="002F6D4E" w:rsidRDefault="00281C95" w:rsidP="0050769C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eastAsia="Arial Unicode MS" w:hAnsi="Arial" w:cs="Arial"/>
          <w:color w:val="FFC000"/>
          <w:spacing w:val="2"/>
        </w:rPr>
      </w:pPr>
    </w:p>
    <w:p w:rsidR="005B7F98" w:rsidRPr="00156643" w:rsidRDefault="005B7F98" w:rsidP="00C72F3C">
      <w:pPr>
        <w:pStyle w:val="ListParagraph"/>
        <w:numPr>
          <w:ilvl w:val="0"/>
          <w:numId w:val="24"/>
        </w:numPr>
        <w:spacing w:line="240" w:lineRule="auto"/>
        <w:ind w:left="426" w:hanging="426"/>
        <w:rPr>
          <w:rFonts w:asciiTheme="minorBidi" w:hAnsiTheme="minorBidi"/>
        </w:rPr>
      </w:pPr>
      <w:r w:rsidRPr="00156643">
        <w:rPr>
          <w:rFonts w:asciiTheme="minorBidi" w:hAnsiTheme="minorBidi"/>
        </w:rPr>
        <w:t xml:space="preserve">Tehnička zaštita čvrstog objekta i perimetra sustavom </w:t>
      </w:r>
      <w:proofErr w:type="spellStart"/>
      <w:r w:rsidRPr="00156643">
        <w:rPr>
          <w:rFonts w:asciiTheme="minorBidi" w:hAnsiTheme="minorBidi"/>
        </w:rPr>
        <w:t>videonadzora</w:t>
      </w:r>
      <w:proofErr w:type="spellEnd"/>
      <w:r w:rsidRPr="00156643">
        <w:rPr>
          <w:rFonts w:asciiTheme="minorBidi" w:hAnsiTheme="minorBidi"/>
        </w:rPr>
        <w:t xml:space="preserve"> i </w:t>
      </w:r>
      <w:proofErr w:type="spellStart"/>
      <w:r w:rsidRPr="00156643">
        <w:rPr>
          <w:rFonts w:asciiTheme="minorBidi" w:hAnsiTheme="minorBidi"/>
        </w:rPr>
        <w:t>protuprovale</w:t>
      </w:r>
      <w:proofErr w:type="spellEnd"/>
      <w:r w:rsidRPr="00156643">
        <w:rPr>
          <w:rFonts w:asciiTheme="minorBidi" w:hAnsiTheme="minorBidi"/>
        </w:rPr>
        <w:t xml:space="preserve"> sljedećih tehničkih karakteristika:</w:t>
      </w:r>
    </w:p>
    <w:p w:rsidR="005B7F98" w:rsidRPr="008E63C6" w:rsidRDefault="005B7F98" w:rsidP="00C72F3C">
      <w:pPr>
        <w:spacing w:line="240" w:lineRule="auto"/>
        <w:rPr>
          <w:rFonts w:asciiTheme="minorBidi" w:hAnsiTheme="minorBidi"/>
          <w:b/>
        </w:rPr>
      </w:pPr>
      <w:r w:rsidRPr="008E63C6">
        <w:rPr>
          <w:rFonts w:asciiTheme="minorBidi" w:hAnsiTheme="minorBidi"/>
          <w:b/>
        </w:rPr>
        <w:t xml:space="preserve">Sustav </w:t>
      </w:r>
      <w:proofErr w:type="spellStart"/>
      <w:r w:rsidRPr="008E63C6">
        <w:rPr>
          <w:rFonts w:asciiTheme="minorBidi" w:hAnsiTheme="minorBidi"/>
          <w:b/>
        </w:rPr>
        <w:t>videonadzora</w:t>
      </w:r>
      <w:proofErr w:type="spellEnd"/>
      <w:r w:rsidRPr="008E63C6">
        <w:rPr>
          <w:rFonts w:asciiTheme="minorBidi" w:hAnsiTheme="minorBidi"/>
          <w:b/>
        </w:rPr>
        <w:t>:</w:t>
      </w:r>
    </w:p>
    <w:p w:rsidR="00EE3E19" w:rsidRDefault="005B7F98" w:rsidP="00C72F3C">
      <w:pPr>
        <w:pStyle w:val="ListParagraph"/>
        <w:numPr>
          <w:ilvl w:val="0"/>
          <w:numId w:val="5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EE3E19">
        <w:rPr>
          <w:rFonts w:asciiTheme="minorBidi" w:hAnsiTheme="minorBidi"/>
        </w:rPr>
        <w:t xml:space="preserve">Server računalo minimalnih tehničkih karakteristika: i7 procesor, 8GB radne memorije, 1TB tvrdi disk za operativni sustav te minimum 4TB prostora za pohranu snimljenoga materijala. </w:t>
      </w:r>
    </w:p>
    <w:p w:rsidR="00EE3E19" w:rsidRDefault="005B7F98" w:rsidP="00C72F3C">
      <w:pPr>
        <w:pStyle w:val="ListParagraph"/>
        <w:numPr>
          <w:ilvl w:val="0"/>
          <w:numId w:val="5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EE3E19">
        <w:rPr>
          <w:rFonts w:asciiTheme="minorBidi" w:hAnsiTheme="minorBidi"/>
        </w:rPr>
        <w:t xml:space="preserve">Operativni sustav Windows Server 2012 R2 </w:t>
      </w:r>
      <w:proofErr w:type="spellStart"/>
      <w:r w:rsidRPr="00EE3E19">
        <w:rPr>
          <w:rFonts w:asciiTheme="minorBidi" w:hAnsiTheme="minorBidi"/>
        </w:rPr>
        <w:t>Foundation</w:t>
      </w:r>
      <w:proofErr w:type="spellEnd"/>
      <w:r w:rsidRPr="00EE3E19">
        <w:rPr>
          <w:rFonts w:asciiTheme="minorBidi" w:hAnsiTheme="minorBidi"/>
        </w:rPr>
        <w:t xml:space="preserve">. </w:t>
      </w:r>
    </w:p>
    <w:p w:rsidR="005B7F98" w:rsidRPr="00EE3E19" w:rsidRDefault="005B7F98" w:rsidP="00C72F3C">
      <w:pPr>
        <w:pStyle w:val="ListParagraph"/>
        <w:numPr>
          <w:ilvl w:val="0"/>
          <w:numId w:val="5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EE3E19">
        <w:rPr>
          <w:rFonts w:asciiTheme="minorBidi" w:hAnsiTheme="minorBidi"/>
        </w:rPr>
        <w:t xml:space="preserve">Pripadajuća periferna oprema, miš, tipkovnica. LCD monitor za lokalni pristup sustavu </w:t>
      </w:r>
      <w:proofErr w:type="spellStart"/>
      <w:r w:rsidRPr="00EE3E19">
        <w:rPr>
          <w:rFonts w:asciiTheme="minorBidi" w:hAnsiTheme="minorBidi"/>
        </w:rPr>
        <w:t>videonadzora</w:t>
      </w:r>
      <w:proofErr w:type="spellEnd"/>
      <w:r w:rsidRPr="00EE3E19">
        <w:rPr>
          <w:rFonts w:asciiTheme="minorBidi" w:hAnsiTheme="minorBidi"/>
        </w:rPr>
        <w:t xml:space="preserve"> min 24“ dijagonale te 1920x1080p rezolucije i </w:t>
      </w:r>
      <w:proofErr w:type="spellStart"/>
      <w:r w:rsidRPr="00EE3E19">
        <w:rPr>
          <w:rFonts w:asciiTheme="minorBidi" w:hAnsiTheme="minorBidi"/>
        </w:rPr>
        <w:t>HDMi</w:t>
      </w:r>
      <w:proofErr w:type="spellEnd"/>
      <w:r w:rsidRPr="00EE3E19">
        <w:rPr>
          <w:rFonts w:asciiTheme="minorBidi" w:hAnsiTheme="minorBidi"/>
        </w:rPr>
        <w:t xml:space="preserve"> priključkom. </w:t>
      </w:r>
    </w:p>
    <w:p w:rsidR="00FD293C" w:rsidRDefault="005B7F98" w:rsidP="00C72F3C">
      <w:pPr>
        <w:pStyle w:val="ListParagraph"/>
        <w:numPr>
          <w:ilvl w:val="0"/>
          <w:numId w:val="5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EE3E19">
        <w:rPr>
          <w:rFonts w:asciiTheme="minorBidi" w:hAnsiTheme="minorBidi"/>
        </w:rPr>
        <w:t xml:space="preserve">Centralna aplikacija slijedećih karakteristika: Licenca za server računalo te ukupno 5 mrežnih kamera. Mogućnost snimanja video i audio signala na tvrdi disk server računala po detekciji pokreta na kameri te pregledavanja snimljenog materijala sa lokalnog računala ili udaljene lokacije putem računala ili mobilnih uređaja (Android ili </w:t>
      </w:r>
      <w:proofErr w:type="spellStart"/>
      <w:r w:rsidRPr="00EE3E19">
        <w:rPr>
          <w:rFonts w:asciiTheme="minorBidi" w:hAnsiTheme="minorBidi"/>
        </w:rPr>
        <w:t>iOS</w:t>
      </w:r>
      <w:proofErr w:type="spellEnd"/>
      <w:r w:rsidRPr="00EE3E19">
        <w:rPr>
          <w:rFonts w:asciiTheme="minorBidi" w:hAnsiTheme="minorBidi"/>
        </w:rPr>
        <w:t>). Mogućnost kreiranja korisnika te dodjeljivanja prava pristupa pojedinim ili svim kamerama. Izvoz snimljenoga materijala u AVI, MPEG4 ili MKV formatu. Mogućnost slanja alarma po detekciji pokreta na objektu u nadzorni centar ovlaštene zaštitarske kuće ili u centralnu lokaciju po izboru naručitelja te pregledavanje i prihvat istih alarmnih događaja. Slanje alarmno informacijskih dojava putem e-</w:t>
      </w:r>
      <w:proofErr w:type="spellStart"/>
      <w:r w:rsidRPr="00EE3E19">
        <w:rPr>
          <w:rFonts w:asciiTheme="minorBidi" w:hAnsiTheme="minorBidi"/>
        </w:rPr>
        <w:t>maila</w:t>
      </w:r>
      <w:proofErr w:type="spellEnd"/>
      <w:r w:rsidRPr="00EE3E19">
        <w:rPr>
          <w:rFonts w:asciiTheme="minorBidi" w:hAnsiTheme="minorBidi"/>
        </w:rPr>
        <w:t xml:space="preserve"> ili SMS-a. </w:t>
      </w:r>
    </w:p>
    <w:p w:rsidR="00FD293C" w:rsidRDefault="005B7F98" w:rsidP="00C72F3C">
      <w:pPr>
        <w:pStyle w:val="ListParagraph"/>
        <w:numPr>
          <w:ilvl w:val="0"/>
          <w:numId w:val="5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EE3E19">
        <w:rPr>
          <w:rFonts w:asciiTheme="minorBidi" w:hAnsiTheme="minorBidi"/>
        </w:rPr>
        <w:t xml:space="preserve">Mogućnost kreiranja virtualnih obilazaka za operatera u nadzornom centru zaštitarske kuće u </w:t>
      </w:r>
      <w:proofErr w:type="spellStart"/>
      <w:r w:rsidRPr="00EE3E19">
        <w:rPr>
          <w:rFonts w:asciiTheme="minorBidi" w:hAnsiTheme="minorBidi"/>
        </w:rPr>
        <w:t>predefiniranim</w:t>
      </w:r>
      <w:proofErr w:type="spellEnd"/>
      <w:r w:rsidRPr="00EE3E19">
        <w:rPr>
          <w:rFonts w:asciiTheme="minorBidi" w:hAnsiTheme="minorBidi"/>
        </w:rPr>
        <w:t xml:space="preserve"> vremenskim intervalima. </w:t>
      </w:r>
    </w:p>
    <w:p w:rsidR="00FD293C" w:rsidRDefault="005B7F98" w:rsidP="00C72F3C">
      <w:pPr>
        <w:pStyle w:val="ListParagraph"/>
        <w:numPr>
          <w:ilvl w:val="0"/>
          <w:numId w:val="5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EE3E19">
        <w:rPr>
          <w:rFonts w:asciiTheme="minorBidi" w:hAnsiTheme="minorBidi"/>
        </w:rPr>
        <w:t xml:space="preserve">Mogućnost izdavanja zvučnih upozorenja iz nadzornog centra zaštitarske kuće u slučaju uočenih štetnih aktivnosti na objektu. </w:t>
      </w:r>
    </w:p>
    <w:p w:rsidR="005B7F98" w:rsidRPr="00EE3E19" w:rsidRDefault="005B7F98" w:rsidP="00C72F3C">
      <w:pPr>
        <w:pStyle w:val="ListParagraph"/>
        <w:numPr>
          <w:ilvl w:val="0"/>
          <w:numId w:val="5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EE3E19">
        <w:rPr>
          <w:rFonts w:asciiTheme="minorBidi" w:hAnsiTheme="minorBidi"/>
        </w:rPr>
        <w:t>Mogućnost naknadnog proširenja sustava dodatnim licencama i kamerama do maksimalno 48 kamera.</w:t>
      </w:r>
    </w:p>
    <w:p w:rsidR="005B7F98" w:rsidRPr="00EE3E19" w:rsidRDefault="005B7F98" w:rsidP="00C72F3C">
      <w:pPr>
        <w:pStyle w:val="ListParagraph"/>
        <w:numPr>
          <w:ilvl w:val="0"/>
          <w:numId w:val="5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EE3E19">
        <w:rPr>
          <w:rFonts w:asciiTheme="minorBidi" w:hAnsiTheme="minorBidi"/>
        </w:rPr>
        <w:t xml:space="preserve">Mrežna oprema: Mrežni ormar za smještaj centralne opreme sustava </w:t>
      </w:r>
      <w:proofErr w:type="spellStart"/>
      <w:r w:rsidRPr="00EE3E19">
        <w:rPr>
          <w:rFonts w:asciiTheme="minorBidi" w:hAnsiTheme="minorBidi"/>
        </w:rPr>
        <w:t>videonadzora</w:t>
      </w:r>
      <w:proofErr w:type="spellEnd"/>
      <w:r w:rsidRPr="00EE3E19">
        <w:rPr>
          <w:rFonts w:asciiTheme="minorBidi" w:hAnsiTheme="minorBidi"/>
        </w:rPr>
        <w:t xml:space="preserve"> minimum 19“ 12U sa pripadajućim policama i priključnom letvom sa 6 priključnih mjesta i ugrađenom </w:t>
      </w:r>
      <w:proofErr w:type="spellStart"/>
      <w:r w:rsidRPr="00EE3E19">
        <w:rPr>
          <w:rFonts w:asciiTheme="minorBidi" w:hAnsiTheme="minorBidi"/>
        </w:rPr>
        <w:t>prenaponskom</w:t>
      </w:r>
      <w:proofErr w:type="spellEnd"/>
      <w:r w:rsidRPr="00EE3E19">
        <w:rPr>
          <w:rFonts w:asciiTheme="minorBidi" w:hAnsiTheme="minorBidi"/>
        </w:rPr>
        <w:t xml:space="preserve"> zaštitom. Uređaj za besprekidno napajanja minimalnih tehničkih karakteristika 1500VA i 870W. Mrežni preklopnik sa 10 priključnih mjesta 10/100/1000 </w:t>
      </w:r>
      <w:proofErr w:type="spellStart"/>
      <w:r w:rsidRPr="00EE3E19">
        <w:rPr>
          <w:rFonts w:asciiTheme="minorBidi" w:hAnsiTheme="minorBidi"/>
        </w:rPr>
        <w:t>Mbps</w:t>
      </w:r>
      <w:proofErr w:type="spellEnd"/>
      <w:r w:rsidRPr="00EE3E19">
        <w:rPr>
          <w:rFonts w:asciiTheme="minorBidi" w:hAnsiTheme="minorBidi"/>
        </w:rPr>
        <w:t xml:space="preserve"> te 8 </w:t>
      </w:r>
      <w:proofErr w:type="spellStart"/>
      <w:r w:rsidRPr="00EE3E19">
        <w:rPr>
          <w:rFonts w:asciiTheme="minorBidi" w:hAnsiTheme="minorBidi"/>
        </w:rPr>
        <w:t>PoE</w:t>
      </w:r>
      <w:proofErr w:type="spellEnd"/>
      <w:r w:rsidRPr="00EE3E19">
        <w:rPr>
          <w:rFonts w:asciiTheme="minorBidi" w:hAnsiTheme="minorBidi"/>
        </w:rPr>
        <w:t xml:space="preserve"> priključnih mjesta.</w:t>
      </w:r>
    </w:p>
    <w:p w:rsidR="005B7F98" w:rsidRDefault="005B7F98" w:rsidP="00C72F3C">
      <w:pPr>
        <w:pStyle w:val="ListParagraph"/>
        <w:numPr>
          <w:ilvl w:val="0"/>
          <w:numId w:val="5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EE3E19">
        <w:rPr>
          <w:rFonts w:asciiTheme="minorBidi" w:hAnsiTheme="minorBidi"/>
        </w:rPr>
        <w:t xml:space="preserve">5 mrežnih kamera od kojih </w:t>
      </w:r>
      <w:r w:rsidRPr="00FD293C">
        <w:rPr>
          <w:rFonts w:asciiTheme="minorBidi" w:hAnsiTheme="minorBidi"/>
          <w:u w:val="single"/>
        </w:rPr>
        <w:t xml:space="preserve">minimalno 2 </w:t>
      </w:r>
      <w:proofErr w:type="spellStart"/>
      <w:r w:rsidRPr="00FD293C">
        <w:rPr>
          <w:rFonts w:asciiTheme="minorBidi" w:hAnsiTheme="minorBidi"/>
          <w:u w:val="single"/>
        </w:rPr>
        <w:t>termovizijske</w:t>
      </w:r>
      <w:proofErr w:type="spellEnd"/>
      <w:r w:rsidRPr="00FD293C">
        <w:rPr>
          <w:rFonts w:asciiTheme="minorBidi" w:hAnsiTheme="minorBidi"/>
          <w:u w:val="single"/>
        </w:rPr>
        <w:t xml:space="preserve"> kamere</w:t>
      </w:r>
      <w:r w:rsidRPr="00EE3E19">
        <w:rPr>
          <w:rFonts w:asciiTheme="minorBidi" w:hAnsiTheme="minorBidi"/>
        </w:rPr>
        <w:t xml:space="preserve"> za nadzor sportskog terena te 3 </w:t>
      </w:r>
      <w:proofErr w:type="spellStart"/>
      <w:r w:rsidRPr="00EE3E19">
        <w:rPr>
          <w:rFonts w:asciiTheme="minorBidi" w:hAnsiTheme="minorBidi"/>
        </w:rPr>
        <w:t>megapikselne</w:t>
      </w:r>
      <w:proofErr w:type="spellEnd"/>
      <w:r w:rsidRPr="00EE3E19">
        <w:rPr>
          <w:rFonts w:asciiTheme="minorBidi" w:hAnsiTheme="minorBidi"/>
        </w:rPr>
        <w:t xml:space="preserve"> kamere za nadzor i identifikaciju osoba na ulazima u </w:t>
      </w:r>
      <w:proofErr w:type="spellStart"/>
      <w:r w:rsidRPr="00EE3E19">
        <w:rPr>
          <w:rFonts w:asciiTheme="minorBidi" w:hAnsiTheme="minorBidi"/>
        </w:rPr>
        <w:t>objekat</w:t>
      </w:r>
      <w:proofErr w:type="spellEnd"/>
      <w:r w:rsidRPr="00EE3E19">
        <w:rPr>
          <w:rFonts w:asciiTheme="minorBidi" w:hAnsiTheme="minorBidi"/>
        </w:rPr>
        <w:t xml:space="preserve">. Minimalne tehničke karakteristike ugrađenih </w:t>
      </w:r>
      <w:proofErr w:type="spellStart"/>
      <w:r w:rsidRPr="00EE3E19">
        <w:rPr>
          <w:rFonts w:asciiTheme="minorBidi" w:hAnsiTheme="minorBidi"/>
        </w:rPr>
        <w:t>termovizijskih</w:t>
      </w:r>
      <w:proofErr w:type="spellEnd"/>
      <w:r w:rsidRPr="00EE3E19">
        <w:rPr>
          <w:rFonts w:asciiTheme="minorBidi" w:hAnsiTheme="minorBidi"/>
        </w:rPr>
        <w:t xml:space="preserve"> kamera: kut 24</w:t>
      </w:r>
      <w:r w:rsidRPr="00EE3E19">
        <w:rPr>
          <w:rFonts w:asciiTheme="minorBidi" w:hAnsiTheme="minorBidi"/>
          <w:vertAlign w:val="superscript"/>
        </w:rPr>
        <w:t xml:space="preserve">0 </w:t>
      </w:r>
      <w:r w:rsidRPr="00EE3E19">
        <w:rPr>
          <w:rFonts w:asciiTheme="minorBidi" w:hAnsiTheme="minorBidi"/>
        </w:rPr>
        <w:t>x 19</w:t>
      </w:r>
      <w:r w:rsidRPr="00EE3E19">
        <w:rPr>
          <w:rFonts w:asciiTheme="minorBidi" w:hAnsiTheme="minorBidi"/>
          <w:vertAlign w:val="superscript"/>
        </w:rPr>
        <w:t>0</w:t>
      </w:r>
      <w:r w:rsidRPr="00EE3E19">
        <w:rPr>
          <w:rFonts w:asciiTheme="minorBidi" w:hAnsiTheme="minorBidi"/>
        </w:rPr>
        <w:t xml:space="preserve">, rezolucije 336x245 </w:t>
      </w:r>
      <w:proofErr w:type="spellStart"/>
      <w:r w:rsidRPr="00EE3E19">
        <w:rPr>
          <w:rFonts w:asciiTheme="minorBidi" w:hAnsiTheme="minorBidi"/>
        </w:rPr>
        <w:t>pixela</w:t>
      </w:r>
      <w:proofErr w:type="spellEnd"/>
      <w:r w:rsidRPr="00EE3E19">
        <w:rPr>
          <w:rFonts w:asciiTheme="minorBidi" w:hAnsiTheme="minorBidi"/>
        </w:rPr>
        <w:t xml:space="preserve">, identifikacija objekata u smislu razlikovanja osoba, životinja i vozila do 48 m, prepoznavanje objekata odnosno detektiranje pokreta do 96 m pomoću integrirane analitike. IP 67 </w:t>
      </w:r>
      <w:proofErr w:type="spellStart"/>
      <w:r w:rsidRPr="00EE3E19">
        <w:rPr>
          <w:rFonts w:asciiTheme="minorBidi" w:hAnsiTheme="minorBidi"/>
        </w:rPr>
        <w:t>kučište</w:t>
      </w:r>
      <w:proofErr w:type="spellEnd"/>
      <w:r w:rsidRPr="00EE3E19">
        <w:rPr>
          <w:rFonts w:asciiTheme="minorBidi" w:hAnsiTheme="minorBidi"/>
        </w:rPr>
        <w:t xml:space="preserve"> za vanjsku ugradnju, radna temperatura -50</w:t>
      </w:r>
      <w:r w:rsidRPr="00EE3E19">
        <w:rPr>
          <w:rFonts w:asciiTheme="minorBidi" w:hAnsiTheme="minorBidi"/>
          <w:vertAlign w:val="superscript"/>
        </w:rPr>
        <w:t>0</w:t>
      </w:r>
      <w:r w:rsidRPr="00EE3E19">
        <w:rPr>
          <w:rFonts w:asciiTheme="minorBidi" w:hAnsiTheme="minorBidi"/>
        </w:rPr>
        <w:t xml:space="preserve"> C do 70</w:t>
      </w:r>
      <w:r w:rsidRPr="00EE3E19">
        <w:rPr>
          <w:rFonts w:asciiTheme="minorBidi" w:hAnsiTheme="minorBidi"/>
          <w:vertAlign w:val="superscript"/>
        </w:rPr>
        <w:t>0</w:t>
      </w:r>
      <w:r w:rsidRPr="00EE3E19">
        <w:rPr>
          <w:rFonts w:asciiTheme="minorBidi" w:hAnsiTheme="minorBidi"/>
        </w:rPr>
        <w:t xml:space="preserve"> C, zidni nosač. </w:t>
      </w:r>
      <w:r w:rsidRPr="00FD293C">
        <w:rPr>
          <w:rFonts w:asciiTheme="minorBidi" w:hAnsiTheme="minorBidi"/>
          <w:u w:val="single"/>
        </w:rPr>
        <w:t>Minimalno jedna mrežna kamera</w:t>
      </w:r>
      <w:r w:rsidRPr="00EE3E19">
        <w:rPr>
          <w:rFonts w:asciiTheme="minorBidi" w:hAnsiTheme="minorBidi"/>
        </w:rPr>
        <w:t xml:space="preserve"> </w:t>
      </w:r>
      <w:proofErr w:type="spellStart"/>
      <w:r w:rsidRPr="00EE3E19">
        <w:rPr>
          <w:rFonts w:asciiTheme="minorBidi" w:hAnsiTheme="minorBidi"/>
        </w:rPr>
        <w:t>FullHD</w:t>
      </w:r>
      <w:proofErr w:type="spellEnd"/>
      <w:r w:rsidRPr="00EE3E19">
        <w:rPr>
          <w:rFonts w:asciiTheme="minorBidi" w:hAnsiTheme="minorBidi"/>
        </w:rPr>
        <w:t xml:space="preserve"> rezolucije 1920x1080p, 90 dB </w:t>
      </w:r>
      <w:proofErr w:type="spellStart"/>
      <w:r w:rsidRPr="00EE3E19">
        <w:rPr>
          <w:rFonts w:asciiTheme="minorBidi" w:hAnsiTheme="minorBidi"/>
        </w:rPr>
        <w:t>dynamic</w:t>
      </w:r>
      <w:proofErr w:type="spellEnd"/>
      <w:r w:rsidRPr="00EE3E19">
        <w:rPr>
          <w:rFonts w:asciiTheme="minorBidi" w:hAnsiTheme="minorBidi"/>
        </w:rPr>
        <w:t xml:space="preserve"> </w:t>
      </w:r>
      <w:proofErr w:type="spellStart"/>
      <w:r w:rsidRPr="00EE3E19">
        <w:rPr>
          <w:rFonts w:asciiTheme="minorBidi" w:hAnsiTheme="minorBidi"/>
        </w:rPr>
        <w:t>range</w:t>
      </w:r>
      <w:proofErr w:type="spellEnd"/>
      <w:r w:rsidRPr="00EE3E19">
        <w:rPr>
          <w:rFonts w:asciiTheme="minorBidi" w:hAnsiTheme="minorBidi"/>
        </w:rPr>
        <w:t xml:space="preserve">, promjenjivi objektiv 3-9 mm, integrirani IR reflektor, IP66 </w:t>
      </w:r>
      <w:proofErr w:type="spellStart"/>
      <w:r w:rsidRPr="00EE3E19">
        <w:rPr>
          <w:rFonts w:asciiTheme="minorBidi" w:hAnsiTheme="minorBidi"/>
        </w:rPr>
        <w:t>kučište</w:t>
      </w:r>
      <w:proofErr w:type="spellEnd"/>
      <w:r w:rsidRPr="00EE3E19">
        <w:rPr>
          <w:rFonts w:asciiTheme="minorBidi" w:hAnsiTheme="minorBidi"/>
        </w:rPr>
        <w:t xml:space="preserve"> za vanjsku ugradnju, aluminijska spojna kutija/podnožje za ugradnju na zid, WDR120 dB, </w:t>
      </w:r>
      <w:proofErr w:type="spellStart"/>
      <w:r w:rsidRPr="00EE3E19">
        <w:rPr>
          <w:rFonts w:asciiTheme="minorBidi" w:hAnsiTheme="minorBidi"/>
        </w:rPr>
        <w:t>PoE</w:t>
      </w:r>
      <w:proofErr w:type="spellEnd"/>
      <w:r w:rsidRPr="00EE3E19">
        <w:rPr>
          <w:rFonts w:asciiTheme="minorBidi" w:hAnsiTheme="minorBidi"/>
        </w:rPr>
        <w:t xml:space="preserve">, Audio izlaz te pripadajući zvučnik sa pojačalom za izdavanje govornih upozorenja. </w:t>
      </w:r>
      <w:r w:rsidRPr="00FD293C">
        <w:rPr>
          <w:rFonts w:asciiTheme="minorBidi" w:hAnsiTheme="minorBidi"/>
          <w:u w:val="single"/>
        </w:rPr>
        <w:t>Minimalno dvije kamere za identifikaciju osoba na glavnim ulazima</w:t>
      </w:r>
      <w:r w:rsidRPr="00EE3E19">
        <w:rPr>
          <w:rFonts w:asciiTheme="minorBidi" w:hAnsiTheme="minorBidi"/>
        </w:rPr>
        <w:t xml:space="preserve"> u objekt slijedećih karakteristika: maksimalna rezolucija 4Mpx, motorizirani objektiv 2,7 – 12 mm, integrirani IR reflektor, IP66 </w:t>
      </w:r>
      <w:proofErr w:type="spellStart"/>
      <w:r w:rsidRPr="00EE3E19">
        <w:rPr>
          <w:rFonts w:asciiTheme="minorBidi" w:hAnsiTheme="minorBidi"/>
        </w:rPr>
        <w:t>kučište</w:t>
      </w:r>
      <w:proofErr w:type="spellEnd"/>
      <w:r w:rsidRPr="00EE3E19">
        <w:rPr>
          <w:rFonts w:asciiTheme="minorBidi" w:hAnsiTheme="minorBidi"/>
        </w:rPr>
        <w:t xml:space="preserve"> za vanjsku ugradnju, aluminijska spojna kutija/podnožje za ugradnju na zid.</w:t>
      </w:r>
    </w:p>
    <w:p w:rsidR="002F6D4E" w:rsidRDefault="002F6D4E" w:rsidP="002F6D4E">
      <w:pPr>
        <w:spacing w:line="240" w:lineRule="auto"/>
        <w:jc w:val="both"/>
        <w:rPr>
          <w:rFonts w:asciiTheme="minorBidi" w:hAnsiTheme="minorBidi"/>
        </w:rPr>
      </w:pPr>
    </w:p>
    <w:p w:rsidR="002F6D4E" w:rsidRPr="002F6D4E" w:rsidRDefault="002F6D4E" w:rsidP="002F6D4E">
      <w:pPr>
        <w:spacing w:line="240" w:lineRule="auto"/>
        <w:jc w:val="both"/>
        <w:rPr>
          <w:rFonts w:asciiTheme="minorBidi" w:hAnsiTheme="minorBidi"/>
        </w:rPr>
      </w:pPr>
    </w:p>
    <w:p w:rsidR="005B7F98" w:rsidRPr="008E63C6" w:rsidRDefault="005B7F98" w:rsidP="00C72F3C">
      <w:pPr>
        <w:spacing w:line="240" w:lineRule="auto"/>
        <w:rPr>
          <w:rFonts w:asciiTheme="minorBidi" w:hAnsiTheme="minorBidi"/>
          <w:b/>
        </w:rPr>
      </w:pPr>
      <w:r w:rsidRPr="008E63C6">
        <w:rPr>
          <w:rFonts w:asciiTheme="minorBidi" w:hAnsiTheme="minorBidi"/>
          <w:b/>
        </w:rPr>
        <w:lastRenderedPageBreak/>
        <w:t xml:space="preserve">Sustav </w:t>
      </w:r>
      <w:proofErr w:type="spellStart"/>
      <w:r w:rsidRPr="008E63C6">
        <w:rPr>
          <w:rFonts w:asciiTheme="minorBidi" w:hAnsiTheme="minorBidi"/>
          <w:b/>
        </w:rPr>
        <w:t>protuprovale</w:t>
      </w:r>
      <w:proofErr w:type="spellEnd"/>
      <w:r w:rsidRPr="008E63C6">
        <w:rPr>
          <w:rFonts w:asciiTheme="minorBidi" w:hAnsiTheme="minorBidi"/>
          <w:b/>
        </w:rPr>
        <w:t>:</w:t>
      </w:r>
    </w:p>
    <w:p w:rsidR="00FD293C" w:rsidRDefault="005B7F98" w:rsidP="00C72F3C">
      <w:pPr>
        <w:pStyle w:val="ListParagraph"/>
        <w:numPr>
          <w:ilvl w:val="0"/>
          <w:numId w:val="6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FD293C">
        <w:rPr>
          <w:rFonts w:asciiTheme="minorBidi" w:hAnsiTheme="minorBidi"/>
        </w:rPr>
        <w:t xml:space="preserve">Sustav koji se sastoji od protuprovalne centrale sa integriranim komunikatorom za dojavu alarmnih događaja u nadzorni centar zaštitarske kuće te minimalno 6 detektora pokreta ili magnetnih kontakata za zaštitu ulaza u čvrsti objekt te komunikacije na objektu odnosno prostorije gdje se pohranjuje oprema veće vrijednosti i centralna oprema sustava </w:t>
      </w:r>
      <w:proofErr w:type="spellStart"/>
      <w:r w:rsidRPr="00FD293C">
        <w:rPr>
          <w:rFonts w:asciiTheme="minorBidi" w:hAnsiTheme="minorBidi"/>
        </w:rPr>
        <w:t>videonadzora</w:t>
      </w:r>
      <w:proofErr w:type="spellEnd"/>
      <w:r w:rsidRPr="00FD293C">
        <w:rPr>
          <w:rFonts w:asciiTheme="minorBidi" w:hAnsiTheme="minorBidi"/>
        </w:rPr>
        <w:t xml:space="preserve">. </w:t>
      </w:r>
    </w:p>
    <w:p w:rsidR="00FD293C" w:rsidRDefault="005B7F98" w:rsidP="00C72F3C">
      <w:pPr>
        <w:pStyle w:val="ListParagraph"/>
        <w:numPr>
          <w:ilvl w:val="0"/>
          <w:numId w:val="6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FD293C">
        <w:rPr>
          <w:rFonts w:asciiTheme="minorBidi" w:hAnsiTheme="minorBidi"/>
        </w:rPr>
        <w:t xml:space="preserve">Minimalno dva daljinska ključa za upravljanje sustavom. </w:t>
      </w:r>
    </w:p>
    <w:p w:rsidR="005B7F98" w:rsidRDefault="005B7F98" w:rsidP="00C72F3C">
      <w:pPr>
        <w:pStyle w:val="ListParagraph"/>
        <w:numPr>
          <w:ilvl w:val="0"/>
          <w:numId w:val="6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FD293C">
        <w:rPr>
          <w:rFonts w:asciiTheme="minorBidi" w:hAnsiTheme="minorBidi"/>
        </w:rPr>
        <w:t>Lokalna signalizacija putem unutarnje sirene sa bljeskalicom.</w:t>
      </w:r>
    </w:p>
    <w:p w:rsidR="005B7F98" w:rsidRPr="00FD293C" w:rsidRDefault="005B7F98" w:rsidP="00C72F3C">
      <w:pPr>
        <w:pStyle w:val="ListParagraph"/>
        <w:numPr>
          <w:ilvl w:val="0"/>
          <w:numId w:val="6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FD293C">
        <w:rPr>
          <w:rFonts w:asciiTheme="minorBidi" w:hAnsiTheme="minorBidi"/>
        </w:rPr>
        <w:t>Dojava alarmnih događaja, grešaka sustava, informacija o uključenjima i isključenjima sustava u nadzorni centar zaštitarske kuće.</w:t>
      </w:r>
    </w:p>
    <w:p w:rsidR="008F7CE9" w:rsidRDefault="008F7CE9" w:rsidP="00AC65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FFC000"/>
          <w:spacing w:val="2"/>
          <w:sz w:val="21"/>
          <w:szCs w:val="21"/>
        </w:rPr>
      </w:pPr>
    </w:p>
    <w:p w:rsidR="0050769C" w:rsidRDefault="0050769C" w:rsidP="00AC65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FFC000"/>
          <w:spacing w:val="2"/>
          <w:sz w:val="21"/>
          <w:szCs w:val="21"/>
        </w:rPr>
      </w:pPr>
    </w:p>
    <w:p w:rsidR="008F7CE9" w:rsidRPr="001643D2" w:rsidRDefault="008F7CE9" w:rsidP="0050769C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eastAsia="Arial Unicode MS" w:hAnsi="Arial" w:cs="Arial"/>
          <w:color w:val="FFC000"/>
          <w:spacing w:val="2"/>
          <w:sz w:val="21"/>
          <w:szCs w:val="21"/>
        </w:rPr>
      </w:pPr>
    </w:p>
    <w:p w:rsidR="00281C95" w:rsidRPr="00FD293C" w:rsidRDefault="00DE5D11" w:rsidP="0050769C">
      <w:pPr>
        <w:widowControl w:val="0"/>
        <w:shd w:val="clear" w:color="auto" w:fill="F7CAAC" w:themeFill="accent2" w:themeFillTint="66"/>
        <w:tabs>
          <w:tab w:val="left" w:pos="-4253"/>
        </w:tabs>
        <w:autoSpaceDE w:val="0"/>
        <w:autoSpaceDN w:val="0"/>
        <w:adjustRightInd w:val="0"/>
        <w:spacing w:before="9" w:after="0" w:line="241" w:lineRule="exact"/>
        <w:ind w:hanging="426"/>
        <w:rPr>
          <w:rFonts w:ascii="Arial Bold" w:eastAsia="Arial Unicode MS" w:hAnsi="Arial Bold" w:cs="Arial Bold"/>
          <w:b/>
          <w:bCs/>
          <w:spacing w:val="-2"/>
        </w:rPr>
      </w:pPr>
      <w:r w:rsidRPr="00FD293C">
        <w:rPr>
          <w:rFonts w:ascii="Arial Bold" w:eastAsia="Arial Unicode MS" w:hAnsi="Arial Bold" w:cs="Arial Bold"/>
          <w:b/>
          <w:bCs/>
          <w:spacing w:val="-1"/>
        </w:rPr>
        <w:t>III.</w:t>
      </w:r>
      <w:r w:rsidRPr="00FD293C">
        <w:rPr>
          <w:rFonts w:ascii="Arial Bold" w:eastAsia="Arial Unicode MS" w:hAnsi="Arial Bold" w:cs="Arial Bold"/>
          <w:b/>
          <w:bCs/>
          <w:spacing w:val="-1"/>
        </w:rPr>
        <w:tab/>
      </w:r>
      <w:r w:rsidR="00FD293C" w:rsidRPr="00FD293C">
        <w:rPr>
          <w:rFonts w:ascii="Arial Bold" w:eastAsia="Arial Unicode MS" w:hAnsi="Arial Bold" w:cs="Arial Bold"/>
          <w:b/>
          <w:bCs/>
          <w:spacing w:val="-2"/>
        </w:rPr>
        <w:t>NOGOMETNO IGRALIŠTE ROBERT KOMEN</w:t>
      </w:r>
      <w:r w:rsidRPr="00FD293C">
        <w:rPr>
          <w:rFonts w:ascii="Arial Bold" w:eastAsia="Arial Unicode MS" w:hAnsi="Arial Bold" w:cs="Arial Bold"/>
          <w:b/>
          <w:bCs/>
          <w:spacing w:val="-2"/>
        </w:rPr>
        <w:t xml:space="preserve">, </w:t>
      </w:r>
      <w:proofErr w:type="spellStart"/>
      <w:r w:rsidRPr="00FD293C">
        <w:rPr>
          <w:rFonts w:ascii="Arial Bold" w:eastAsia="Arial Unicode MS" w:hAnsi="Arial Bold" w:cs="Arial Bold"/>
          <w:b/>
          <w:bCs/>
          <w:spacing w:val="-2"/>
        </w:rPr>
        <w:t>Podmurvice</w:t>
      </w:r>
      <w:proofErr w:type="spellEnd"/>
      <w:r w:rsidRPr="00FD293C">
        <w:rPr>
          <w:rFonts w:ascii="Arial Bold" w:eastAsia="Arial Unicode MS" w:hAnsi="Arial Bold" w:cs="Arial Bold"/>
          <w:b/>
          <w:bCs/>
          <w:spacing w:val="-2"/>
        </w:rPr>
        <w:t xml:space="preserve"> </w:t>
      </w:r>
      <w:proofErr w:type="spellStart"/>
      <w:r w:rsidRPr="00FD293C">
        <w:rPr>
          <w:rFonts w:ascii="Arial Bold" w:eastAsia="Arial Unicode MS" w:hAnsi="Arial Bold" w:cs="Arial Bold"/>
          <w:b/>
          <w:bCs/>
          <w:spacing w:val="-2"/>
        </w:rPr>
        <w:t>bb</w:t>
      </w:r>
      <w:proofErr w:type="spellEnd"/>
    </w:p>
    <w:p w:rsidR="00582C8E" w:rsidRDefault="00582C8E" w:rsidP="0050769C">
      <w:pPr>
        <w:widowControl w:val="0"/>
        <w:tabs>
          <w:tab w:val="left" w:pos="2438"/>
        </w:tabs>
        <w:autoSpaceDE w:val="0"/>
        <w:autoSpaceDN w:val="0"/>
        <w:adjustRightInd w:val="0"/>
        <w:spacing w:before="109" w:after="0" w:line="241" w:lineRule="exact"/>
        <w:ind w:hanging="426"/>
        <w:rPr>
          <w:rFonts w:ascii="Arial" w:eastAsia="Arial Unicode MS" w:hAnsi="Arial" w:cs="Arial"/>
          <w:color w:val="FFC000"/>
          <w:spacing w:val="-1"/>
          <w:sz w:val="21"/>
          <w:szCs w:val="21"/>
        </w:rPr>
      </w:pPr>
    </w:p>
    <w:p w:rsidR="00582C8E" w:rsidRPr="008F7CE9" w:rsidRDefault="00582C8E" w:rsidP="00C72F3C">
      <w:pPr>
        <w:pStyle w:val="ListParagraph"/>
        <w:numPr>
          <w:ilvl w:val="0"/>
          <w:numId w:val="24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8F7CE9">
        <w:rPr>
          <w:rFonts w:asciiTheme="minorBidi" w:hAnsiTheme="minorBidi"/>
        </w:rPr>
        <w:t xml:space="preserve">Tehnička zaštita čvrstog objekta i perimetra sustavom </w:t>
      </w:r>
      <w:proofErr w:type="spellStart"/>
      <w:r w:rsidRPr="008F7CE9">
        <w:rPr>
          <w:rFonts w:asciiTheme="minorBidi" w:hAnsiTheme="minorBidi"/>
        </w:rPr>
        <w:t>videonadzora</w:t>
      </w:r>
      <w:proofErr w:type="spellEnd"/>
      <w:r w:rsidRPr="008F7CE9">
        <w:rPr>
          <w:rFonts w:asciiTheme="minorBidi" w:hAnsiTheme="minorBidi"/>
        </w:rPr>
        <w:t xml:space="preserve"> i </w:t>
      </w:r>
      <w:proofErr w:type="spellStart"/>
      <w:r w:rsidRPr="008F7CE9">
        <w:rPr>
          <w:rFonts w:asciiTheme="minorBidi" w:hAnsiTheme="minorBidi"/>
        </w:rPr>
        <w:t>protuprovale</w:t>
      </w:r>
      <w:proofErr w:type="spellEnd"/>
      <w:r w:rsidRPr="008F7CE9">
        <w:rPr>
          <w:rFonts w:asciiTheme="minorBidi" w:hAnsiTheme="minorBidi"/>
        </w:rPr>
        <w:t xml:space="preserve"> sljedećih tehničkih karakteristika:</w:t>
      </w:r>
    </w:p>
    <w:p w:rsidR="00582C8E" w:rsidRPr="00FD293C" w:rsidRDefault="00582C8E" w:rsidP="00AC6570">
      <w:pPr>
        <w:spacing w:line="240" w:lineRule="auto"/>
        <w:jc w:val="both"/>
        <w:rPr>
          <w:rFonts w:asciiTheme="minorBidi" w:hAnsiTheme="minorBidi"/>
          <w:b/>
        </w:rPr>
      </w:pPr>
      <w:r w:rsidRPr="00FD293C">
        <w:rPr>
          <w:rFonts w:asciiTheme="minorBidi" w:hAnsiTheme="minorBidi"/>
          <w:b/>
        </w:rPr>
        <w:t xml:space="preserve">Sustav </w:t>
      </w:r>
      <w:proofErr w:type="spellStart"/>
      <w:r w:rsidRPr="00FD293C">
        <w:rPr>
          <w:rFonts w:asciiTheme="minorBidi" w:hAnsiTheme="minorBidi"/>
          <w:b/>
        </w:rPr>
        <w:t>videonadzora</w:t>
      </w:r>
      <w:proofErr w:type="spellEnd"/>
      <w:r w:rsidRPr="00FD293C">
        <w:rPr>
          <w:rFonts w:asciiTheme="minorBidi" w:hAnsiTheme="minorBidi"/>
          <w:b/>
        </w:rPr>
        <w:t>:</w:t>
      </w:r>
    </w:p>
    <w:p w:rsidR="00582C8E" w:rsidRDefault="00582C8E" w:rsidP="00C72F3C">
      <w:pPr>
        <w:pStyle w:val="ListParagraph"/>
        <w:numPr>
          <w:ilvl w:val="0"/>
          <w:numId w:val="7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FD293C">
        <w:rPr>
          <w:rFonts w:asciiTheme="minorBidi" w:hAnsiTheme="minorBidi"/>
        </w:rPr>
        <w:t xml:space="preserve">Server računalo minimalnih tehničkih karakteristika: i7 procesor, 8GB radne memorije, 1TB tvrdi disk za operativni sustav te minimum 4TB prostora za pohranu snimljenoga materijala. Operativni sustav Windows Server 2012 R2 </w:t>
      </w:r>
      <w:proofErr w:type="spellStart"/>
      <w:r w:rsidRPr="00FD293C">
        <w:rPr>
          <w:rFonts w:asciiTheme="minorBidi" w:hAnsiTheme="minorBidi"/>
        </w:rPr>
        <w:t>Foundation</w:t>
      </w:r>
      <w:proofErr w:type="spellEnd"/>
      <w:r w:rsidRPr="00FD293C">
        <w:rPr>
          <w:rFonts w:asciiTheme="minorBidi" w:hAnsiTheme="minorBidi"/>
        </w:rPr>
        <w:t xml:space="preserve">. Pripadajuća periferna oprema, miš, tipkovnica. LCD monitor za lokalni pristup sustavu </w:t>
      </w:r>
      <w:proofErr w:type="spellStart"/>
      <w:r w:rsidRPr="00FD293C">
        <w:rPr>
          <w:rFonts w:asciiTheme="minorBidi" w:hAnsiTheme="minorBidi"/>
        </w:rPr>
        <w:t>videonadzora</w:t>
      </w:r>
      <w:proofErr w:type="spellEnd"/>
      <w:r w:rsidRPr="00FD293C">
        <w:rPr>
          <w:rFonts w:asciiTheme="minorBidi" w:hAnsiTheme="minorBidi"/>
        </w:rPr>
        <w:t xml:space="preserve"> min 24“ dijagonale te 1920x1080p rezolucije i </w:t>
      </w:r>
      <w:proofErr w:type="spellStart"/>
      <w:r w:rsidRPr="00FD293C">
        <w:rPr>
          <w:rFonts w:asciiTheme="minorBidi" w:hAnsiTheme="minorBidi"/>
        </w:rPr>
        <w:t>HDMi</w:t>
      </w:r>
      <w:proofErr w:type="spellEnd"/>
      <w:r w:rsidRPr="00FD293C">
        <w:rPr>
          <w:rFonts w:asciiTheme="minorBidi" w:hAnsiTheme="minorBidi"/>
        </w:rPr>
        <w:t xml:space="preserve"> priključkom. </w:t>
      </w:r>
    </w:p>
    <w:p w:rsidR="00FD293C" w:rsidRDefault="00582C8E" w:rsidP="00C72F3C">
      <w:pPr>
        <w:pStyle w:val="ListParagraph"/>
        <w:numPr>
          <w:ilvl w:val="0"/>
          <w:numId w:val="7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FD293C">
        <w:rPr>
          <w:rFonts w:asciiTheme="minorBidi" w:hAnsiTheme="minorBidi"/>
        </w:rPr>
        <w:t xml:space="preserve">Centralna aplikacija slijedećih karakteristika: Licenca za server računalo te ukupno 5 mrežnih kamera. </w:t>
      </w:r>
    </w:p>
    <w:p w:rsidR="00FD293C" w:rsidRDefault="00582C8E" w:rsidP="00C72F3C">
      <w:pPr>
        <w:pStyle w:val="ListParagraph"/>
        <w:numPr>
          <w:ilvl w:val="0"/>
          <w:numId w:val="7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FD293C">
        <w:rPr>
          <w:rFonts w:asciiTheme="minorBidi" w:hAnsiTheme="minorBidi"/>
        </w:rPr>
        <w:t xml:space="preserve">Mogućnost snimanja video i audio signala na tvrdi disk server računala po detekciji pokreta na kameri te pregledavanja snimljenog materijala sa lokalnog računala ili udaljene lokacije putem računala ili mobilnih uređaja (Android ili </w:t>
      </w:r>
      <w:proofErr w:type="spellStart"/>
      <w:r w:rsidRPr="00FD293C">
        <w:rPr>
          <w:rFonts w:asciiTheme="minorBidi" w:hAnsiTheme="minorBidi"/>
        </w:rPr>
        <w:t>iOS</w:t>
      </w:r>
      <w:proofErr w:type="spellEnd"/>
      <w:r w:rsidRPr="00FD293C">
        <w:rPr>
          <w:rFonts w:asciiTheme="minorBidi" w:hAnsiTheme="minorBidi"/>
        </w:rPr>
        <w:t xml:space="preserve">). </w:t>
      </w:r>
    </w:p>
    <w:p w:rsidR="00FD293C" w:rsidRDefault="00582C8E" w:rsidP="00C72F3C">
      <w:pPr>
        <w:pStyle w:val="ListParagraph"/>
        <w:numPr>
          <w:ilvl w:val="0"/>
          <w:numId w:val="7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FD293C">
        <w:rPr>
          <w:rFonts w:asciiTheme="minorBidi" w:hAnsiTheme="minorBidi"/>
        </w:rPr>
        <w:t xml:space="preserve">Mogućnost kreiranja korisnika te dodjeljivanja prava pristupa pojedinim ili svim kamerama. Izvoz snimljenoga materijala u AVI, MPEG4 ili MKV formatu. </w:t>
      </w:r>
    </w:p>
    <w:p w:rsidR="004C7C2C" w:rsidRDefault="00582C8E" w:rsidP="00C72F3C">
      <w:pPr>
        <w:pStyle w:val="ListParagraph"/>
        <w:numPr>
          <w:ilvl w:val="0"/>
          <w:numId w:val="7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FD293C">
        <w:rPr>
          <w:rFonts w:asciiTheme="minorBidi" w:hAnsiTheme="minorBidi"/>
        </w:rPr>
        <w:t xml:space="preserve">Mogućnost slanja alarma po detekciji pokreta na objektu u nadzorni centar ovlaštene zaštitarske kuće ili u centralnu lokaciju po izboru naručitelja te pregledavanje i prihvat istih alarmnih događaja. </w:t>
      </w:r>
    </w:p>
    <w:p w:rsidR="004C7C2C" w:rsidRDefault="00582C8E" w:rsidP="00C72F3C">
      <w:pPr>
        <w:pStyle w:val="ListParagraph"/>
        <w:numPr>
          <w:ilvl w:val="0"/>
          <w:numId w:val="7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FD293C">
        <w:rPr>
          <w:rFonts w:asciiTheme="minorBidi" w:hAnsiTheme="minorBidi"/>
        </w:rPr>
        <w:t>Slanje alarmno informacijskih dojava putem e-</w:t>
      </w:r>
      <w:proofErr w:type="spellStart"/>
      <w:r w:rsidRPr="00FD293C">
        <w:rPr>
          <w:rFonts w:asciiTheme="minorBidi" w:hAnsiTheme="minorBidi"/>
        </w:rPr>
        <w:t>maila</w:t>
      </w:r>
      <w:proofErr w:type="spellEnd"/>
      <w:r w:rsidRPr="00FD293C">
        <w:rPr>
          <w:rFonts w:asciiTheme="minorBidi" w:hAnsiTheme="minorBidi"/>
        </w:rPr>
        <w:t xml:space="preserve"> ili SMS-a. </w:t>
      </w:r>
    </w:p>
    <w:p w:rsidR="004C7C2C" w:rsidRDefault="00582C8E" w:rsidP="00C72F3C">
      <w:pPr>
        <w:pStyle w:val="ListParagraph"/>
        <w:numPr>
          <w:ilvl w:val="0"/>
          <w:numId w:val="7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FD293C">
        <w:rPr>
          <w:rFonts w:asciiTheme="minorBidi" w:hAnsiTheme="minorBidi"/>
        </w:rPr>
        <w:t xml:space="preserve">Mogućnost kreiranja virtualnih obilazaka za operatera u nadzornom centru zaštitarske kuće u </w:t>
      </w:r>
      <w:proofErr w:type="spellStart"/>
      <w:r w:rsidRPr="00FD293C">
        <w:rPr>
          <w:rFonts w:asciiTheme="minorBidi" w:hAnsiTheme="minorBidi"/>
        </w:rPr>
        <w:t>predefiniranim</w:t>
      </w:r>
      <w:proofErr w:type="spellEnd"/>
      <w:r w:rsidRPr="00FD293C">
        <w:rPr>
          <w:rFonts w:asciiTheme="minorBidi" w:hAnsiTheme="minorBidi"/>
        </w:rPr>
        <w:t xml:space="preserve"> vremenskim intervalima. </w:t>
      </w:r>
    </w:p>
    <w:p w:rsidR="004C7C2C" w:rsidRDefault="00582C8E" w:rsidP="00C72F3C">
      <w:pPr>
        <w:pStyle w:val="ListParagraph"/>
        <w:numPr>
          <w:ilvl w:val="0"/>
          <w:numId w:val="7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FD293C">
        <w:rPr>
          <w:rFonts w:asciiTheme="minorBidi" w:hAnsiTheme="minorBidi"/>
        </w:rPr>
        <w:t xml:space="preserve">Mogućnost izdavanja zvučnih upozorenja iz nadzornog centra zaštitarske kuće u slučaju uočenih štetnih aktivnosti na objektu. </w:t>
      </w:r>
    </w:p>
    <w:p w:rsidR="00582C8E" w:rsidRPr="00FD293C" w:rsidRDefault="00582C8E" w:rsidP="00C72F3C">
      <w:pPr>
        <w:pStyle w:val="ListParagraph"/>
        <w:numPr>
          <w:ilvl w:val="0"/>
          <w:numId w:val="7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FD293C">
        <w:rPr>
          <w:rFonts w:asciiTheme="minorBidi" w:hAnsiTheme="minorBidi"/>
        </w:rPr>
        <w:t>Mogućnost naknadnog proširenja sustava dodatnim licencama i kamerama do maksimalno 48 kamera.</w:t>
      </w:r>
    </w:p>
    <w:p w:rsidR="00582C8E" w:rsidRPr="004C7C2C" w:rsidRDefault="00582C8E" w:rsidP="00C72F3C">
      <w:pPr>
        <w:pStyle w:val="ListParagraph"/>
        <w:numPr>
          <w:ilvl w:val="0"/>
          <w:numId w:val="7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4C7C2C">
        <w:rPr>
          <w:rFonts w:asciiTheme="minorBidi" w:hAnsiTheme="minorBidi"/>
        </w:rPr>
        <w:t xml:space="preserve">Mrežna oprema: Mrežni ormar za smještaj centralne opreme sustava </w:t>
      </w:r>
      <w:proofErr w:type="spellStart"/>
      <w:r w:rsidRPr="004C7C2C">
        <w:rPr>
          <w:rFonts w:asciiTheme="minorBidi" w:hAnsiTheme="minorBidi"/>
        </w:rPr>
        <w:t>videonadzora</w:t>
      </w:r>
      <w:proofErr w:type="spellEnd"/>
      <w:r w:rsidRPr="004C7C2C">
        <w:rPr>
          <w:rFonts w:asciiTheme="minorBidi" w:hAnsiTheme="minorBidi"/>
        </w:rPr>
        <w:t xml:space="preserve"> minimum 19“ 12U sa pripadajućim policama i priključnom letvom sa 6 priključnih mjesta i ugrađenom </w:t>
      </w:r>
      <w:proofErr w:type="spellStart"/>
      <w:r w:rsidRPr="004C7C2C">
        <w:rPr>
          <w:rFonts w:asciiTheme="minorBidi" w:hAnsiTheme="minorBidi"/>
        </w:rPr>
        <w:t>prenaponskom</w:t>
      </w:r>
      <w:proofErr w:type="spellEnd"/>
      <w:r w:rsidRPr="004C7C2C">
        <w:rPr>
          <w:rFonts w:asciiTheme="minorBidi" w:hAnsiTheme="minorBidi"/>
        </w:rPr>
        <w:t xml:space="preserve"> zaštitom. Uređaj za besprekidno napajanja minimalnih tehničkih karakteristika 1500VA i 870W. Mrežni preklopnik sa 10 priključnih mjesta 10/100/1000 </w:t>
      </w:r>
      <w:proofErr w:type="spellStart"/>
      <w:r w:rsidRPr="004C7C2C">
        <w:rPr>
          <w:rFonts w:asciiTheme="minorBidi" w:hAnsiTheme="minorBidi"/>
        </w:rPr>
        <w:t>Mbps</w:t>
      </w:r>
      <w:proofErr w:type="spellEnd"/>
      <w:r w:rsidRPr="004C7C2C">
        <w:rPr>
          <w:rFonts w:asciiTheme="minorBidi" w:hAnsiTheme="minorBidi"/>
        </w:rPr>
        <w:t xml:space="preserve"> te 8 </w:t>
      </w:r>
      <w:proofErr w:type="spellStart"/>
      <w:r w:rsidRPr="004C7C2C">
        <w:rPr>
          <w:rFonts w:asciiTheme="minorBidi" w:hAnsiTheme="minorBidi"/>
        </w:rPr>
        <w:t>PoE</w:t>
      </w:r>
      <w:proofErr w:type="spellEnd"/>
      <w:r w:rsidRPr="004C7C2C">
        <w:rPr>
          <w:rFonts w:asciiTheme="minorBidi" w:hAnsiTheme="minorBidi"/>
        </w:rPr>
        <w:t xml:space="preserve"> priključnih mjesta.</w:t>
      </w:r>
    </w:p>
    <w:p w:rsidR="00582C8E" w:rsidRPr="004C7C2C" w:rsidRDefault="00582C8E" w:rsidP="00C72F3C">
      <w:pPr>
        <w:pStyle w:val="ListParagraph"/>
        <w:numPr>
          <w:ilvl w:val="0"/>
          <w:numId w:val="7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4C7C2C">
        <w:rPr>
          <w:rFonts w:asciiTheme="minorBidi" w:hAnsiTheme="minorBidi"/>
        </w:rPr>
        <w:t xml:space="preserve">5 mrežnih kamera od kojih minimalno </w:t>
      </w:r>
      <w:r w:rsidRPr="004C7C2C">
        <w:rPr>
          <w:rFonts w:asciiTheme="minorBidi" w:hAnsiTheme="minorBidi"/>
          <w:u w:val="single"/>
        </w:rPr>
        <w:t xml:space="preserve">2 </w:t>
      </w:r>
      <w:proofErr w:type="spellStart"/>
      <w:r w:rsidRPr="004C7C2C">
        <w:rPr>
          <w:rFonts w:asciiTheme="minorBidi" w:hAnsiTheme="minorBidi"/>
          <w:u w:val="single"/>
        </w:rPr>
        <w:t>termovizijske</w:t>
      </w:r>
      <w:proofErr w:type="spellEnd"/>
      <w:r w:rsidRPr="004C7C2C">
        <w:rPr>
          <w:rFonts w:asciiTheme="minorBidi" w:hAnsiTheme="minorBidi"/>
          <w:u w:val="single"/>
        </w:rPr>
        <w:t xml:space="preserve"> kamere</w:t>
      </w:r>
      <w:r w:rsidRPr="004C7C2C">
        <w:rPr>
          <w:rFonts w:asciiTheme="minorBidi" w:hAnsiTheme="minorBidi"/>
        </w:rPr>
        <w:t xml:space="preserve"> za nadzor sportskog terena te 3 </w:t>
      </w:r>
      <w:proofErr w:type="spellStart"/>
      <w:r w:rsidRPr="004C7C2C">
        <w:rPr>
          <w:rFonts w:asciiTheme="minorBidi" w:hAnsiTheme="minorBidi"/>
        </w:rPr>
        <w:t>megapikselne</w:t>
      </w:r>
      <w:proofErr w:type="spellEnd"/>
      <w:r w:rsidRPr="004C7C2C">
        <w:rPr>
          <w:rFonts w:asciiTheme="minorBidi" w:hAnsiTheme="minorBidi"/>
        </w:rPr>
        <w:t xml:space="preserve"> kamere za nadzor i identifikaciju osoba na ulazima u </w:t>
      </w:r>
      <w:proofErr w:type="spellStart"/>
      <w:r w:rsidRPr="004C7C2C">
        <w:rPr>
          <w:rFonts w:asciiTheme="minorBidi" w:hAnsiTheme="minorBidi"/>
        </w:rPr>
        <w:t>objekat</w:t>
      </w:r>
      <w:proofErr w:type="spellEnd"/>
      <w:r w:rsidRPr="004C7C2C">
        <w:rPr>
          <w:rFonts w:asciiTheme="minorBidi" w:hAnsiTheme="minorBidi"/>
        </w:rPr>
        <w:t xml:space="preserve">. Minimalne tehničke karakteristike ugrađenih </w:t>
      </w:r>
      <w:proofErr w:type="spellStart"/>
      <w:r w:rsidRPr="004C7C2C">
        <w:rPr>
          <w:rFonts w:asciiTheme="minorBidi" w:hAnsiTheme="minorBidi"/>
        </w:rPr>
        <w:t>termovizijskih</w:t>
      </w:r>
      <w:proofErr w:type="spellEnd"/>
      <w:r w:rsidRPr="004C7C2C">
        <w:rPr>
          <w:rFonts w:asciiTheme="minorBidi" w:hAnsiTheme="minorBidi"/>
        </w:rPr>
        <w:t xml:space="preserve"> kamera: kut 24</w:t>
      </w:r>
      <w:r w:rsidRPr="004C7C2C">
        <w:rPr>
          <w:rFonts w:asciiTheme="minorBidi" w:hAnsiTheme="minorBidi"/>
          <w:vertAlign w:val="superscript"/>
        </w:rPr>
        <w:t xml:space="preserve">0 </w:t>
      </w:r>
      <w:r w:rsidRPr="004C7C2C">
        <w:rPr>
          <w:rFonts w:asciiTheme="minorBidi" w:hAnsiTheme="minorBidi"/>
        </w:rPr>
        <w:t>x 19</w:t>
      </w:r>
      <w:r w:rsidRPr="004C7C2C">
        <w:rPr>
          <w:rFonts w:asciiTheme="minorBidi" w:hAnsiTheme="minorBidi"/>
          <w:vertAlign w:val="superscript"/>
        </w:rPr>
        <w:t>0</w:t>
      </w:r>
      <w:r w:rsidRPr="004C7C2C">
        <w:rPr>
          <w:rFonts w:asciiTheme="minorBidi" w:hAnsiTheme="minorBidi"/>
        </w:rPr>
        <w:t xml:space="preserve">, rezolucije 336x245 </w:t>
      </w:r>
      <w:proofErr w:type="spellStart"/>
      <w:r w:rsidRPr="004C7C2C">
        <w:rPr>
          <w:rFonts w:asciiTheme="minorBidi" w:hAnsiTheme="minorBidi"/>
        </w:rPr>
        <w:t>pixela</w:t>
      </w:r>
      <w:proofErr w:type="spellEnd"/>
      <w:r w:rsidRPr="004C7C2C">
        <w:rPr>
          <w:rFonts w:asciiTheme="minorBidi" w:hAnsiTheme="minorBidi"/>
        </w:rPr>
        <w:t xml:space="preserve">, identifikacija objekata u smislu razlikovanja osoba, životinja i vozila do 48 m, prepoznavanje objekata odnosno detektiranje pokreta do 96 m pomoću integrirane analitike. </w:t>
      </w:r>
      <w:r w:rsidRPr="004C7C2C">
        <w:rPr>
          <w:rFonts w:asciiTheme="minorBidi" w:hAnsiTheme="minorBidi"/>
        </w:rPr>
        <w:lastRenderedPageBreak/>
        <w:t xml:space="preserve">IP 67 </w:t>
      </w:r>
      <w:proofErr w:type="spellStart"/>
      <w:r w:rsidRPr="004C7C2C">
        <w:rPr>
          <w:rFonts w:asciiTheme="minorBidi" w:hAnsiTheme="minorBidi"/>
        </w:rPr>
        <w:t>kučište</w:t>
      </w:r>
      <w:proofErr w:type="spellEnd"/>
      <w:r w:rsidRPr="004C7C2C">
        <w:rPr>
          <w:rFonts w:asciiTheme="minorBidi" w:hAnsiTheme="minorBidi"/>
        </w:rPr>
        <w:t xml:space="preserve"> za vanjsku ugradnju, radna temperatura -50</w:t>
      </w:r>
      <w:r w:rsidRPr="004C7C2C">
        <w:rPr>
          <w:rFonts w:asciiTheme="minorBidi" w:hAnsiTheme="minorBidi"/>
          <w:vertAlign w:val="superscript"/>
        </w:rPr>
        <w:t>0</w:t>
      </w:r>
      <w:r w:rsidRPr="004C7C2C">
        <w:rPr>
          <w:rFonts w:asciiTheme="minorBidi" w:hAnsiTheme="minorBidi"/>
        </w:rPr>
        <w:t xml:space="preserve"> C do 70</w:t>
      </w:r>
      <w:r w:rsidRPr="004C7C2C">
        <w:rPr>
          <w:rFonts w:asciiTheme="minorBidi" w:hAnsiTheme="minorBidi"/>
          <w:vertAlign w:val="superscript"/>
        </w:rPr>
        <w:t>0</w:t>
      </w:r>
      <w:r w:rsidRPr="004C7C2C">
        <w:rPr>
          <w:rFonts w:asciiTheme="minorBidi" w:hAnsiTheme="minorBidi"/>
        </w:rPr>
        <w:t xml:space="preserve"> C, zidni nosač. </w:t>
      </w:r>
      <w:r w:rsidRPr="004C7C2C">
        <w:rPr>
          <w:rFonts w:asciiTheme="minorBidi" w:hAnsiTheme="minorBidi"/>
          <w:u w:val="single"/>
        </w:rPr>
        <w:t xml:space="preserve">Minimalno jedna mrežna kamera </w:t>
      </w:r>
      <w:proofErr w:type="spellStart"/>
      <w:r w:rsidRPr="004C7C2C">
        <w:rPr>
          <w:rFonts w:asciiTheme="minorBidi" w:hAnsiTheme="minorBidi"/>
          <w:u w:val="single"/>
        </w:rPr>
        <w:t>FullHD</w:t>
      </w:r>
      <w:proofErr w:type="spellEnd"/>
      <w:r w:rsidRPr="004C7C2C">
        <w:rPr>
          <w:rFonts w:asciiTheme="minorBidi" w:hAnsiTheme="minorBidi"/>
          <w:u w:val="single"/>
        </w:rPr>
        <w:t xml:space="preserve"> rezolucije</w:t>
      </w:r>
      <w:r w:rsidRPr="004C7C2C">
        <w:rPr>
          <w:rFonts w:asciiTheme="minorBidi" w:hAnsiTheme="minorBidi"/>
        </w:rPr>
        <w:t xml:space="preserve"> 1920x1080p, 90 dB </w:t>
      </w:r>
      <w:proofErr w:type="spellStart"/>
      <w:r w:rsidRPr="004C7C2C">
        <w:rPr>
          <w:rFonts w:asciiTheme="minorBidi" w:hAnsiTheme="minorBidi"/>
        </w:rPr>
        <w:t>dynamic</w:t>
      </w:r>
      <w:proofErr w:type="spellEnd"/>
      <w:r w:rsidRPr="004C7C2C">
        <w:rPr>
          <w:rFonts w:asciiTheme="minorBidi" w:hAnsiTheme="minorBidi"/>
        </w:rPr>
        <w:t xml:space="preserve"> </w:t>
      </w:r>
      <w:proofErr w:type="spellStart"/>
      <w:r w:rsidRPr="004C7C2C">
        <w:rPr>
          <w:rFonts w:asciiTheme="minorBidi" w:hAnsiTheme="minorBidi"/>
        </w:rPr>
        <w:t>range</w:t>
      </w:r>
      <w:proofErr w:type="spellEnd"/>
      <w:r w:rsidRPr="004C7C2C">
        <w:rPr>
          <w:rFonts w:asciiTheme="minorBidi" w:hAnsiTheme="minorBidi"/>
        </w:rPr>
        <w:t xml:space="preserve">, promjenjivi objektiv 3-9 mm, integrirani IR reflektor, IP66 </w:t>
      </w:r>
      <w:proofErr w:type="spellStart"/>
      <w:r w:rsidRPr="004C7C2C">
        <w:rPr>
          <w:rFonts w:asciiTheme="minorBidi" w:hAnsiTheme="minorBidi"/>
        </w:rPr>
        <w:t>kučište</w:t>
      </w:r>
      <w:proofErr w:type="spellEnd"/>
      <w:r w:rsidRPr="004C7C2C">
        <w:rPr>
          <w:rFonts w:asciiTheme="minorBidi" w:hAnsiTheme="minorBidi"/>
        </w:rPr>
        <w:t xml:space="preserve"> za vanjsku ugradnju, aluminijska spojna kutija/podnožje za ugradnju na zid, WDR120 dB, </w:t>
      </w:r>
      <w:proofErr w:type="spellStart"/>
      <w:r w:rsidRPr="004C7C2C">
        <w:rPr>
          <w:rFonts w:asciiTheme="minorBidi" w:hAnsiTheme="minorBidi"/>
        </w:rPr>
        <w:t>PoE</w:t>
      </w:r>
      <w:proofErr w:type="spellEnd"/>
      <w:r w:rsidRPr="004C7C2C">
        <w:rPr>
          <w:rFonts w:asciiTheme="minorBidi" w:hAnsiTheme="minorBidi"/>
        </w:rPr>
        <w:t xml:space="preserve">, Audio izlaz te pripadajući zvučnik sa pojačalom za izdavanje govornih upozorenja. </w:t>
      </w:r>
      <w:r w:rsidRPr="004C7C2C">
        <w:rPr>
          <w:rFonts w:asciiTheme="minorBidi" w:hAnsiTheme="minorBidi"/>
          <w:u w:val="single"/>
        </w:rPr>
        <w:t>Minimalno dvije kamere za identifikaciju osoba na glavnim ulazima</w:t>
      </w:r>
      <w:r w:rsidRPr="004C7C2C">
        <w:rPr>
          <w:rFonts w:asciiTheme="minorBidi" w:hAnsiTheme="minorBidi"/>
        </w:rPr>
        <w:t xml:space="preserve"> u objekt slijedećih karakteristika: maksimalna rezolucija 4Mpx, motorizirani objektiv 2,7 – 12 mm, integrirani IR reflektor, IP66 </w:t>
      </w:r>
      <w:proofErr w:type="spellStart"/>
      <w:r w:rsidRPr="004C7C2C">
        <w:rPr>
          <w:rFonts w:asciiTheme="minorBidi" w:hAnsiTheme="minorBidi"/>
        </w:rPr>
        <w:t>kučište</w:t>
      </w:r>
      <w:proofErr w:type="spellEnd"/>
      <w:r w:rsidRPr="004C7C2C">
        <w:rPr>
          <w:rFonts w:asciiTheme="minorBidi" w:hAnsiTheme="minorBidi"/>
        </w:rPr>
        <w:t xml:space="preserve"> za vanjsku ugradnju, aluminijska spojna kutija/podnožje za ugradnju na zid.</w:t>
      </w:r>
    </w:p>
    <w:p w:rsidR="00582C8E" w:rsidRPr="00FD293C" w:rsidRDefault="00582C8E" w:rsidP="00AC6570">
      <w:pPr>
        <w:spacing w:line="240" w:lineRule="auto"/>
        <w:rPr>
          <w:rFonts w:asciiTheme="minorBidi" w:hAnsiTheme="minorBidi"/>
          <w:b/>
        </w:rPr>
      </w:pPr>
      <w:r w:rsidRPr="00FD293C">
        <w:rPr>
          <w:rFonts w:asciiTheme="minorBidi" w:hAnsiTheme="minorBidi"/>
          <w:b/>
        </w:rPr>
        <w:t xml:space="preserve">Sustav </w:t>
      </w:r>
      <w:proofErr w:type="spellStart"/>
      <w:r w:rsidRPr="00FD293C">
        <w:rPr>
          <w:rFonts w:asciiTheme="minorBidi" w:hAnsiTheme="minorBidi"/>
          <w:b/>
        </w:rPr>
        <w:t>protuprovale</w:t>
      </w:r>
      <w:proofErr w:type="spellEnd"/>
      <w:r w:rsidRPr="00FD293C">
        <w:rPr>
          <w:rFonts w:asciiTheme="minorBidi" w:hAnsiTheme="minorBidi"/>
          <w:b/>
        </w:rPr>
        <w:t>:</w:t>
      </w:r>
    </w:p>
    <w:p w:rsidR="004C7C2C" w:rsidRDefault="00582C8E" w:rsidP="00C72F3C">
      <w:pPr>
        <w:pStyle w:val="ListParagraph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4C7C2C">
        <w:rPr>
          <w:rFonts w:asciiTheme="minorBidi" w:hAnsiTheme="minorBidi"/>
        </w:rPr>
        <w:t xml:space="preserve">Sustav koji se sastoji od protuprovalne centrale sa integriranim komunikatorom za dojavu alarmnih događaja u nadzorni centar zaštitarske kuće te minimalno 6 detektora pokreta ili magnetnih kontakata za zaštitu ulaza u čvrsti objekt te komunikacije na objektu odnosno prostorije gdje se pohranjuje oprema veće vrijednosti i centralna oprema sustava </w:t>
      </w:r>
      <w:proofErr w:type="spellStart"/>
      <w:r w:rsidRPr="004C7C2C">
        <w:rPr>
          <w:rFonts w:asciiTheme="minorBidi" w:hAnsiTheme="minorBidi"/>
        </w:rPr>
        <w:t>videonadzora</w:t>
      </w:r>
      <w:proofErr w:type="spellEnd"/>
      <w:r w:rsidRPr="004C7C2C">
        <w:rPr>
          <w:rFonts w:asciiTheme="minorBidi" w:hAnsiTheme="minorBidi"/>
        </w:rPr>
        <w:t xml:space="preserve">. </w:t>
      </w:r>
    </w:p>
    <w:p w:rsidR="004C7C2C" w:rsidRDefault="00582C8E" w:rsidP="00C72F3C">
      <w:pPr>
        <w:pStyle w:val="ListParagraph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4C7C2C">
        <w:rPr>
          <w:rFonts w:asciiTheme="minorBidi" w:hAnsiTheme="minorBidi"/>
        </w:rPr>
        <w:t xml:space="preserve">Minimalno dva daljinska ključa za upravljanje sustavom. </w:t>
      </w:r>
    </w:p>
    <w:p w:rsidR="00582C8E" w:rsidRDefault="00582C8E" w:rsidP="00C72F3C">
      <w:pPr>
        <w:pStyle w:val="ListParagraph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4C7C2C">
        <w:rPr>
          <w:rFonts w:asciiTheme="minorBidi" w:hAnsiTheme="minorBidi"/>
        </w:rPr>
        <w:t>Lokalna signalizacija putem unutarnje sirene sa bljeskalicom.</w:t>
      </w:r>
    </w:p>
    <w:p w:rsidR="00582C8E" w:rsidRDefault="00582C8E" w:rsidP="00C72F3C">
      <w:pPr>
        <w:pStyle w:val="ListParagraph"/>
        <w:numPr>
          <w:ilvl w:val="0"/>
          <w:numId w:val="8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4C7C2C">
        <w:rPr>
          <w:rFonts w:asciiTheme="minorBidi" w:hAnsiTheme="minorBidi"/>
        </w:rPr>
        <w:t>Dojava alarmnih događaja, grešaka sustava, informacija o uključenjima i isključenjima sustava u nadzorni centar zaštitarske kuće.</w:t>
      </w:r>
    </w:p>
    <w:p w:rsidR="008F7CE9" w:rsidRDefault="008F7CE9" w:rsidP="0050769C">
      <w:pPr>
        <w:pStyle w:val="NoSpacing"/>
      </w:pPr>
    </w:p>
    <w:p w:rsidR="002F6D4E" w:rsidRDefault="002F6D4E" w:rsidP="0050769C">
      <w:pPr>
        <w:pStyle w:val="NoSpacing"/>
      </w:pPr>
    </w:p>
    <w:p w:rsidR="00281C95" w:rsidRPr="004C7C2C" w:rsidRDefault="00DE5D11" w:rsidP="0050769C">
      <w:pPr>
        <w:widowControl w:val="0"/>
        <w:shd w:val="clear" w:color="auto" w:fill="F7CAAC" w:themeFill="accent2" w:themeFillTint="66"/>
        <w:tabs>
          <w:tab w:val="left" w:pos="2078"/>
        </w:tabs>
        <w:autoSpaceDE w:val="0"/>
        <w:autoSpaceDN w:val="0"/>
        <w:adjustRightInd w:val="0"/>
        <w:spacing w:before="219" w:after="0" w:line="241" w:lineRule="exact"/>
        <w:rPr>
          <w:rFonts w:ascii="Arial Bold" w:eastAsia="Arial Unicode MS" w:hAnsi="Arial Bold" w:cs="Arial Bold"/>
          <w:color w:val="000000"/>
          <w:spacing w:val="-1"/>
        </w:rPr>
      </w:pPr>
      <w:r w:rsidRPr="004C7C2C">
        <w:rPr>
          <w:rFonts w:ascii="Arial Bold" w:eastAsia="Arial Unicode MS" w:hAnsi="Arial Bold" w:cs="Arial Bold"/>
          <w:color w:val="000000"/>
          <w:spacing w:val="-1"/>
        </w:rPr>
        <w:t xml:space="preserve">IV. </w:t>
      </w:r>
      <w:r w:rsidRPr="004C7C2C">
        <w:rPr>
          <w:rFonts w:ascii="Arial Bold" w:eastAsia="Arial Unicode MS" w:hAnsi="Arial Bold" w:cs="Arial Bold"/>
          <w:color w:val="000000"/>
          <w:spacing w:val="-1"/>
        </w:rPr>
        <w:tab/>
      </w:r>
      <w:r w:rsidR="004C7C2C" w:rsidRPr="004C7C2C">
        <w:rPr>
          <w:rFonts w:ascii="Arial Bold" w:eastAsia="Arial Unicode MS" w:hAnsi="Arial Bold" w:cs="Arial Bold"/>
          <w:color w:val="000000"/>
          <w:spacing w:val="-1"/>
        </w:rPr>
        <w:t>DVORANA DINKO LUKARIĆ</w:t>
      </w:r>
      <w:r w:rsidRPr="004C7C2C">
        <w:rPr>
          <w:rFonts w:ascii="Arial Bold" w:eastAsia="Arial Unicode MS" w:hAnsi="Arial Bold" w:cs="Arial Bold"/>
          <w:color w:val="000000"/>
          <w:spacing w:val="-1"/>
        </w:rPr>
        <w:t xml:space="preserve">, Kozala 37 </w:t>
      </w:r>
    </w:p>
    <w:p w:rsidR="004C7C2C" w:rsidRDefault="004C7C2C" w:rsidP="0050769C">
      <w:pPr>
        <w:widowControl w:val="0"/>
        <w:tabs>
          <w:tab w:val="left" w:pos="2419"/>
        </w:tabs>
        <w:autoSpaceDE w:val="0"/>
        <w:autoSpaceDN w:val="0"/>
        <w:adjustRightInd w:val="0"/>
        <w:spacing w:before="29" w:after="0" w:line="230" w:lineRule="exact"/>
        <w:ind w:right="307"/>
        <w:jc w:val="both"/>
        <w:rPr>
          <w:rFonts w:ascii="Arial" w:eastAsia="Arial Unicode MS" w:hAnsi="Arial" w:cs="Arial"/>
          <w:color w:val="000000"/>
          <w:spacing w:val="1"/>
          <w:sz w:val="21"/>
          <w:szCs w:val="21"/>
        </w:rPr>
      </w:pPr>
    </w:p>
    <w:p w:rsidR="004C7C2C" w:rsidRPr="008F7CE9" w:rsidRDefault="004C7C2C" w:rsidP="00C72F3C">
      <w:pPr>
        <w:pStyle w:val="ListParagraph"/>
        <w:numPr>
          <w:ilvl w:val="0"/>
          <w:numId w:val="24"/>
        </w:numPr>
        <w:ind w:left="426" w:hanging="426"/>
        <w:jc w:val="both"/>
        <w:rPr>
          <w:rFonts w:asciiTheme="minorBidi" w:hAnsiTheme="minorBidi"/>
        </w:rPr>
      </w:pPr>
      <w:r w:rsidRPr="008F7CE9">
        <w:rPr>
          <w:rFonts w:asciiTheme="minorBidi" w:hAnsiTheme="minorBidi"/>
        </w:rPr>
        <w:t xml:space="preserve">Tehnička zaštita čvrstog objekta i perimetra sustavom </w:t>
      </w:r>
      <w:proofErr w:type="spellStart"/>
      <w:r w:rsidRPr="008F7CE9">
        <w:rPr>
          <w:rFonts w:asciiTheme="minorBidi" w:hAnsiTheme="minorBidi"/>
        </w:rPr>
        <w:t>videonadzora</w:t>
      </w:r>
      <w:proofErr w:type="spellEnd"/>
      <w:r w:rsidRPr="008F7CE9">
        <w:rPr>
          <w:rFonts w:asciiTheme="minorBidi" w:hAnsiTheme="minorBidi"/>
        </w:rPr>
        <w:t xml:space="preserve"> i </w:t>
      </w:r>
      <w:proofErr w:type="spellStart"/>
      <w:r w:rsidRPr="008F7CE9">
        <w:rPr>
          <w:rFonts w:asciiTheme="minorBidi" w:hAnsiTheme="minorBidi"/>
        </w:rPr>
        <w:t>protuprovale</w:t>
      </w:r>
      <w:proofErr w:type="spellEnd"/>
      <w:r w:rsidRPr="008F7CE9">
        <w:rPr>
          <w:rFonts w:asciiTheme="minorBidi" w:hAnsiTheme="minorBidi"/>
        </w:rPr>
        <w:t xml:space="preserve"> sljedećih tehničkih karakteristika:</w:t>
      </w:r>
    </w:p>
    <w:p w:rsidR="00582C8E" w:rsidRPr="004C7C2C" w:rsidRDefault="00582C8E" w:rsidP="00C72F3C">
      <w:pPr>
        <w:ind w:left="426"/>
        <w:rPr>
          <w:rFonts w:asciiTheme="minorBidi" w:hAnsiTheme="minorBidi"/>
          <w:b/>
        </w:rPr>
      </w:pPr>
      <w:r w:rsidRPr="004C7C2C">
        <w:rPr>
          <w:rFonts w:asciiTheme="minorBidi" w:hAnsiTheme="minorBidi"/>
          <w:b/>
        </w:rPr>
        <w:t xml:space="preserve">Sustav </w:t>
      </w:r>
      <w:proofErr w:type="spellStart"/>
      <w:r w:rsidRPr="004C7C2C">
        <w:rPr>
          <w:rFonts w:asciiTheme="minorBidi" w:hAnsiTheme="minorBidi"/>
          <w:b/>
        </w:rPr>
        <w:t>videonadzora</w:t>
      </w:r>
      <w:proofErr w:type="spellEnd"/>
      <w:r w:rsidRPr="004C7C2C">
        <w:rPr>
          <w:rFonts w:asciiTheme="minorBidi" w:hAnsiTheme="minorBidi"/>
          <w:b/>
        </w:rPr>
        <w:t>:</w:t>
      </w:r>
    </w:p>
    <w:p w:rsidR="004C7C2C" w:rsidRDefault="00582C8E" w:rsidP="00C72F3C">
      <w:pPr>
        <w:pStyle w:val="ListParagraph"/>
        <w:numPr>
          <w:ilvl w:val="0"/>
          <w:numId w:val="9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4C7C2C">
        <w:rPr>
          <w:rFonts w:asciiTheme="minorBidi" w:hAnsiTheme="minorBidi"/>
        </w:rPr>
        <w:t xml:space="preserve">Mrežni snimač koji podržava spajanje do minimalno 4 mrežne kamere maksimalne rezolucije 5 </w:t>
      </w:r>
      <w:proofErr w:type="spellStart"/>
      <w:r w:rsidRPr="004C7C2C">
        <w:rPr>
          <w:rFonts w:asciiTheme="minorBidi" w:hAnsiTheme="minorBidi"/>
        </w:rPr>
        <w:t>Mpx</w:t>
      </w:r>
      <w:proofErr w:type="spellEnd"/>
      <w:r w:rsidRPr="004C7C2C">
        <w:rPr>
          <w:rFonts w:asciiTheme="minorBidi" w:hAnsiTheme="minorBidi"/>
        </w:rPr>
        <w:t xml:space="preserve">. </w:t>
      </w:r>
    </w:p>
    <w:p w:rsidR="004C7C2C" w:rsidRDefault="00582C8E" w:rsidP="00C72F3C">
      <w:pPr>
        <w:pStyle w:val="ListParagraph"/>
        <w:numPr>
          <w:ilvl w:val="0"/>
          <w:numId w:val="9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4C7C2C">
        <w:rPr>
          <w:rFonts w:asciiTheme="minorBidi" w:hAnsiTheme="minorBidi"/>
        </w:rPr>
        <w:t xml:space="preserve">Ukupni ulazni </w:t>
      </w:r>
      <w:proofErr w:type="spellStart"/>
      <w:r w:rsidRPr="004C7C2C">
        <w:rPr>
          <w:rFonts w:asciiTheme="minorBidi" w:hAnsiTheme="minorBidi"/>
        </w:rPr>
        <w:t>bandwith</w:t>
      </w:r>
      <w:proofErr w:type="spellEnd"/>
      <w:r w:rsidRPr="004C7C2C">
        <w:rPr>
          <w:rFonts w:asciiTheme="minorBidi" w:hAnsiTheme="minorBidi"/>
        </w:rPr>
        <w:t xml:space="preserve"> za snimanje minimalno 80 </w:t>
      </w:r>
      <w:proofErr w:type="spellStart"/>
      <w:r w:rsidRPr="004C7C2C">
        <w:rPr>
          <w:rFonts w:asciiTheme="minorBidi" w:hAnsiTheme="minorBidi"/>
        </w:rPr>
        <w:t>Mbps</w:t>
      </w:r>
      <w:proofErr w:type="spellEnd"/>
      <w:r w:rsidRPr="004C7C2C">
        <w:rPr>
          <w:rFonts w:asciiTheme="minorBidi" w:hAnsiTheme="minorBidi"/>
        </w:rPr>
        <w:t xml:space="preserve">. </w:t>
      </w:r>
    </w:p>
    <w:p w:rsidR="004C7C2C" w:rsidRDefault="00582C8E" w:rsidP="00C72F3C">
      <w:pPr>
        <w:pStyle w:val="ListParagraph"/>
        <w:numPr>
          <w:ilvl w:val="0"/>
          <w:numId w:val="9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4C7C2C">
        <w:rPr>
          <w:rFonts w:asciiTheme="minorBidi" w:hAnsiTheme="minorBidi"/>
        </w:rPr>
        <w:t xml:space="preserve">Tvrdi disk za pohranu snimljenoga materijala minimalno 4TB. </w:t>
      </w:r>
      <w:proofErr w:type="spellStart"/>
      <w:r w:rsidRPr="004C7C2C">
        <w:rPr>
          <w:rFonts w:asciiTheme="minorBidi" w:hAnsiTheme="minorBidi"/>
        </w:rPr>
        <w:t>HDMi</w:t>
      </w:r>
      <w:proofErr w:type="spellEnd"/>
      <w:r w:rsidRPr="004C7C2C">
        <w:rPr>
          <w:rFonts w:asciiTheme="minorBidi" w:hAnsiTheme="minorBidi"/>
        </w:rPr>
        <w:t xml:space="preserve"> i VGA priključak za spajanje lokalnog monitora. </w:t>
      </w:r>
    </w:p>
    <w:p w:rsidR="00582C8E" w:rsidRPr="004C7C2C" w:rsidRDefault="00582C8E" w:rsidP="00C72F3C">
      <w:pPr>
        <w:pStyle w:val="ListParagraph"/>
        <w:numPr>
          <w:ilvl w:val="0"/>
          <w:numId w:val="9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4C7C2C">
        <w:rPr>
          <w:rFonts w:asciiTheme="minorBidi" w:hAnsiTheme="minorBidi"/>
        </w:rPr>
        <w:t xml:space="preserve">LCD monitor za lokalni pristup sustavu </w:t>
      </w:r>
      <w:proofErr w:type="spellStart"/>
      <w:r w:rsidRPr="004C7C2C">
        <w:rPr>
          <w:rFonts w:asciiTheme="minorBidi" w:hAnsiTheme="minorBidi"/>
        </w:rPr>
        <w:t>videonadzora</w:t>
      </w:r>
      <w:proofErr w:type="spellEnd"/>
      <w:r w:rsidRPr="004C7C2C">
        <w:rPr>
          <w:rFonts w:asciiTheme="minorBidi" w:hAnsiTheme="minorBidi"/>
        </w:rPr>
        <w:t xml:space="preserve"> min 24“ dijagonale te 1920x1080p rezolucije i </w:t>
      </w:r>
      <w:proofErr w:type="spellStart"/>
      <w:r w:rsidRPr="004C7C2C">
        <w:rPr>
          <w:rFonts w:asciiTheme="minorBidi" w:hAnsiTheme="minorBidi"/>
        </w:rPr>
        <w:t>HDMi</w:t>
      </w:r>
      <w:proofErr w:type="spellEnd"/>
      <w:r w:rsidRPr="004C7C2C">
        <w:rPr>
          <w:rFonts w:asciiTheme="minorBidi" w:hAnsiTheme="minorBidi"/>
        </w:rPr>
        <w:t xml:space="preserve"> priključkom.</w:t>
      </w:r>
    </w:p>
    <w:p w:rsidR="004C7C2C" w:rsidRDefault="00582C8E" w:rsidP="00C72F3C">
      <w:pPr>
        <w:pStyle w:val="ListParagraph"/>
        <w:numPr>
          <w:ilvl w:val="0"/>
          <w:numId w:val="9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4C7C2C">
        <w:rPr>
          <w:rFonts w:asciiTheme="minorBidi" w:hAnsiTheme="minorBidi"/>
        </w:rPr>
        <w:t xml:space="preserve">Mrežna oprema: Mrežni ormar za smještaj centralne opreme sustava </w:t>
      </w:r>
      <w:proofErr w:type="spellStart"/>
      <w:r w:rsidRPr="004C7C2C">
        <w:rPr>
          <w:rFonts w:asciiTheme="minorBidi" w:hAnsiTheme="minorBidi"/>
        </w:rPr>
        <w:t>videonadzora</w:t>
      </w:r>
      <w:proofErr w:type="spellEnd"/>
      <w:r w:rsidRPr="004C7C2C">
        <w:rPr>
          <w:rFonts w:asciiTheme="minorBidi" w:hAnsiTheme="minorBidi"/>
        </w:rPr>
        <w:t xml:space="preserve"> minimum 19“ 12U sa pripadajućim policama i priključnom letvom sa 6 priključnih mjesta i ugrađenom </w:t>
      </w:r>
      <w:proofErr w:type="spellStart"/>
      <w:r w:rsidRPr="004C7C2C">
        <w:rPr>
          <w:rFonts w:asciiTheme="minorBidi" w:hAnsiTheme="minorBidi"/>
        </w:rPr>
        <w:t>prenaponskom</w:t>
      </w:r>
      <w:proofErr w:type="spellEnd"/>
      <w:r w:rsidRPr="004C7C2C">
        <w:rPr>
          <w:rFonts w:asciiTheme="minorBidi" w:hAnsiTheme="minorBidi"/>
        </w:rPr>
        <w:t xml:space="preserve"> zaštitom. </w:t>
      </w:r>
    </w:p>
    <w:p w:rsidR="00582C8E" w:rsidRDefault="00582C8E" w:rsidP="00C72F3C">
      <w:pPr>
        <w:pStyle w:val="ListParagraph"/>
        <w:numPr>
          <w:ilvl w:val="0"/>
          <w:numId w:val="9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4C7C2C">
        <w:rPr>
          <w:rFonts w:asciiTheme="minorBidi" w:hAnsiTheme="minorBidi"/>
        </w:rPr>
        <w:t xml:space="preserve">Uređaj za besprekidno napajanja minimalnih tehničkih karakteristika 1500VA i 870W. Mrežni preklopnik sa 10 priključnih mjesta 10/100/1000 </w:t>
      </w:r>
      <w:proofErr w:type="spellStart"/>
      <w:r w:rsidRPr="004C7C2C">
        <w:rPr>
          <w:rFonts w:asciiTheme="minorBidi" w:hAnsiTheme="minorBidi"/>
        </w:rPr>
        <w:t>Mbps</w:t>
      </w:r>
      <w:proofErr w:type="spellEnd"/>
      <w:r w:rsidRPr="004C7C2C">
        <w:rPr>
          <w:rFonts w:asciiTheme="minorBidi" w:hAnsiTheme="minorBidi"/>
        </w:rPr>
        <w:t xml:space="preserve"> te 8 </w:t>
      </w:r>
      <w:proofErr w:type="spellStart"/>
      <w:r w:rsidRPr="004C7C2C">
        <w:rPr>
          <w:rFonts w:asciiTheme="minorBidi" w:hAnsiTheme="minorBidi"/>
        </w:rPr>
        <w:t>PoE</w:t>
      </w:r>
      <w:proofErr w:type="spellEnd"/>
      <w:r w:rsidRPr="004C7C2C">
        <w:rPr>
          <w:rFonts w:asciiTheme="minorBidi" w:hAnsiTheme="minorBidi"/>
        </w:rPr>
        <w:t xml:space="preserve"> priključnih mjesta. </w:t>
      </w:r>
    </w:p>
    <w:p w:rsidR="00582C8E" w:rsidRPr="004C7C2C" w:rsidRDefault="00582C8E" w:rsidP="00C72F3C">
      <w:pPr>
        <w:pStyle w:val="ListParagraph"/>
        <w:numPr>
          <w:ilvl w:val="0"/>
          <w:numId w:val="9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4C7C2C">
        <w:rPr>
          <w:rFonts w:asciiTheme="minorBidi" w:hAnsiTheme="minorBidi"/>
        </w:rPr>
        <w:t xml:space="preserve">Minimalno dvije kamere </w:t>
      </w:r>
      <w:proofErr w:type="spellStart"/>
      <w:r w:rsidRPr="004C7C2C">
        <w:rPr>
          <w:rFonts w:asciiTheme="minorBidi" w:hAnsiTheme="minorBidi"/>
        </w:rPr>
        <w:t>megapikselne</w:t>
      </w:r>
      <w:proofErr w:type="spellEnd"/>
      <w:r w:rsidRPr="004C7C2C">
        <w:rPr>
          <w:rFonts w:asciiTheme="minorBidi" w:hAnsiTheme="minorBidi"/>
        </w:rPr>
        <w:t xml:space="preserve"> rezolucije za identifikaciju osoba te nadzor glavnog ulaza u objekt slijedećih karakteristika: maksimalna rezolucija 4Mpx, motorizirani objektiv 2,7 – 12 mm, integrirani IR reflektor, IP66 </w:t>
      </w:r>
      <w:proofErr w:type="spellStart"/>
      <w:r w:rsidRPr="004C7C2C">
        <w:rPr>
          <w:rFonts w:asciiTheme="minorBidi" w:hAnsiTheme="minorBidi"/>
        </w:rPr>
        <w:t>kučište</w:t>
      </w:r>
      <w:proofErr w:type="spellEnd"/>
      <w:r w:rsidRPr="004C7C2C">
        <w:rPr>
          <w:rFonts w:asciiTheme="minorBidi" w:hAnsiTheme="minorBidi"/>
        </w:rPr>
        <w:t xml:space="preserve"> za vanjsku ugradnju, aluminijska spojna kutija/podnožje za ugradnju na zid.</w:t>
      </w:r>
    </w:p>
    <w:p w:rsidR="00582C8E" w:rsidRPr="004C7C2C" w:rsidRDefault="00582C8E" w:rsidP="0050769C">
      <w:pPr>
        <w:rPr>
          <w:rFonts w:asciiTheme="minorBidi" w:hAnsiTheme="minorBidi"/>
          <w:b/>
        </w:rPr>
      </w:pPr>
      <w:r w:rsidRPr="004C7C2C">
        <w:rPr>
          <w:rFonts w:asciiTheme="minorBidi" w:hAnsiTheme="minorBidi"/>
          <w:b/>
        </w:rPr>
        <w:t xml:space="preserve">Sustav </w:t>
      </w:r>
      <w:proofErr w:type="spellStart"/>
      <w:r w:rsidRPr="004C7C2C">
        <w:rPr>
          <w:rFonts w:asciiTheme="minorBidi" w:hAnsiTheme="minorBidi"/>
          <w:b/>
        </w:rPr>
        <w:t>protuprovale</w:t>
      </w:r>
      <w:proofErr w:type="spellEnd"/>
      <w:r w:rsidRPr="004C7C2C">
        <w:rPr>
          <w:rFonts w:asciiTheme="minorBidi" w:hAnsiTheme="minorBidi"/>
          <w:b/>
        </w:rPr>
        <w:t>:</w:t>
      </w:r>
    </w:p>
    <w:p w:rsidR="00582C8E" w:rsidRDefault="00582C8E" w:rsidP="00C72F3C">
      <w:pPr>
        <w:pStyle w:val="ListParagraph"/>
        <w:numPr>
          <w:ilvl w:val="0"/>
          <w:numId w:val="10"/>
        </w:numPr>
        <w:ind w:left="426" w:hanging="426"/>
        <w:jc w:val="both"/>
        <w:rPr>
          <w:rFonts w:asciiTheme="minorBidi" w:hAnsiTheme="minorBidi"/>
        </w:rPr>
      </w:pPr>
      <w:r w:rsidRPr="002F6D4E">
        <w:rPr>
          <w:rFonts w:asciiTheme="minorBidi" w:hAnsiTheme="minorBidi"/>
        </w:rPr>
        <w:t xml:space="preserve">Proširenje postojećeg sustava </w:t>
      </w:r>
      <w:proofErr w:type="spellStart"/>
      <w:r w:rsidRPr="002F6D4E">
        <w:rPr>
          <w:rFonts w:asciiTheme="minorBidi" w:hAnsiTheme="minorBidi"/>
        </w:rPr>
        <w:t>protuprovale</w:t>
      </w:r>
      <w:proofErr w:type="spellEnd"/>
      <w:r w:rsidRPr="002F6D4E">
        <w:rPr>
          <w:rFonts w:asciiTheme="minorBidi" w:hAnsiTheme="minorBidi"/>
        </w:rPr>
        <w:t xml:space="preserve"> na objektu sa minimalno 3 detektora pokreta ili magnetnih kontakata te pokrivanje evakuacijskih ulaza odnosno izlaza na objektu. </w:t>
      </w:r>
    </w:p>
    <w:p w:rsidR="002F6D4E" w:rsidRDefault="002F6D4E" w:rsidP="002F6D4E">
      <w:pPr>
        <w:pStyle w:val="ListParagraph"/>
        <w:ind w:left="426"/>
        <w:jc w:val="both"/>
        <w:rPr>
          <w:rFonts w:asciiTheme="minorBidi" w:hAnsiTheme="minorBidi"/>
        </w:rPr>
      </w:pPr>
    </w:p>
    <w:p w:rsidR="002F6D4E" w:rsidRDefault="002F6D4E" w:rsidP="002F6D4E">
      <w:pPr>
        <w:pStyle w:val="ListParagraph"/>
        <w:ind w:left="426"/>
        <w:jc w:val="both"/>
        <w:rPr>
          <w:rFonts w:asciiTheme="minorBidi" w:hAnsiTheme="minorBidi"/>
        </w:rPr>
      </w:pPr>
    </w:p>
    <w:p w:rsidR="002F6D4E" w:rsidRPr="002F6D4E" w:rsidRDefault="002F6D4E" w:rsidP="002F6D4E">
      <w:pPr>
        <w:pStyle w:val="ListParagraph"/>
        <w:ind w:left="426"/>
        <w:jc w:val="both"/>
        <w:rPr>
          <w:rFonts w:asciiTheme="minorBidi" w:hAnsiTheme="minorBidi"/>
        </w:rPr>
      </w:pPr>
    </w:p>
    <w:p w:rsidR="00281C95" w:rsidRPr="0005212B" w:rsidRDefault="00DE5D11" w:rsidP="00C72F3C">
      <w:pPr>
        <w:widowControl w:val="0"/>
        <w:shd w:val="clear" w:color="auto" w:fill="F7CAAC" w:themeFill="accent2" w:themeFillTint="66"/>
        <w:tabs>
          <w:tab w:val="left" w:pos="-4111"/>
        </w:tabs>
        <w:autoSpaceDE w:val="0"/>
        <w:autoSpaceDN w:val="0"/>
        <w:adjustRightInd w:val="0"/>
        <w:spacing w:before="181" w:after="0" w:line="241" w:lineRule="exact"/>
        <w:jc w:val="both"/>
        <w:rPr>
          <w:rFonts w:ascii="Arial Bold" w:eastAsia="Arial Unicode MS" w:hAnsi="Arial Bold" w:cs="Arial Bold"/>
          <w:color w:val="000000"/>
          <w:spacing w:val="-1"/>
        </w:rPr>
      </w:pPr>
      <w:r w:rsidRPr="0005212B">
        <w:rPr>
          <w:rFonts w:ascii="Arial Bold" w:eastAsia="Arial Unicode MS" w:hAnsi="Arial Bold" w:cs="Arial Bold"/>
          <w:color w:val="000000"/>
          <w:spacing w:val="-1"/>
        </w:rPr>
        <w:lastRenderedPageBreak/>
        <w:t xml:space="preserve">V. </w:t>
      </w:r>
      <w:r w:rsidRPr="0005212B">
        <w:rPr>
          <w:rFonts w:ascii="Arial Bold" w:eastAsia="Arial Unicode MS" w:hAnsi="Arial Bold" w:cs="Arial Bold"/>
          <w:color w:val="000000"/>
          <w:spacing w:val="-1"/>
        </w:rPr>
        <w:tab/>
      </w:r>
      <w:r w:rsidR="0005212B" w:rsidRPr="0005212B">
        <w:rPr>
          <w:rFonts w:ascii="Arial Bold" w:eastAsia="Arial Unicode MS" w:hAnsi="Arial Bold" w:cs="Arial Bold"/>
          <w:color w:val="000000"/>
          <w:spacing w:val="-1"/>
        </w:rPr>
        <w:t>ASTRONOMSKI CENTAR RIJEKA</w:t>
      </w:r>
      <w:r w:rsidRPr="0005212B">
        <w:rPr>
          <w:rFonts w:ascii="Arial Bold" w:eastAsia="Arial Unicode MS" w:hAnsi="Arial Bold" w:cs="Arial Bold"/>
          <w:color w:val="000000"/>
          <w:spacing w:val="-1"/>
        </w:rPr>
        <w:t xml:space="preserve">, Sveti križ 33 </w:t>
      </w:r>
    </w:p>
    <w:p w:rsidR="007112B7" w:rsidRDefault="007112B7" w:rsidP="0050769C">
      <w:pPr>
        <w:pStyle w:val="ListParagraph"/>
        <w:widowControl w:val="0"/>
        <w:autoSpaceDE w:val="0"/>
        <w:autoSpaceDN w:val="0"/>
        <w:adjustRightInd w:val="0"/>
        <w:spacing w:after="0" w:line="240" w:lineRule="exact"/>
        <w:ind w:left="0" w:right="27"/>
        <w:jc w:val="both"/>
        <w:rPr>
          <w:rFonts w:ascii="Arial" w:eastAsia="Arial Unicode MS" w:hAnsi="Arial" w:cs="Arial"/>
          <w:color w:val="2E74B5" w:themeColor="accent1" w:themeShade="BF"/>
          <w:spacing w:val="-1"/>
          <w:sz w:val="21"/>
          <w:szCs w:val="21"/>
        </w:rPr>
      </w:pPr>
    </w:p>
    <w:p w:rsidR="00B0542C" w:rsidRPr="00B0542C" w:rsidRDefault="00B0542C" w:rsidP="00B0542C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20" w:after="0" w:line="240" w:lineRule="auto"/>
        <w:ind w:left="426" w:right="27" w:hanging="426"/>
        <w:jc w:val="both"/>
        <w:rPr>
          <w:rFonts w:ascii="Arial" w:eastAsia="Arial Unicode MS" w:hAnsi="Arial" w:cs="Arial"/>
          <w:spacing w:val="2"/>
        </w:rPr>
      </w:pPr>
      <w:r w:rsidRPr="00B0542C">
        <w:rPr>
          <w:rFonts w:ascii="Arial" w:eastAsia="Arial Unicode MS" w:hAnsi="Arial" w:cs="Arial"/>
          <w:spacing w:val="2"/>
        </w:rPr>
        <w:t xml:space="preserve">Svakodnevni preventivni obilazak objekta interventnom ekipom </w:t>
      </w:r>
    </w:p>
    <w:p w:rsidR="00B0542C" w:rsidRPr="00B0542C" w:rsidRDefault="00B0542C" w:rsidP="0050769C">
      <w:pPr>
        <w:pStyle w:val="ListParagraph"/>
        <w:widowControl w:val="0"/>
        <w:autoSpaceDE w:val="0"/>
        <w:autoSpaceDN w:val="0"/>
        <w:adjustRightInd w:val="0"/>
        <w:spacing w:after="0" w:line="240" w:lineRule="exact"/>
        <w:ind w:left="0" w:right="27"/>
        <w:jc w:val="both"/>
        <w:rPr>
          <w:rFonts w:ascii="Arial" w:eastAsia="Arial Unicode MS" w:hAnsi="Arial" w:cs="Arial"/>
          <w:spacing w:val="-1"/>
          <w:sz w:val="21"/>
          <w:szCs w:val="21"/>
        </w:rPr>
      </w:pPr>
    </w:p>
    <w:p w:rsidR="00281C95" w:rsidRPr="00B0542C" w:rsidRDefault="0077608A" w:rsidP="00B0542C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right="27" w:hanging="426"/>
        <w:jc w:val="both"/>
        <w:rPr>
          <w:rFonts w:ascii="Arial" w:eastAsia="Arial Unicode MS" w:hAnsi="Arial" w:cs="Arial"/>
          <w:spacing w:val="-1"/>
        </w:rPr>
      </w:pPr>
      <w:r w:rsidRPr="00B0542C">
        <w:rPr>
          <w:rFonts w:ascii="Arial" w:eastAsia="Arial Unicode MS" w:hAnsi="Arial" w:cs="Arial"/>
          <w:spacing w:val="2"/>
        </w:rPr>
        <w:t>T</w:t>
      </w:r>
      <w:r w:rsidR="00DE5D11" w:rsidRPr="00B0542C">
        <w:rPr>
          <w:rFonts w:ascii="Arial" w:eastAsia="Arial Unicode MS" w:hAnsi="Arial" w:cs="Arial"/>
          <w:spacing w:val="2"/>
        </w:rPr>
        <w:t xml:space="preserve">ehnička zaštita koja podrazumijeva stalni nadzor prostora </w:t>
      </w:r>
      <w:r w:rsidR="00DE5D11" w:rsidRPr="00B0542C">
        <w:rPr>
          <w:rFonts w:ascii="Arial" w:eastAsia="Arial Unicode MS" w:hAnsi="Arial" w:cs="Arial"/>
          <w:spacing w:val="2"/>
        </w:rPr>
        <w:tab/>
      </w:r>
      <w:r w:rsidR="00DE5D11" w:rsidRPr="00B0542C">
        <w:rPr>
          <w:rFonts w:ascii="Arial" w:eastAsia="Arial Unicode MS" w:hAnsi="Arial" w:cs="Arial"/>
        </w:rPr>
        <w:t>objekta</w:t>
      </w:r>
      <w:r w:rsidR="00B0542C" w:rsidRPr="00B0542C">
        <w:rPr>
          <w:rFonts w:ascii="Arial" w:eastAsia="Arial Unicode MS" w:hAnsi="Arial" w:cs="Arial"/>
        </w:rPr>
        <w:t xml:space="preserve"> </w:t>
      </w:r>
      <w:r w:rsidR="002F6D4E" w:rsidRPr="00B0542C">
        <w:rPr>
          <w:rFonts w:ascii="Arial" w:eastAsia="Arial Unicode MS" w:hAnsi="Arial" w:cs="Arial"/>
        </w:rPr>
        <w:t>u</w:t>
      </w:r>
      <w:r w:rsidR="00B0542C" w:rsidRPr="00B0542C">
        <w:rPr>
          <w:rFonts w:ascii="Arial" w:eastAsia="Arial Unicode MS" w:hAnsi="Arial" w:cs="Arial"/>
        </w:rPr>
        <w:t xml:space="preserve">ključenog </w:t>
      </w:r>
      <w:r w:rsidR="00DE5D11" w:rsidRPr="00B0542C">
        <w:rPr>
          <w:rFonts w:ascii="Arial" w:eastAsia="Arial Unicode MS" w:hAnsi="Arial" w:cs="Arial"/>
        </w:rPr>
        <w:t xml:space="preserve">u sustav nadzora putem dojavnog centra te zaštita </w:t>
      </w:r>
      <w:r w:rsidR="00DE5D11" w:rsidRPr="00B0542C">
        <w:rPr>
          <w:rFonts w:ascii="Arial" w:eastAsia="Arial Unicode MS" w:hAnsi="Arial" w:cs="Arial"/>
          <w:spacing w:val="-1"/>
        </w:rPr>
        <w:t>od</w:t>
      </w:r>
      <w:r w:rsidR="00B0542C" w:rsidRPr="00B0542C">
        <w:rPr>
          <w:rFonts w:ascii="Arial" w:eastAsia="Arial Unicode MS" w:hAnsi="Arial" w:cs="Arial"/>
          <w:spacing w:val="-1"/>
        </w:rPr>
        <w:t xml:space="preserve"> </w:t>
      </w:r>
      <w:r w:rsidR="00DE5D11" w:rsidRPr="00B0542C">
        <w:rPr>
          <w:rFonts w:ascii="Arial" w:eastAsia="Arial Unicode MS" w:hAnsi="Arial" w:cs="Arial"/>
          <w:spacing w:val="-1"/>
        </w:rPr>
        <w:t xml:space="preserve"> provale</w:t>
      </w:r>
      <w:r w:rsidR="00B0542C" w:rsidRPr="00B0542C">
        <w:rPr>
          <w:rFonts w:ascii="Arial" w:eastAsia="Arial Unicode MS" w:hAnsi="Arial" w:cs="Arial"/>
          <w:spacing w:val="-1"/>
        </w:rPr>
        <w:t xml:space="preserve"> i spajanje objekta na video dojavni centar pružatelja usluge.</w:t>
      </w:r>
    </w:p>
    <w:p w:rsidR="0077608A" w:rsidRPr="00C72F3C" w:rsidRDefault="0077608A" w:rsidP="0077608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26" w:right="27"/>
        <w:jc w:val="both"/>
        <w:rPr>
          <w:rFonts w:ascii="Arial" w:eastAsia="Arial Unicode MS" w:hAnsi="Arial" w:cs="Arial"/>
          <w:color w:val="2E74B5" w:themeColor="accent1" w:themeShade="BF"/>
          <w:spacing w:val="-1"/>
        </w:rPr>
      </w:pPr>
    </w:p>
    <w:p w:rsidR="0050769C" w:rsidRDefault="0050769C" w:rsidP="0050769C">
      <w:pPr>
        <w:widowControl w:val="0"/>
        <w:autoSpaceDE w:val="0"/>
        <w:autoSpaceDN w:val="0"/>
        <w:adjustRightInd w:val="0"/>
        <w:spacing w:before="20" w:after="0" w:line="241" w:lineRule="exact"/>
        <w:ind w:right="27"/>
        <w:jc w:val="both"/>
        <w:rPr>
          <w:rFonts w:ascii="Arial" w:eastAsia="Arial Unicode MS" w:hAnsi="Arial" w:cs="Arial"/>
          <w:color w:val="2E74B5" w:themeColor="accent1" w:themeShade="BF"/>
          <w:spacing w:val="2"/>
          <w:sz w:val="21"/>
          <w:szCs w:val="21"/>
        </w:rPr>
      </w:pPr>
    </w:p>
    <w:p w:rsidR="00281C95" w:rsidRDefault="00DE5D11" w:rsidP="0050769C">
      <w:pPr>
        <w:widowControl w:val="0"/>
        <w:shd w:val="clear" w:color="auto" w:fill="F7CAAC" w:themeFill="accent2" w:themeFillTint="66"/>
        <w:tabs>
          <w:tab w:val="left" w:pos="-4111"/>
        </w:tabs>
        <w:autoSpaceDE w:val="0"/>
        <w:autoSpaceDN w:val="0"/>
        <w:adjustRightInd w:val="0"/>
        <w:spacing w:before="199" w:after="0" w:line="241" w:lineRule="exact"/>
        <w:rPr>
          <w:rFonts w:ascii="Arial Bold" w:eastAsia="Arial Unicode MS" w:hAnsi="Arial Bold" w:cs="Arial Bold"/>
          <w:spacing w:val="-1"/>
        </w:rPr>
      </w:pPr>
      <w:r w:rsidRPr="0005212B">
        <w:rPr>
          <w:rFonts w:ascii="Arial Bold" w:eastAsia="Arial Unicode MS" w:hAnsi="Arial Bold" w:cs="Arial Bold"/>
          <w:spacing w:val="-1"/>
        </w:rPr>
        <w:t xml:space="preserve">VI. </w:t>
      </w:r>
      <w:r w:rsidRPr="0005212B">
        <w:rPr>
          <w:rFonts w:ascii="Arial Bold" w:eastAsia="Arial Unicode MS" w:hAnsi="Arial Bold" w:cs="Arial Bold"/>
          <w:spacing w:val="-1"/>
        </w:rPr>
        <w:tab/>
      </w:r>
      <w:r w:rsidR="0005212B" w:rsidRPr="0005212B">
        <w:rPr>
          <w:rFonts w:ascii="Arial Bold" w:eastAsia="Arial Unicode MS" w:hAnsi="Arial Bold" w:cs="Arial Bold"/>
          <w:spacing w:val="-1"/>
        </w:rPr>
        <w:t>BAZENI KANTRIDA</w:t>
      </w:r>
      <w:r w:rsidRPr="0005212B">
        <w:rPr>
          <w:rFonts w:ascii="Arial Bold" w:eastAsia="Arial Unicode MS" w:hAnsi="Arial Bold" w:cs="Arial Bold"/>
          <w:spacing w:val="-1"/>
        </w:rPr>
        <w:t xml:space="preserve">, </w:t>
      </w:r>
      <w:proofErr w:type="spellStart"/>
      <w:r w:rsidRPr="0005212B">
        <w:rPr>
          <w:rFonts w:ascii="Arial Bold" w:eastAsia="Arial Unicode MS" w:hAnsi="Arial Bold" w:cs="Arial Bold"/>
          <w:spacing w:val="-1"/>
        </w:rPr>
        <w:t>Podkoludricu</w:t>
      </w:r>
      <w:proofErr w:type="spellEnd"/>
      <w:r w:rsidRPr="0005212B">
        <w:rPr>
          <w:rFonts w:ascii="Arial Bold" w:eastAsia="Arial Unicode MS" w:hAnsi="Arial Bold" w:cs="Arial Bold"/>
          <w:spacing w:val="-1"/>
        </w:rPr>
        <w:t xml:space="preserve"> 2 </w:t>
      </w:r>
    </w:p>
    <w:p w:rsidR="0005212B" w:rsidRDefault="0005212B" w:rsidP="0050769C">
      <w:pPr>
        <w:pStyle w:val="ListParagraph"/>
        <w:widowControl w:val="0"/>
        <w:autoSpaceDE w:val="0"/>
        <w:autoSpaceDN w:val="0"/>
        <w:adjustRightInd w:val="0"/>
        <w:spacing w:before="19" w:after="0" w:line="241" w:lineRule="exact"/>
        <w:ind w:left="0"/>
        <w:jc w:val="both"/>
        <w:rPr>
          <w:rFonts w:ascii="Arial" w:eastAsia="Arial Unicode MS" w:hAnsi="Arial" w:cs="Arial"/>
          <w:spacing w:val="2"/>
          <w:sz w:val="21"/>
          <w:szCs w:val="21"/>
        </w:rPr>
      </w:pPr>
    </w:p>
    <w:p w:rsidR="0005212B" w:rsidRPr="0005212B" w:rsidRDefault="00DE5D11" w:rsidP="0077608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19" w:after="0" w:line="241" w:lineRule="exact"/>
        <w:ind w:left="426" w:hanging="426"/>
        <w:jc w:val="both"/>
        <w:rPr>
          <w:rFonts w:ascii="Arial" w:eastAsia="Arial Unicode MS" w:hAnsi="Arial" w:cs="Arial"/>
          <w:spacing w:val="2"/>
          <w:sz w:val="21"/>
          <w:szCs w:val="21"/>
        </w:rPr>
      </w:pPr>
      <w:r w:rsidRPr="0005212B">
        <w:rPr>
          <w:rFonts w:ascii="Arial" w:eastAsia="Arial Unicode MS" w:hAnsi="Arial" w:cs="Arial"/>
          <w:spacing w:val="2"/>
          <w:sz w:val="21"/>
          <w:szCs w:val="21"/>
        </w:rPr>
        <w:t xml:space="preserve">svakodnevno, 1 zaštitar, u vremenu od 22,00 do 07,00 sati </w:t>
      </w:r>
      <w:r w:rsidRPr="0005212B">
        <w:rPr>
          <w:rFonts w:ascii="Arial" w:eastAsia="Arial Unicode MS" w:hAnsi="Arial" w:cs="Arial"/>
          <w:w w:val="106"/>
          <w:sz w:val="21"/>
          <w:szCs w:val="21"/>
        </w:rPr>
        <w:t xml:space="preserve">subotom 1 zaštitar, od 20,00 sati te nedjeljom i u dane blagdana, 1 </w:t>
      </w:r>
      <w:r w:rsidRPr="0005212B">
        <w:rPr>
          <w:rFonts w:ascii="Arial" w:eastAsia="Arial Unicode MS" w:hAnsi="Arial" w:cs="Arial"/>
          <w:w w:val="106"/>
          <w:sz w:val="21"/>
          <w:szCs w:val="21"/>
        </w:rPr>
        <w:tab/>
      </w:r>
      <w:r w:rsidRPr="0005212B">
        <w:rPr>
          <w:rFonts w:ascii="Arial" w:eastAsia="Arial Unicode MS" w:hAnsi="Arial" w:cs="Arial"/>
          <w:spacing w:val="-1"/>
          <w:sz w:val="21"/>
          <w:szCs w:val="21"/>
        </w:rPr>
        <w:t xml:space="preserve">zaštitar, od 00,00 do 24,00 sata </w:t>
      </w:r>
    </w:p>
    <w:p w:rsidR="0005212B" w:rsidRPr="0005212B" w:rsidRDefault="0005212B" w:rsidP="0077608A">
      <w:pPr>
        <w:pStyle w:val="ListParagraph"/>
        <w:widowControl w:val="0"/>
        <w:autoSpaceDE w:val="0"/>
        <w:autoSpaceDN w:val="0"/>
        <w:adjustRightInd w:val="0"/>
        <w:spacing w:before="19" w:after="0" w:line="241" w:lineRule="exact"/>
        <w:ind w:left="426" w:hanging="426"/>
        <w:jc w:val="both"/>
        <w:rPr>
          <w:rFonts w:ascii="Arial" w:eastAsia="Arial Unicode MS" w:hAnsi="Arial" w:cs="Arial"/>
          <w:spacing w:val="2"/>
          <w:sz w:val="21"/>
          <w:szCs w:val="21"/>
        </w:rPr>
      </w:pPr>
    </w:p>
    <w:p w:rsidR="00B0542C" w:rsidRPr="00B0542C" w:rsidRDefault="0005212B" w:rsidP="00B0542C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right="27" w:hanging="426"/>
        <w:jc w:val="both"/>
        <w:rPr>
          <w:rFonts w:ascii="Arial" w:eastAsia="Arial Unicode MS" w:hAnsi="Arial" w:cs="Arial"/>
          <w:spacing w:val="-1"/>
        </w:rPr>
      </w:pPr>
      <w:r w:rsidRPr="00B0542C">
        <w:rPr>
          <w:rFonts w:asciiTheme="minorBidi" w:hAnsiTheme="minorBidi"/>
        </w:rPr>
        <w:t xml:space="preserve">Tehnička zaštita čvrstog objekta i perimetra sustavom </w:t>
      </w:r>
      <w:proofErr w:type="spellStart"/>
      <w:r w:rsidRPr="00B0542C">
        <w:rPr>
          <w:rFonts w:asciiTheme="minorBidi" w:hAnsiTheme="minorBidi"/>
        </w:rPr>
        <w:t>videonadzora</w:t>
      </w:r>
      <w:proofErr w:type="spellEnd"/>
      <w:r w:rsidRPr="00B0542C">
        <w:rPr>
          <w:rFonts w:asciiTheme="minorBidi" w:hAnsiTheme="minorBidi"/>
        </w:rPr>
        <w:t xml:space="preserve"> i </w:t>
      </w:r>
      <w:proofErr w:type="spellStart"/>
      <w:r w:rsidRPr="00B0542C">
        <w:rPr>
          <w:rFonts w:asciiTheme="minorBidi" w:hAnsiTheme="minorBidi"/>
        </w:rPr>
        <w:t>protuprovale</w:t>
      </w:r>
      <w:proofErr w:type="spellEnd"/>
      <w:r w:rsidRPr="00B0542C">
        <w:rPr>
          <w:rFonts w:asciiTheme="minorBidi" w:hAnsiTheme="minorBidi"/>
        </w:rPr>
        <w:t xml:space="preserve"> </w:t>
      </w:r>
      <w:r w:rsidR="00B0542C" w:rsidRPr="00B0542C">
        <w:rPr>
          <w:rFonts w:asciiTheme="minorBidi" w:hAnsiTheme="minorBidi"/>
        </w:rPr>
        <w:t xml:space="preserve">te spajanje objekta </w:t>
      </w:r>
      <w:r w:rsidR="00B0542C" w:rsidRPr="00B0542C">
        <w:rPr>
          <w:rFonts w:ascii="Arial" w:eastAsia="Arial Unicode MS" w:hAnsi="Arial" w:cs="Arial"/>
          <w:spacing w:val="-1"/>
        </w:rPr>
        <w:t>na video dojavni centar pružatelja usluge.</w:t>
      </w:r>
    </w:p>
    <w:p w:rsidR="00281C95" w:rsidRDefault="00281C95" w:rsidP="0050769C">
      <w:pPr>
        <w:pStyle w:val="ListParagraph"/>
        <w:widowControl w:val="0"/>
        <w:tabs>
          <w:tab w:val="left" w:pos="-4253"/>
        </w:tabs>
        <w:autoSpaceDE w:val="0"/>
        <w:autoSpaceDN w:val="0"/>
        <w:adjustRightInd w:val="0"/>
        <w:spacing w:after="0" w:line="280" w:lineRule="exact"/>
        <w:ind w:left="0" w:right="254"/>
        <w:rPr>
          <w:rFonts w:ascii="Arial" w:eastAsia="Arial Unicode MS" w:hAnsi="Arial" w:cs="Arial"/>
          <w:spacing w:val="-1"/>
          <w:sz w:val="21"/>
          <w:szCs w:val="21"/>
        </w:rPr>
      </w:pPr>
    </w:p>
    <w:p w:rsidR="0050769C" w:rsidRDefault="0050769C" w:rsidP="0050769C">
      <w:pPr>
        <w:pStyle w:val="ListParagraph"/>
        <w:widowControl w:val="0"/>
        <w:tabs>
          <w:tab w:val="left" w:pos="-4253"/>
        </w:tabs>
        <w:autoSpaceDE w:val="0"/>
        <w:autoSpaceDN w:val="0"/>
        <w:adjustRightInd w:val="0"/>
        <w:spacing w:after="0" w:line="280" w:lineRule="exact"/>
        <w:ind w:left="0" w:right="254"/>
        <w:rPr>
          <w:rFonts w:ascii="Arial" w:eastAsia="Arial Unicode MS" w:hAnsi="Arial" w:cs="Arial"/>
          <w:spacing w:val="-1"/>
          <w:sz w:val="21"/>
          <w:szCs w:val="21"/>
        </w:rPr>
      </w:pPr>
    </w:p>
    <w:p w:rsidR="0050769C" w:rsidRPr="0005212B" w:rsidRDefault="0050769C" w:rsidP="0050769C">
      <w:pPr>
        <w:pStyle w:val="ListParagraph"/>
        <w:widowControl w:val="0"/>
        <w:tabs>
          <w:tab w:val="left" w:pos="-4253"/>
        </w:tabs>
        <w:autoSpaceDE w:val="0"/>
        <w:autoSpaceDN w:val="0"/>
        <w:adjustRightInd w:val="0"/>
        <w:spacing w:after="0" w:line="280" w:lineRule="exact"/>
        <w:ind w:left="0" w:right="254"/>
        <w:rPr>
          <w:rFonts w:ascii="Arial" w:eastAsia="Arial Unicode MS" w:hAnsi="Arial" w:cs="Arial"/>
          <w:spacing w:val="-1"/>
          <w:sz w:val="21"/>
          <w:szCs w:val="21"/>
        </w:rPr>
      </w:pPr>
    </w:p>
    <w:p w:rsidR="00281C95" w:rsidRPr="0005212B" w:rsidRDefault="00DE5D11" w:rsidP="0050769C">
      <w:pPr>
        <w:widowControl w:val="0"/>
        <w:shd w:val="clear" w:color="auto" w:fill="F7CAAC" w:themeFill="accent2" w:themeFillTint="66"/>
        <w:tabs>
          <w:tab w:val="left" w:pos="-4253"/>
        </w:tabs>
        <w:autoSpaceDE w:val="0"/>
        <w:autoSpaceDN w:val="0"/>
        <w:adjustRightInd w:val="0"/>
        <w:spacing w:before="191" w:after="0" w:line="241" w:lineRule="exact"/>
        <w:rPr>
          <w:rFonts w:ascii="Arial Bold" w:eastAsia="Arial Unicode MS" w:hAnsi="Arial Bold" w:cs="Arial Bold"/>
          <w:b/>
          <w:bCs/>
          <w:spacing w:val="-2"/>
        </w:rPr>
      </w:pPr>
      <w:r w:rsidRPr="0005212B">
        <w:rPr>
          <w:rFonts w:ascii="Arial Bold" w:eastAsia="Arial Unicode MS" w:hAnsi="Arial Bold" w:cs="Arial Bold"/>
          <w:b/>
          <w:bCs/>
          <w:spacing w:val="-1"/>
        </w:rPr>
        <w:t>VII.</w:t>
      </w:r>
      <w:r w:rsidRPr="0005212B">
        <w:rPr>
          <w:rFonts w:ascii="Arial Bold" w:eastAsia="Arial Unicode MS" w:hAnsi="Arial Bold" w:cs="Arial Bold"/>
          <w:b/>
          <w:bCs/>
          <w:spacing w:val="-1"/>
        </w:rPr>
        <w:tab/>
      </w:r>
      <w:r w:rsidRPr="0005212B">
        <w:rPr>
          <w:rFonts w:ascii="Arial Bold" w:eastAsia="Arial Unicode MS" w:hAnsi="Arial Bold" w:cs="Arial Bold"/>
          <w:b/>
          <w:bCs/>
          <w:spacing w:val="-2"/>
        </w:rPr>
        <w:t>SRC Kantrida</w:t>
      </w:r>
    </w:p>
    <w:p w:rsidR="00281C95" w:rsidRPr="0005212B" w:rsidRDefault="00DE5D11" w:rsidP="0050769C">
      <w:pPr>
        <w:widowControl w:val="0"/>
        <w:autoSpaceDE w:val="0"/>
        <w:autoSpaceDN w:val="0"/>
        <w:adjustRightInd w:val="0"/>
        <w:spacing w:before="111" w:after="0" w:line="241" w:lineRule="exact"/>
        <w:rPr>
          <w:rFonts w:asciiTheme="minorBidi" w:eastAsia="Arial Unicode MS" w:hAnsiTheme="minorBidi"/>
          <w:spacing w:val="-1"/>
        </w:rPr>
      </w:pPr>
      <w:r w:rsidRPr="0005212B">
        <w:rPr>
          <w:rFonts w:ascii="Arial" w:eastAsia="Arial Unicode MS" w:hAnsi="Arial" w:cs="Arial"/>
          <w:spacing w:val="-1"/>
          <w:sz w:val="21"/>
          <w:szCs w:val="21"/>
        </w:rPr>
        <w:t>1.</w:t>
      </w:r>
      <w:r w:rsidRPr="00A658E6">
        <w:rPr>
          <w:rFonts w:ascii="Arial" w:eastAsia="Arial Unicode MS" w:hAnsi="Arial" w:cs="Arial"/>
          <w:color w:val="00B050"/>
          <w:spacing w:val="-1"/>
          <w:sz w:val="21"/>
          <w:szCs w:val="21"/>
        </w:rPr>
        <w:t xml:space="preserve"> </w:t>
      </w:r>
      <w:r w:rsidRPr="00A658E6">
        <w:rPr>
          <w:rFonts w:ascii="Arial Bold" w:eastAsia="Arial Unicode MS" w:hAnsi="Arial Bold" w:cs="Arial Bold"/>
          <w:color w:val="00B050"/>
          <w:spacing w:val="-1"/>
          <w:sz w:val="21"/>
          <w:szCs w:val="21"/>
        </w:rPr>
        <w:t xml:space="preserve"> </w:t>
      </w:r>
      <w:r w:rsidRPr="0005212B">
        <w:rPr>
          <w:rFonts w:asciiTheme="minorBidi" w:eastAsia="Arial Unicode MS" w:hAnsiTheme="minorBidi"/>
          <w:spacing w:val="-1"/>
        </w:rPr>
        <w:t xml:space="preserve">Atletska dvorana Kantrida, </w:t>
      </w:r>
      <w:proofErr w:type="spellStart"/>
      <w:r w:rsidRPr="0005212B">
        <w:rPr>
          <w:rFonts w:asciiTheme="minorBidi" w:eastAsia="Arial Unicode MS" w:hAnsiTheme="minorBidi"/>
          <w:spacing w:val="-1"/>
        </w:rPr>
        <w:t>Portić</w:t>
      </w:r>
      <w:proofErr w:type="spellEnd"/>
      <w:r w:rsidRPr="0005212B">
        <w:rPr>
          <w:rFonts w:asciiTheme="minorBidi" w:eastAsia="Arial Unicode MS" w:hAnsiTheme="minorBidi"/>
          <w:spacing w:val="-1"/>
        </w:rPr>
        <w:t xml:space="preserve"> 3 </w:t>
      </w:r>
    </w:p>
    <w:p w:rsidR="00281C95" w:rsidRPr="0005212B" w:rsidRDefault="00DE5D11" w:rsidP="0050769C">
      <w:pPr>
        <w:widowControl w:val="0"/>
        <w:autoSpaceDE w:val="0"/>
        <w:autoSpaceDN w:val="0"/>
        <w:adjustRightInd w:val="0"/>
        <w:spacing w:before="19" w:after="0" w:line="241" w:lineRule="exact"/>
        <w:rPr>
          <w:rFonts w:asciiTheme="minorBidi" w:eastAsia="Arial Unicode MS" w:hAnsiTheme="minorBidi"/>
          <w:spacing w:val="-1"/>
        </w:rPr>
      </w:pPr>
      <w:r w:rsidRPr="0005212B">
        <w:rPr>
          <w:rFonts w:asciiTheme="minorBidi" w:eastAsia="Arial Unicode MS" w:hAnsiTheme="minorBidi"/>
          <w:spacing w:val="-1"/>
        </w:rPr>
        <w:t xml:space="preserve">2.  Stadion Kantrida, </w:t>
      </w:r>
      <w:proofErr w:type="spellStart"/>
      <w:r w:rsidRPr="0005212B">
        <w:rPr>
          <w:rFonts w:asciiTheme="minorBidi" w:eastAsia="Arial Unicode MS" w:hAnsiTheme="minorBidi"/>
          <w:spacing w:val="-1"/>
        </w:rPr>
        <w:t>Portić</w:t>
      </w:r>
      <w:proofErr w:type="spellEnd"/>
      <w:r w:rsidRPr="0005212B">
        <w:rPr>
          <w:rFonts w:asciiTheme="minorBidi" w:eastAsia="Arial Unicode MS" w:hAnsiTheme="minorBidi"/>
          <w:spacing w:val="-1"/>
        </w:rPr>
        <w:t xml:space="preserve"> 1 </w:t>
      </w:r>
    </w:p>
    <w:p w:rsidR="00281C95" w:rsidRDefault="00DE5D11" w:rsidP="0050769C">
      <w:pPr>
        <w:widowControl w:val="0"/>
        <w:autoSpaceDE w:val="0"/>
        <w:autoSpaceDN w:val="0"/>
        <w:adjustRightInd w:val="0"/>
        <w:spacing w:before="39" w:after="0" w:line="241" w:lineRule="exact"/>
        <w:rPr>
          <w:rFonts w:asciiTheme="minorBidi" w:eastAsia="Arial Unicode MS" w:hAnsiTheme="minorBidi"/>
          <w:spacing w:val="-1"/>
        </w:rPr>
      </w:pPr>
      <w:r w:rsidRPr="0005212B">
        <w:rPr>
          <w:rFonts w:asciiTheme="minorBidi" w:eastAsia="Arial Unicode MS" w:hAnsiTheme="minorBidi"/>
          <w:spacing w:val="-1"/>
        </w:rPr>
        <w:t xml:space="preserve">3.  Pomoćno igralište </w:t>
      </w:r>
    </w:p>
    <w:p w:rsidR="0005212B" w:rsidRPr="0005212B" w:rsidRDefault="0005212B" w:rsidP="0050769C">
      <w:pPr>
        <w:widowControl w:val="0"/>
        <w:autoSpaceDE w:val="0"/>
        <w:autoSpaceDN w:val="0"/>
        <w:adjustRightInd w:val="0"/>
        <w:spacing w:before="39" w:after="0" w:line="241" w:lineRule="exact"/>
        <w:rPr>
          <w:rFonts w:asciiTheme="minorBidi" w:eastAsia="Arial Unicode MS" w:hAnsiTheme="minorBidi"/>
          <w:spacing w:val="-1"/>
        </w:rPr>
      </w:pPr>
    </w:p>
    <w:p w:rsidR="00281C95" w:rsidRPr="0077608A" w:rsidRDefault="00DE5D11" w:rsidP="0077608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20" w:after="0" w:line="240" w:lineRule="auto"/>
        <w:ind w:left="426" w:right="254" w:hanging="426"/>
        <w:jc w:val="both"/>
        <w:rPr>
          <w:rFonts w:asciiTheme="minorBidi" w:eastAsia="Arial Unicode MS" w:hAnsiTheme="minorBidi"/>
          <w:spacing w:val="-1"/>
        </w:rPr>
      </w:pPr>
      <w:r w:rsidRPr="0077608A">
        <w:rPr>
          <w:rFonts w:asciiTheme="minorBidi" w:eastAsia="Arial Unicode MS" w:hAnsiTheme="minorBidi"/>
          <w:spacing w:val="2"/>
        </w:rPr>
        <w:t xml:space="preserve">svakodnevno, 1 zaštitar, u vremenu od 22,00 do 06,00 sati </w:t>
      </w:r>
      <w:r w:rsidR="0005212B" w:rsidRPr="0077608A">
        <w:rPr>
          <w:rFonts w:asciiTheme="minorBidi" w:eastAsia="Arial Unicode MS" w:hAnsiTheme="minorBidi"/>
          <w:spacing w:val="2"/>
        </w:rPr>
        <w:t>,</w:t>
      </w:r>
      <w:r w:rsidRPr="0077608A">
        <w:rPr>
          <w:rFonts w:asciiTheme="minorBidi" w:eastAsia="Arial Unicode MS" w:hAnsiTheme="minorBidi"/>
          <w:spacing w:val="2"/>
        </w:rPr>
        <w:t xml:space="preserve"> subotom 1 zaštitar od 13,00 te nedjeljom i u dane blagdana, 1 zaštitar, </w:t>
      </w:r>
      <w:r w:rsidRPr="0077608A">
        <w:rPr>
          <w:rFonts w:asciiTheme="minorBidi" w:eastAsia="Arial Unicode MS" w:hAnsiTheme="minorBidi"/>
          <w:spacing w:val="2"/>
        </w:rPr>
        <w:tab/>
      </w:r>
      <w:r w:rsidRPr="0077608A">
        <w:rPr>
          <w:rFonts w:asciiTheme="minorBidi" w:eastAsia="Arial Unicode MS" w:hAnsiTheme="minorBidi"/>
          <w:spacing w:val="-1"/>
        </w:rPr>
        <w:t xml:space="preserve">od 00,00 do 24,00 sata </w:t>
      </w:r>
    </w:p>
    <w:p w:rsidR="0093674C" w:rsidRDefault="0093674C" w:rsidP="0077608A">
      <w:pPr>
        <w:pStyle w:val="ListParagraph"/>
        <w:widowControl w:val="0"/>
        <w:autoSpaceDE w:val="0"/>
        <w:autoSpaceDN w:val="0"/>
        <w:adjustRightInd w:val="0"/>
        <w:spacing w:before="20" w:after="0" w:line="240" w:lineRule="auto"/>
        <w:ind w:left="426" w:right="254" w:hanging="426"/>
        <w:jc w:val="both"/>
        <w:rPr>
          <w:rFonts w:asciiTheme="minorBidi" w:eastAsia="Arial Unicode MS" w:hAnsiTheme="minorBidi"/>
          <w:spacing w:val="-1"/>
        </w:rPr>
      </w:pPr>
    </w:p>
    <w:p w:rsidR="0093674C" w:rsidRPr="0093674C" w:rsidRDefault="0093674C" w:rsidP="00B0542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19" w:after="0" w:line="240" w:lineRule="auto"/>
        <w:ind w:left="426" w:hanging="426"/>
        <w:jc w:val="both"/>
        <w:rPr>
          <w:rFonts w:ascii="Arial" w:eastAsia="Arial Unicode MS" w:hAnsi="Arial" w:cs="Arial"/>
          <w:color w:val="2E74B5" w:themeColor="accent1" w:themeShade="BF"/>
          <w:spacing w:val="2"/>
          <w:sz w:val="21"/>
          <w:szCs w:val="21"/>
        </w:rPr>
      </w:pPr>
      <w:r w:rsidRPr="00B0542C">
        <w:rPr>
          <w:rFonts w:asciiTheme="minorBidi" w:hAnsiTheme="minorBidi"/>
        </w:rPr>
        <w:t xml:space="preserve">Tehnička zaštita čvrstog objekta i perimetra sustavom </w:t>
      </w:r>
      <w:proofErr w:type="spellStart"/>
      <w:r w:rsidRPr="00B0542C">
        <w:rPr>
          <w:rFonts w:asciiTheme="minorBidi" w:hAnsiTheme="minorBidi"/>
        </w:rPr>
        <w:t>videonadzora</w:t>
      </w:r>
      <w:proofErr w:type="spellEnd"/>
      <w:r w:rsidRPr="00B0542C">
        <w:rPr>
          <w:rFonts w:asciiTheme="minorBidi" w:hAnsiTheme="minorBidi"/>
        </w:rPr>
        <w:t xml:space="preserve"> i </w:t>
      </w:r>
      <w:proofErr w:type="spellStart"/>
      <w:r w:rsidRPr="00B0542C">
        <w:rPr>
          <w:rFonts w:asciiTheme="minorBidi" w:hAnsiTheme="minorBidi"/>
        </w:rPr>
        <w:t>protuprovale</w:t>
      </w:r>
      <w:proofErr w:type="spellEnd"/>
      <w:r w:rsidRPr="0093674C">
        <w:rPr>
          <w:rFonts w:asciiTheme="minorBidi" w:hAnsiTheme="minorBidi"/>
          <w:color w:val="2E74B5" w:themeColor="accent1" w:themeShade="BF"/>
        </w:rPr>
        <w:t xml:space="preserve"> </w:t>
      </w:r>
      <w:r w:rsidR="00B0542C" w:rsidRPr="00B0542C">
        <w:rPr>
          <w:rFonts w:ascii="Arial" w:eastAsia="Arial Unicode MS" w:hAnsi="Arial" w:cs="Arial"/>
        </w:rPr>
        <w:t xml:space="preserve">putem dojavnog centra te zaštita </w:t>
      </w:r>
      <w:r w:rsidR="00B0542C" w:rsidRPr="00B0542C">
        <w:rPr>
          <w:rFonts w:ascii="Arial" w:eastAsia="Arial Unicode MS" w:hAnsi="Arial" w:cs="Arial"/>
          <w:spacing w:val="-1"/>
        </w:rPr>
        <w:t>od  provale i spajanje objekta na video dojavni centar pružatelja usluge</w:t>
      </w:r>
      <w:r w:rsidR="00B0542C">
        <w:rPr>
          <w:rFonts w:asciiTheme="minorBidi" w:hAnsiTheme="minorBidi"/>
          <w:color w:val="2E74B5" w:themeColor="accent1" w:themeShade="BF"/>
        </w:rPr>
        <w:t>.</w:t>
      </w:r>
    </w:p>
    <w:p w:rsidR="0093674C" w:rsidRDefault="0093674C" w:rsidP="0050769C">
      <w:pPr>
        <w:pStyle w:val="ListParagraph"/>
        <w:widowControl w:val="0"/>
        <w:autoSpaceDE w:val="0"/>
        <w:autoSpaceDN w:val="0"/>
        <w:adjustRightInd w:val="0"/>
        <w:spacing w:before="20" w:after="0" w:line="240" w:lineRule="exact"/>
        <w:ind w:left="0" w:right="254"/>
        <w:jc w:val="both"/>
        <w:rPr>
          <w:rFonts w:asciiTheme="minorBidi" w:eastAsia="Arial Unicode MS" w:hAnsiTheme="minorBidi"/>
          <w:spacing w:val="-1"/>
        </w:rPr>
      </w:pPr>
    </w:p>
    <w:p w:rsidR="0050769C" w:rsidRDefault="0050769C" w:rsidP="0050769C">
      <w:pPr>
        <w:pStyle w:val="ListParagraph"/>
        <w:widowControl w:val="0"/>
        <w:autoSpaceDE w:val="0"/>
        <w:autoSpaceDN w:val="0"/>
        <w:adjustRightInd w:val="0"/>
        <w:spacing w:before="20" w:after="0" w:line="240" w:lineRule="exact"/>
        <w:ind w:left="0" w:right="254"/>
        <w:jc w:val="both"/>
        <w:rPr>
          <w:rFonts w:asciiTheme="minorBidi" w:eastAsia="Arial Unicode MS" w:hAnsiTheme="minorBidi"/>
          <w:spacing w:val="-1"/>
        </w:rPr>
      </w:pPr>
    </w:p>
    <w:p w:rsidR="0050769C" w:rsidRPr="0005212B" w:rsidRDefault="0050769C" w:rsidP="0050769C">
      <w:pPr>
        <w:pStyle w:val="ListParagraph"/>
        <w:widowControl w:val="0"/>
        <w:autoSpaceDE w:val="0"/>
        <w:autoSpaceDN w:val="0"/>
        <w:adjustRightInd w:val="0"/>
        <w:spacing w:before="20" w:after="0" w:line="240" w:lineRule="exact"/>
        <w:ind w:left="0" w:right="254"/>
        <w:jc w:val="both"/>
        <w:rPr>
          <w:rFonts w:asciiTheme="minorBidi" w:eastAsia="Arial Unicode MS" w:hAnsiTheme="minorBidi"/>
          <w:spacing w:val="-1"/>
        </w:rPr>
      </w:pPr>
    </w:p>
    <w:p w:rsidR="00281C95" w:rsidRPr="0093674C" w:rsidRDefault="00DE5D11" w:rsidP="0050769C">
      <w:pPr>
        <w:widowControl w:val="0"/>
        <w:shd w:val="clear" w:color="auto" w:fill="F7CAAC" w:themeFill="accent2" w:themeFillTint="66"/>
        <w:tabs>
          <w:tab w:val="left" w:pos="2078"/>
        </w:tabs>
        <w:autoSpaceDE w:val="0"/>
        <w:autoSpaceDN w:val="0"/>
        <w:adjustRightInd w:val="0"/>
        <w:spacing w:before="220" w:after="0" w:line="241" w:lineRule="exact"/>
        <w:rPr>
          <w:rFonts w:ascii="Arial Bold" w:eastAsia="Arial Unicode MS" w:hAnsi="Arial Bold" w:cs="Arial Bold"/>
          <w:spacing w:val="-1"/>
        </w:rPr>
      </w:pPr>
      <w:r w:rsidRPr="0093674C">
        <w:rPr>
          <w:rFonts w:ascii="Arial Bold" w:eastAsia="Arial Unicode MS" w:hAnsi="Arial Bold" w:cs="Arial Bold"/>
        </w:rPr>
        <w:t xml:space="preserve">VIII. </w:t>
      </w:r>
      <w:r w:rsidRPr="0093674C">
        <w:rPr>
          <w:rFonts w:ascii="Arial Bold" w:eastAsia="Arial Unicode MS" w:hAnsi="Arial Bold" w:cs="Arial Bold"/>
        </w:rPr>
        <w:tab/>
      </w:r>
      <w:r w:rsidR="0093674C" w:rsidRPr="0093674C">
        <w:rPr>
          <w:rFonts w:ascii="Arial Bold" w:eastAsia="Arial Unicode MS" w:hAnsi="Arial Bold" w:cs="Arial Bold"/>
          <w:spacing w:val="-1"/>
        </w:rPr>
        <w:t>NOGOMETNO IGRALIŠTE KRIMEJA</w:t>
      </w:r>
      <w:r w:rsidRPr="0093674C">
        <w:rPr>
          <w:rFonts w:ascii="Arial Bold" w:eastAsia="Arial Unicode MS" w:hAnsi="Arial Bold" w:cs="Arial Bold"/>
          <w:spacing w:val="-1"/>
        </w:rPr>
        <w:t xml:space="preserve">, </w:t>
      </w:r>
      <w:proofErr w:type="spellStart"/>
      <w:r w:rsidRPr="0093674C">
        <w:rPr>
          <w:rFonts w:ascii="Arial Bold" w:eastAsia="Arial Unicode MS" w:hAnsi="Arial Bold" w:cs="Arial Bold"/>
          <w:spacing w:val="-1"/>
        </w:rPr>
        <w:t>Kumičićeva</w:t>
      </w:r>
      <w:proofErr w:type="spellEnd"/>
      <w:r w:rsidRPr="0093674C">
        <w:rPr>
          <w:rFonts w:ascii="Arial Bold" w:eastAsia="Arial Unicode MS" w:hAnsi="Arial Bold" w:cs="Arial Bold"/>
          <w:spacing w:val="-1"/>
        </w:rPr>
        <w:t xml:space="preserve"> </w:t>
      </w:r>
      <w:proofErr w:type="spellStart"/>
      <w:r w:rsidRPr="0093674C">
        <w:rPr>
          <w:rFonts w:ascii="Arial Bold" w:eastAsia="Arial Unicode MS" w:hAnsi="Arial Bold" w:cs="Arial Bold"/>
          <w:spacing w:val="-1"/>
        </w:rPr>
        <w:t>bb</w:t>
      </w:r>
      <w:proofErr w:type="spellEnd"/>
      <w:r w:rsidRPr="0093674C">
        <w:rPr>
          <w:rFonts w:ascii="Arial Bold" w:eastAsia="Arial Unicode MS" w:hAnsi="Arial Bold" w:cs="Arial Bold"/>
          <w:spacing w:val="-1"/>
        </w:rPr>
        <w:t xml:space="preserve"> </w:t>
      </w:r>
    </w:p>
    <w:p w:rsidR="00281C95" w:rsidRPr="00582C8E" w:rsidRDefault="00281C95" w:rsidP="0050769C">
      <w:pPr>
        <w:widowControl w:val="0"/>
        <w:autoSpaceDE w:val="0"/>
        <w:autoSpaceDN w:val="0"/>
        <w:adjustRightInd w:val="0"/>
        <w:spacing w:before="39" w:after="0" w:line="241" w:lineRule="exact"/>
        <w:rPr>
          <w:rFonts w:ascii="Arial" w:eastAsia="Arial Unicode MS" w:hAnsi="Arial" w:cs="Arial"/>
          <w:strike/>
          <w:color w:val="C00000"/>
          <w:spacing w:val="2"/>
          <w:sz w:val="21"/>
          <w:szCs w:val="21"/>
        </w:rPr>
      </w:pPr>
    </w:p>
    <w:p w:rsidR="00582C8E" w:rsidRPr="008F7CE9" w:rsidRDefault="00582C8E" w:rsidP="0077608A">
      <w:pPr>
        <w:pStyle w:val="ListParagraph"/>
        <w:numPr>
          <w:ilvl w:val="0"/>
          <w:numId w:val="11"/>
        </w:numPr>
        <w:ind w:left="426" w:hanging="426"/>
        <w:jc w:val="both"/>
        <w:rPr>
          <w:rFonts w:asciiTheme="minorBidi" w:hAnsiTheme="minorBidi"/>
        </w:rPr>
      </w:pPr>
      <w:r w:rsidRPr="008F7CE9">
        <w:rPr>
          <w:rFonts w:asciiTheme="minorBidi" w:hAnsiTheme="minorBidi"/>
        </w:rPr>
        <w:t xml:space="preserve">Tehnička zaštita čvrstog objekta i perimetra sustavom </w:t>
      </w:r>
      <w:proofErr w:type="spellStart"/>
      <w:r w:rsidRPr="008F7CE9">
        <w:rPr>
          <w:rFonts w:asciiTheme="minorBidi" w:hAnsiTheme="minorBidi"/>
        </w:rPr>
        <w:t>videonadzora</w:t>
      </w:r>
      <w:proofErr w:type="spellEnd"/>
      <w:r w:rsidRPr="008F7CE9">
        <w:rPr>
          <w:rFonts w:asciiTheme="minorBidi" w:hAnsiTheme="minorBidi"/>
        </w:rPr>
        <w:t xml:space="preserve"> i </w:t>
      </w:r>
      <w:proofErr w:type="spellStart"/>
      <w:r w:rsidRPr="008F7CE9">
        <w:rPr>
          <w:rFonts w:asciiTheme="minorBidi" w:hAnsiTheme="minorBidi"/>
        </w:rPr>
        <w:t>protuprovale</w:t>
      </w:r>
      <w:proofErr w:type="spellEnd"/>
      <w:r w:rsidRPr="008F7CE9">
        <w:rPr>
          <w:rFonts w:asciiTheme="minorBidi" w:hAnsiTheme="minorBidi"/>
        </w:rPr>
        <w:t xml:space="preserve"> sljedećih tehničkih karakteristika:</w:t>
      </w:r>
    </w:p>
    <w:p w:rsidR="00582C8E" w:rsidRPr="0093674C" w:rsidRDefault="00582C8E" w:rsidP="0050769C">
      <w:pPr>
        <w:jc w:val="both"/>
        <w:rPr>
          <w:rFonts w:asciiTheme="minorBidi" w:hAnsiTheme="minorBidi"/>
          <w:b/>
        </w:rPr>
      </w:pPr>
      <w:r w:rsidRPr="0093674C">
        <w:rPr>
          <w:rFonts w:asciiTheme="minorBidi" w:hAnsiTheme="minorBidi"/>
          <w:b/>
        </w:rPr>
        <w:t xml:space="preserve">Sustav </w:t>
      </w:r>
      <w:proofErr w:type="spellStart"/>
      <w:r w:rsidRPr="0093674C">
        <w:rPr>
          <w:rFonts w:asciiTheme="minorBidi" w:hAnsiTheme="minorBidi"/>
          <w:b/>
        </w:rPr>
        <w:t>videonadzora</w:t>
      </w:r>
      <w:proofErr w:type="spellEnd"/>
      <w:r w:rsidRPr="0093674C">
        <w:rPr>
          <w:rFonts w:asciiTheme="minorBidi" w:hAnsiTheme="minorBidi"/>
          <w:b/>
        </w:rPr>
        <w:t>:</w:t>
      </w:r>
    </w:p>
    <w:p w:rsidR="0093674C" w:rsidRDefault="00582C8E" w:rsidP="0077608A">
      <w:pPr>
        <w:pStyle w:val="ListParagraph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93674C">
        <w:rPr>
          <w:rFonts w:asciiTheme="minorBidi" w:hAnsiTheme="minorBidi"/>
        </w:rPr>
        <w:t xml:space="preserve">Server računalo minimalnih tehničkih karakteristika: i7 procesor, 8GB radne memorije, 1TB tvrdi disk za operativni sustav te minimum 4TB prostora za pohranu snimljenoga materijala. </w:t>
      </w:r>
    </w:p>
    <w:p w:rsidR="0093674C" w:rsidRDefault="00582C8E" w:rsidP="0077608A">
      <w:pPr>
        <w:pStyle w:val="ListParagraph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93674C">
        <w:rPr>
          <w:rFonts w:asciiTheme="minorBidi" w:hAnsiTheme="minorBidi"/>
        </w:rPr>
        <w:t xml:space="preserve">Operativni sustav Windows Server 2012 R2 </w:t>
      </w:r>
      <w:proofErr w:type="spellStart"/>
      <w:r w:rsidRPr="0093674C">
        <w:rPr>
          <w:rFonts w:asciiTheme="minorBidi" w:hAnsiTheme="minorBidi"/>
        </w:rPr>
        <w:t>Foundation</w:t>
      </w:r>
      <w:proofErr w:type="spellEnd"/>
      <w:r w:rsidRPr="0093674C">
        <w:rPr>
          <w:rFonts w:asciiTheme="minorBidi" w:hAnsiTheme="minorBidi"/>
        </w:rPr>
        <w:t xml:space="preserve">. Pripadajuća periferna oprema, miš, tipkovnica. </w:t>
      </w:r>
    </w:p>
    <w:p w:rsidR="00582C8E" w:rsidRDefault="00582C8E" w:rsidP="0077608A">
      <w:pPr>
        <w:pStyle w:val="ListParagraph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93674C">
        <w:rPr>
          <w:rFonts w:asciiTheme="minorBidi" w:hAnsiTheme="minorBidi"/>
        </w:rPr>
        <w:t xml:space="preserve">LCD monitor za lokalni pristup sustavu </w:t>
      </w:r>
      <w:proofErr w:type="spellStart"/>
      <w:r w:rsidRPr="0093674C">
        <w:rPr>
          <w:rFonts w:asciiTheme="minorBidi" w:hAnsiTheme="minorBidi"/>
        </w:rPr>
        <w:t>videonadzora</w:t>
      </w:r>
      <w:proofErr w:type="spellEnd"/>
      <w:r w:rsidRPr="0093674C">
        <w:rPr>
          <w:rFonts w:asciiTheme="minorBidi" w:hAnsiTheme="minorBidi"/>
        </w:rPr>
        <w:t xml:space="preserve"> min 24“ dijagonale te 1920x1080p rezolucije i </w:t>
      </w:r>
      <w:proofErr w:type="spellStart"/>
      <w:r w:rsidRPr="0093674C">
        <w:rPr>
          <w:rFonts w:asciiTheme="minorBidi" w:hAnsiTheme="minorBidi"/>
        </w:rPr>
        <w:t>HDMi</w:t>
      </w:r>
      <w:proofErr w:type="spellEnd"/>
      <w:r w:rsidRPr="0093674C">
        <w:rPr>
          <w:rFonts w:asciiTheme="minorBidi" w:hAnsiTheme="minorBidi"/>
        </w:rPr>
        <w:t xml:space="preserve"> priključkom. </w:t>
      </w:r>
    </w:p>
    <w:p w:rsidR="0093674C" w:rsidRDefault="00582C8E" w:rsidP="0077608A">
      <w:pPr>
        <w:pStyle w:val="ListParagraph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93674C">
        <w:rPr>
          <w:rFonts w:asciiTheme="minorBidi" w:hAnsiTheme="minorBidi"/>
        </w:rPr>
        <w:t xml:space="preserve">Centralna aplikacija slijedećih karakteristika: </w:t>
      </w:r>
    </w:p>
    <w:p w:rsidR="0093674C" w:rsidRDefault="00582C8E" w:rsidP="0077608A">
      <w:pPr>
        <w:pStyle w:val="ListParagraph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93674C">
        <w:rPr>
          <w:rFonts w:asciiTheme="minorBidi" w:hAnsiTheme="minorBidi"/>
        </w:rPr>
        <w:t xml:space="preserve">Licenca za server računalo te ukupno 4 mrežne kamere. </w:t>
      </w:r>
    </w:p>
    <w:p w:rsidR="0093674C" w:rsidRDefault="00582C8E" w:rsidP="0077608A">
      <w:pPr>
        <w:pStyle w:val="ListParagraph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93674C">
        <w:rPr>
          <w:rFonts w:asciiTheme="minorBidi" w:hAnsiTheme="minorBidi"/>
        </w:rPr>
        <w:lastRenderedPageBreak/>
        <w:t xml:space="preserve">Mogućnost snimanja video i audio signala na tvrdi disk server računala po detekciji pokreta na kameri te pregledavanja snimljenog materijala sa lokalnog računala ili udaljene lokacije putem računala ili mobilnih uređaja (Android ili </w:t>
      </w:r>
      <w:proofErr w:type="spellStart"/>
      <w:r w:rsidRPr="0093674C">
        <w:rPr>
          <w:rFonts w:asciiTheme="minorBidi" w:hAnsiTheme="minorBidi"/>
        </w:rPr>
        <w:t>iOS</w:t>
      </w:r>
      <w:proofErr w:type="spellEnd"/>
      <w:r w:rsidRPr="0093674C">
        <w:rPr>
          <w:rFonts w:asciiTheme="minorBidi" w:hAnsiTheme="minorBidi"/>
        </w:rPr>
        <w:t xml:space="preserve">). </w:t>
      </w:r>
    </w:p>
    <w:p w:rsidR="0093674C" w:rsidRDefault="00582C8E" w:rsidP="0077608A">
      <w:pPr>
        <w:pStyle w:val="ListParagraph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93674C">
        <w:rPr>
          <w:rFonts w:asciiTheme="minorBidi" w:hAnsiTheme="minorBidi"/>
        </w:rPr>
        <w:t xml:space="preserve">Mogućnost kreiranja korisnika te dodjeljivanja prava pristupa pojedinim ili svim kamerama. Izvoz snimljenoga materijala u AVI, MPEG4 ili MKV formatu. </w:t>
      </w:r>
    </w:p>
    <w:p w:rsidR="0093674C" w:rsidRDefault="00582C8E" w:rsidP="0077608A">
      <w:pPr>
        <w:pStyle w:val="ListParagraph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93674C">
        <w:rPr>
          <w:rFonts w:asciiTheme="minorBidi" w:hAnsiTheme="minorBidi"/>
        </w:rPr>
        <w:t xml:space="preserve">Mogućnost slanja alarma po detekciji pokreta na objektu u nadzorni centar ovlaštene zaštitarske kuće ili u centralnu lokaciju po izboru naručitelja te pregledavanje i prihvat istih alarmnih događaja. </w:t>
      </w:r>
    </w:p>
    <w:p w:rsidR="0093674C" w:rsidRDefault="00582C8E" w:rsidP="0077608A">
      <w:pPr>
        <w:pStyle w:val="ListParagraph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93674C">
        <w:rPr>
          <w:rFonts w:asciiTheme="minorBidi" w:hAnsiTheme="minorBidi"/>
        </w:rPr>
        <w:t>Slanje alarmno informacijskih dojava putem e-</w:t>
      </w:r>
      <w:proofErr w:type="spellStart"/>
      <w:r w:rsidRPr="0093674C">
        <w:rPr>
          <w:rFonts w:asciiTheme="minorBidi" w:hAnsiTheme="minorBidi"/>
        </w:rPr>
        <w:t>maila</w:t>
      </w:r>
      <w:proofErr w:type="spellEnd"/>
      <w:r w:rsidRPr="0093674C">
        <w:rPr>
          <w:rFonts w:asciiTheme="minorBidi" w:hAnsiTheme="minorBidi"/>
        </w:rPr>
        <w:t xml:space="preserve"> ili SMS-a. Mogućnost kreiranja virtualnih obilazaka za operatera u nadzornom centru zaštitarske kuće u </w:t>
      </w:r>
      <w:proofErr w:type="spellStart"/>
      <w:r w:rsidRPr="0093674C">
        <w:rPr>
          <w:rFonts w:asciiTheme="minorBidi" w:hAnsiTheme="minorBidi"/>
        </w:rPr>
        <w:t>predefiniranim</w:t>
      </w:r>
      <w:proofErr w:type="spellEnd"/>
      <w:r w:rsidRPr="0093674C">
        <w:rPr>
          <w:rFonts w:asciiTheme="minorBidi" w:hAnsiTheme="minorBidi"/>
        </w:rPr>
        <w:t xml:space="preserve"> vremenskim intervalima. </w:t>
      </w:r>
    </w:p>
    <w:p w:rsidR="0093674C" w:rsidRDefault="00582C8E" w:rsidP="0077608A">
      <w:pPr>
        <w:pStyle w:val="ListParagraph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93674C">
        <w:rPr>
          <w:rFonts w:asciiTheme="minorBidi" w:hAnsiTheme="minorBidi"/>
        </w:rPr>
        <w:t xml:space="preserve">Mogućnost izdavanja zvučnih upozorenja iz nadzornog centra zaštitarske kuće u slučaju uočenih štetnih aktivnosti na objektu. </w:t>
      </w:r>
    </w:p>
    <w:p w:rsidR="00582C8E" w:rsidRPr="0093674C" w:rsidRDefault="00582C8E" w:rsidP="0077608A">
      <w:pPr>
        <w:pStyle w:val="ListParagraph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93674C">
        <w:rPr>
          <w:rFonts w:asciiTheme="minorBidi" w:hAnsiTheme="minorBidi"/>
        </w:rPr>
        <w:t>Mogućnost naknadnog proširenja sustava dodatnim licencama i kamerama do maksimalno 48 kamera.</w:t>
      </w:r>
    </w:p>
    <w:p w:rsidR="0093674C" w:rsidRDefault="00582C8E" w:rsidP="0077608A">
      <w:pPr>
        <w:pStyle w:val="ListParagraph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93674C">
        <w:rPr>
          <w:rFonts w:asciiTheme="minorBidi" w:hAnsiTheme="minorBidi"/>
        </w:rPr>
        <w:t xml:space="preserve">Mrežna oprema: Mrežni ormar za smještaj centralne opreme sustava </w:t>
      </w:r>
      <w:proofErr w:type="spellStart"/>
      <w:r w:rsidRPr="0093674C">
        <w:rPr>
          <w:rFonts w:asciiTheme="minorBidi" w:hAnsiTheme="minorBidi"/>
        </w:rPr>
        <w:t>videonadzora</w:t>
      </w:r>
      <w:proofErr w:type="spellEnd"/>
      <w:r w:rsidRPr="0093674C">
        <w:rPr>
          <w:rFonts w:asciiTheme="minorBidi" w:hAnsiTheme="minorBidi"/>
        </w:rPr>
        <w:t xml:space="preserve"> minimum 19“ 12U sa pripadajućim policama i priključnom letvom sa 6 priključnih mjesta i ugrađenom </w:t>
      </w:r>
      <w:proofErr w:type="spellStart"/>
      <w:r w:rsidRPr="0093674C">
        <w:rPr>
          <w:rFonts w:asciiTheme="minorBidi" w:hAnsiTheme="minorBidi"/>
        </w:rPr>
        <w:t>prenaponskom</w:t>
      </w:r>
      <w:proofErr w:type="spellEnd"/>
      <w:r w:rsidRPr="0093674C">
        <w:rPr>
          <w:rFonts w:asciiTheme="minorBidi" w:hAnsiTheme="minorBidi"/>
        </w:rPr>
        <w:t xml:space="preserve"> zaštitom. </w:t>
      </w:r>
    </w:p>
    <w:p w:rsidR="0093674C" w:rsidRDefault="00582C8E" w:rsidP="0077608A">
      <w:pPr>
        <w:pStyle w:val="ListParagraph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93674C">
        <w:rPr>
          <w:rFonts w:asciiTheme="minorBidi" w:hAnsiTheme="minorBidi"/>
        </w:rPr>
        <w:t>Uređaj za besprekidno napajanja minimalnih tehničkih karakteristika 1500VA i 870W.</w:t>
      </w:r>
    </w:p>
    <w:p w:rsidR="00582C8E" w:rsidRPr="0093674C" w:rsidRDefault="00582C8E" w:rsidP="0077608A">
      <w:pPr>
        <w:pStyle w:val="ListParagraph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93674C">
        <w:rPr>
          <w:rFonts w:asciiTheme="minorBidi" w:hAnsiTheme="minorBidi"/>
        </w:rPr>
        <w:t xml:space="preserve"> Mrežni preklopnik sa 10 priključnih mjesta 10/100/1000 </w:t>
      </w:r>
      <w:proofErr w:type="spellStart"/>
      <w:r w:rsidRPr="0093674C">
        <w:rPr>
          <w:rFonts w:asciiTheme="minorBidi" w:hAnsiTheme="minorBidi"/>
        </w:rPr>
        <w:t>Mbps</w:t>
      </w:r>
      <w:proofErr w:type="spellEnd"/>
      <w:r w:rsidRPr="0093674C">
        <w:rPr>
          <w:rFonts w:asciiTheme="minorBidi" w:hAnsiTheme="minorBidi"/>
        </w:rPr>
        <w:t xml:space="preserve"> te 8 </w:t>
      </w:r>
      <w:proofErr w:type="spellStart"/>
      <w:r w:rsidRPr="0093674C">
        <w:rPr>
          <w:rFonts w:asciiTheme="minorBidi" w:hAnsiTheme="minorBidi"/>
        </w:rPr>
        <w:t>PoE</w:t>
      </w:r>
      <w:proofErr w:type="spellEnd"/>
      <w:r w:rsidRPr="0093674C">
        <w:rPr>
          <w:rFonts w:asciiTheme="minorBidi" w:hAnsiTheme="minorBidi"/>
        </w:rPr>
        <w:t xml:space="preserve"> priključnih mjesta.</w:t>
      </w:r>
    </w:p>
    <w:p w:rsidR="00582C8E" w:rsidRPr="0093674C" w:rsidRDefault="00582C8E" w:rsidP="0077608A">
      <w:pPr>
        <w:pStyle w:val="ListParagraph"/>
        <w:numPr>
          <w:ilvl w:val="0"/>
          <w:numId w:val="13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93674C">
        <w:rPr>
          <w:rFonts w:asciiTheme="minorBidi" w:hAnsiTheme="minorBidi"/>
        </w:rPr>
        <w:t xml:space="preserve">4 mrežne kamere od kojih </w:t>
      </w:r>
      <w:r w:rsidRPr="0093674C">
        <w:rPr>
          <w:rFonts w:asciiTheme="minorBidi" w:hAnsiTheme="minorBidi"/>
          <w:u w:val="single"/>
        </w:rPr>
        <w:t xml:space="preserve">minimalno 2 </w:t>
      </w:r>
      <w:proofErr w:type="spellStart"/>
      <w:r w:rsidRPr="0093674C">
        <w:rPr>
          <w:rFonts w:asciiTheme="minorBidi" w:hAnsiTheme="minorBidi"/>
          <w:u w:val="single"/>
        </w:rPr>
        <w:t>termovizijske</w:t>
      </w:r>
      <w:proofErr w:type="spellEnd"/>
      <w:r w:rsidRPr="0093674C">
        <w:rPr>
          <w:rFonts w:asciiTheme="minorBidi" w:hAnsiTheme="minorBidi"/>
          <w:u w:val="single"/>
        </w:rPr>
        <w:t xml:space="preserve"> kamere</w:t>
      </w:r>
      <w:r w:rsidRPr="0093674C">
        <w:rPr>
          <w:rFonts w:asciiTheme="minorBidi" w:hAnsiTheme="minorBidi"/>
        </w:rPr>
        <w:t xml:space="preserve"> za nadzor sportskog terena te 2 </w:t>
      </w:r>
      <w:proofErr w:type="spellStart"/>
      <w:r w:rsidRPr="0093674C">
        <w:rPr>
          <w:rFonts w:asciiTheme="minorBidi" w:hAnsiTheme="minorBidi"/>
        </w:rPr>
        <w:t>megapikselne</w:t>
      </w:r>
      <w:proofErr w:type="spellEnd"/>
      <w:r w:rsidRPr="0093674C">
        <w:rPr>
          <w:rFonts w:asciiTheme="minorBidi" w:hAnsiTheme="minorBidi"/>
        </w:rPr>
        <w:t xml:space="preserve"> kamere za nadzor i identifikaciju osoba na ulazima u </w:t>
      </w:r>
      <w:proofErr w:type="spellStart"/>
      <w:r w:rsidRPr="0093674C">
        <w:rPr>
          <w:rFonts w:asciiTheme="minorBidi" w:hAnsiTheme="minorBidi"/>
        </w:rPr>
        <w:t>objekat</w:t>
      </w:r>
      <w:proofErr w:type="spellEnd"/>
      <w:r w:rsidRPr="0093674C">
        <w:rPr>
          <w:rFonts w:asciiTheme="minorBidi" w:hAnsiTheme="minorBidi"/>
        </w:rPr>
        <w:t xml:space="preserve">. Minimalne tehničke karakteristike ugrađenih </w:t>
      </w:r>
      <w:proofErr w:type="spellStart"/>
      <w:r w:rsidRPr="0093674C">
        <w:rPr>
          <w:rFonts w:asciiTheme="minorBidi" w:hAnsiTheme="minorBidi"/>
        </w:rPr>
        <w:t>termovizijskih</w:t>
      </w:r>
      <w:proofErr w:type="spellEnd"/>
      <w:r w:rsidRPr="0093674C">
        <w:rPr>
          <w:rFonts w:asciiTheme="minorBidi" w:hAnsiTheme="minorBidi"/>
        </w:rPr>
        <w:t xml:space="preserve"> kamera: kut 24</w:t>
      </w:r>
      <w:r w:rsidRPr="0093674C">
        <w:rPr>
          <w:rFonts w:asciiTheme="minorBidi" w:hAnsiTheme="minorBidi"/>
          <w:vertAlign w:val="superscript"/>
        </w:rPr>
        <w:t xml:space="preserve">0 </w:t>
      </w:r>
      <w:r w:rsidRPr="0093674C">
        <w:rPr>
          <w:rFonts w:asciiTheme="minorBidi" w:hAnsiTheme="minorBidi"/>
        </w:rPr>
        <w:t>x 19</w:t>
      </w:r>
      <w:r w:rsidRPr="0093674C">
        <w:rPr>
          <w:rFonts w:asciiTheme="minorBidi" w:hAnsiTheme="minorBidi"/>
          <w:vertAlign w:val="superscript"/>
        </w:rPr>
        <w:t>0</w:t>
      </w:r>
      <w:r w:rsidRPr="0093674C">
        <w:rPr>
          <w:rFonts w:asciiTheme="minorBidi" w:hAnsiTheme="minorBidi"/>
        </w:rPr>
        <w:t xml:space="preserve">, rezolucije 336x245 </w:t>
      </w:r>
      <w:proofErr w:type="spellStart"/>
      <w:r w:rsidRPr="0093674C">
        <w:rPr>
          <w:rFonts w:asciiTheme="minorBidi" w:hAnsiTheme="minorBidi"/>
        </w:rPr>
        <w:t>pixela</w:t>
      </w:r>
      <w:proofErr w:type="spellEnd"/>
      <w:r w:rsidRPr="0093674C">
        <w:rPr>
          <w:rFonts w:asciiTheme="minorBidi" w:hAnsiTheme="minorBidi"/>
        </w:rPr>
        <w:t xml:space="preserve">, identifikacija objekata u smislu razlikovanja osoba, životinja i vozila do 48 m, prepoznavanje objekata odnosno detektiranje pokreta do 96 m pomoću integrirane analitike. IP 67 </w:t>
      </w:r>
      <w:proofErr w:type="spellStart"/>
      <w:r w:rsidRPr="0093674C">
        <w:rPr>
          <w:rFonts w:asciiTheme="minorBidi" w:hAnsiTheme="minorBidi"/>
        </w:rPr>
        <w:t>kučište</w:t>
      </w:r>
      <w:proofErr w:type="spellEnd"/>
      <w:r w:rsidRPr="0093674C">
        <w:rPr>
          <w:rFonts w:asciiTheme="minorBidi" w:hAnsiTheme="minorBidi"/>
        </w:rPr>
        <w:t xml:space="preserve"> za vanjsku ugradnju, radna temperatura -50</w:t>
      </w:r>
      <w:r w:rsidRPr="0093674C">
        <w:rPr>
          <w:rFonts w:asciiTheme="minorBidi" w:hAnsiTheme="minorBidi"/>
          <w:vertAlign w:val="superscript"/>
        </w:rPr>
        <w:t>0</w:t>
      </w:r>
      <w:r w:rsidRPr="0093674C">
        <w:rPr>
          <w:rFonts w:asciiTheme="minorBidi" w:hAnsiTheme="minorBidi"/>
        </w:rPr>
        <w:t xml:space="preserve"> C do 70</w:t>
      </w:r>
      <w:r w:rsidRPr="0093674C">
        <w:rPr>
          <w:rFonts w:asciiTheme="minorBidi" w:hAnsiTheme="minorBidi"/>
          <w:vertAlign w:val="superscript"/>
        </w:rPr>
        <w:t>0</w:t>
      </w:r>
      <w:r w:rsidRPr="0093674C">
        <w:rPr>
          <w:rFonts w:asciiTheme="minorBidi" w:hAnsiTheme="minorBidi"/>
        </w:rPr>
        <w:t xml:space="preserve"> C, zidni nosač. </w:t>
      </w:r>
      <w:r w:rsidRPr="0093674C">
        <w:rPr>
          <w:rFonts w:asciiTheme="minorBidi" w:hAnsiTheme="minorBidi"/>
          <w:u w:val="single"/>
        </w:rPr>
        <w:t xml:space="preserve">Minimalno jedna mrežna kamera </w:t>
      </w:r>
      <w:proofErr w:type="spellStart"/>
      <w:r w:rsidRPr="0093674C">
        <w:rPr>
          <w:rFonts w:asciiTheme="minorBidi" w:hAnsiTheme="minorBidi"/>
          <w:u w:val="single"/>
        </w:rPr>
        <w:t>FullHD</w:t>
      </w:r>
      <w:proofErr w:type="spellEnd"/>
      <w:r w:rsidRPr="0093674C">
        <w:rPr>
          <w:rFonts w:asciiTheme="minorBidi" w:hAnsiTheme="minorBidi"/>
          <w:u w:val="single"/>
        </w:rPr>
        <w:t xml:space="preserve"> rezolucije </w:t>
      </w:r>
      <w:r w:rsidRPr="0093674C">
        <w:rPr>
          <w:rFonts w:asciiTheme="minorBidi" w:hAnsiTheme="minorBidi"/>
        </w:rPr>
        <w:t xml:space="preserve">1920x1080p, 90 dB </w:t>
      </w:r>
      <w:proofErr w:type="spellStart"/>
      <w:r w:rsidRPr="0093674C">
        <w:rPr>
          <w:rFonts w:asciiTheme="minorBidi" w:hAnsiTheme="minorBidi"/>
        </w:rPr>
        <w:t>dynamic</w:t>
      </w:r>
      <w:proofErr w:type="spellEnd"/>
      <w:r w:rsidRPr="0093674C">
        <w:rPr>
          <w:rFonts w:asciiTheme="minorBidi" w:hAnsiTheme="minorBidi"/>
        </w:rPr>
        <w:t xml:space="preserve"> </w:t>
      </w:r>
      <w:proofErr w:type="spellStart"/>
      <w:r w:rsidRPr="0093674C">
        <w:rPr>
          <w:rFonts w:asciiTheme="minorBidi" w:hAnsiTheme="minorBidi"/>
        </w:rPr>
        <w:t>range</w:t>
      </w:r>
      <w:proofErr w:type="spellEnd"/>
      <w:r w:rsidRPr="0093674C">
        <w:rPr>
          <w:rFonts w:asciiTheme="minorBidi" w:hAnsiTheme="minorBidi"/>
        </w:rPr>
        <w:t xml:space="preserve">, promjenjivi objektiv 3-9 mm, integrirani IR reflektor, IP66 </w:t>
      </w:r>
      <w:proofErr w:type="spellStart"/>
      <w:r w:rsidRPr="0093674C">
        <w:rPr>
          <w:rFonts w:asciiTheme="minorBidi" w:hAnsiTheme="minorBidi"/>
        </w:rPr>
        <w:t>kučište</w:t>
      </w:r>
      <w:proofErr w:type="spellEnd"/>
      <w:r w:rsidRPr="0093674C">
        <w:rPr>
          <w:rFonts w:asciiTheme="minorBidi" w:hAnsiTheme="minorBidi"/>
        </w:rPr>
        <w:t xml:space="preserve"> za vanjsku ugradnju, aluminijska spojna kutija/podnožje za ugradnju na zid, WDR120 dB, </w:t>
      </w:r>
      <w:proofErr w:type="spellStart"/>
      <w:r w:rsidRPr="0093674C">
        <w:rPr>
          <w:rFonts w:asciiTheme="minorBidi" w:hAnsiTheme="minorBidi"/>
        </w:rPr>
        <w:t>PoE</w:t>
      </w:r>
      <w:proofErr w:type="spellEnd"/>
      <w:r w:rsidRPr="0093674C">
        <w:rPr>
          <w:rFonts w:asciiTheme="minorBidi" w:hAnsiTheme="minorBidi"/>
        </w:rPr>
        <w:t xml:space="preserve">, Audio izlaz te pripadajući zvučnik sa pojačalom za izdavanje govornih upozorenja. </w:t>
      </w:r>
      <w:r w:rsidRPr="0093674C">
        <w:rPr>
          <w:rFonts w:asciiTheme="minorBidi" w:hAnsiTheme="minorBidi"/>
          <w:u w:val="single"/>
        </w:rPr>
        <w:t>Minimalno jedna kamera za identifikaciju osoba na glavnom ulazu u objekt</w:t>
      </w:r>
      <w:r w:rsidRPr="0093674C">
        <w:rPr>
          <w:rFonts w:asciiTheme="minorBidi" w:hAnsiTheme="minorBidi"/>
        </w:rPr>
        <w:t xml:space="preserve"> slijedećih karakteristika: maksimalna rezolucija 4Mpx, motorizirani objektiv 2,7 – 12 mm, integrirani IR reflektor, IP66 </w:t>
      </w:r>
      <w:proofErr w:type="spellStart"/>
      <w:r w:rsidRPr="0093674C">
        <w:rPr>
          <w:rFonts w:asciiTheme="minorBidi" w:hAnsiTheme="minorBidi"/>
        </w:rPr>
        <w:t>kučište</w:t>
      </w:r>
      <w:proofErr w:type="spellEnd"/>
      <w:r w:rsidRPr="0093674C">
        <w:rPr>
          <w:rFonts w:asciiTheme="minorBidi" w:hAnsiTheme="minorBidi"/>
        </w:rPr>
        <w:t xml:space="preserve"> za vanjsku ugradnju, aluminijska spojna kutija/podnožje za ugradnju na zid.</w:t>
      </w:r>
    </w:p>
    <w:p w:rsidR="00582C8E" w:rsidRPr="0093674C" w:rsidRDefault="0093674C" w:rsidP="0050769C">
      <w:pPr>
        <w:jc w:val="both"/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t xml:space="preserve">      </w:t>
      </w:r>
      <w:r w:rsidR="00582C8E" w:rsidRPr="0093674C">
        <w:rPr>
          <w:rFonts w:asciiTheme="minorBidi" w:hAnsiTheme="minorBidi"/>
          <w:b/>
        </w:rPr>
        <w:t xml:space="preserve">Sustav </w:t>
      </w:r>
      <w:proofErr w:type="spellStart"/>
      <w:r w:rsidR="00582C8E" w:rsidRPr="0093674C">
        <w:rPr>
          <w:rFonts w:asciiTheme="minorBidi" w:hAnsiTheme="minorBidi"/>
          <w:b/>
        </w:rPr>
        <w:t>protuprovale</w:t>
      </w:r>
      <w:proofErr w:type="spellEnd"/>
      <w:r w:rsidR="00582C8E" w:rsidRPr="0093674C">
        <w:rPr>
          <w:rFonts w:asciiTheme="minorBidi" w:hAnsiTheme="minorBidi"/>
          <w:b/>
        </w:rPr>
        <w:t>:</w:t>
      </w:r>
    </w:p>
    <w:p w:rsidR="008364F6" w:rsidRDefault="00582C8E" w:rsidP="0077608A">
      <w:pPr>
        <w:pStyle w:val="ListParagraph"/>
        <w:numPr>
          <w:ilvl w:val="0"/>
          <w:numId w:val="14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93674C">
        <w:rPr>
          <w:rFonts w:asciiTheme="minorBidi" w:hAnsiTheme="minorBidi"/>
        </w:rPr>
        <w:t xml:space="preserve">Sustav koji se sastoji od protuprovalne centrale sa integriranim komunikatorom za dojavu alarmnih događaja u nadzorni centar zaštitarske kuće te minimalno 4 detektora pokreta ili magnetnih kontakata za zaštitu ulaza u čvrsti objekt te komunikacije na objektu odnosno prostorije gdje se pohranjuje oprema veće vrijednosti i centralna oprema sustava </w:t>
      </w:r>
      <w:proofErr w:type="spellStart"/>
      <w:r w:rsidRPr="0093674C">
        <w:rPr>
          <w:rFonts w:asciiTheme="minorBidi" w:hAnsiTheme="minorBidi"/>
        </w:rPr>
        <w:t>videonadzora</w:t>
      </w:r>
      <w:proofErr w:type="spellEnd"/>
      <w:r w:rsidRPr="0093674C">
        <w:rPr>
          <w:rFonts w:asciiTheme="minorBidi" w:hAnsiTheme="minorBidi"/>
        </w:rPr>
        <w:t xml:space="preserve">. </w:t>
      </w:r>
    </w:p>
    <w:p w:rsidR="00582C8E" w:rsidRDefault="00582C8E" w:rsidP="0077608A">
      <w:pPr>
        <w:pStyle w:val="ListParagraph"/>
        <w:numPr>
          <w:ilvl w:val="0"/>
          <w:numId w:val="14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93674C">
        <w:rPr>
          <w:rFonts w:asciiTheme="minorBidi" w:hAnsiTheme="minorBidi"/>
        </w:rPr>
        <w:t>Minimalno dva daljinska ključa za upravljanje sustavom. Lokalna signalizacija putem unutarnje sirene sa bljeskalicom.</w:t>
      </w:r>
    </w:p>
    <w:p w:rsidR="00582C8E" w:rsidRDefault="00582C8E" w:rsidP="0077608A">
      <w:pPr>
        <w:pStyle w:val="ListParagraph"/>
        <w:numPr>
          <w:ilvl w:val="0"/>
          <w:numId w:val="14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8364F6">
        <w:rPr>
          <w:rFonts w:asciiTheme="minorBidi" w:hAnsiTheme="minorBidi"/>
        </w:rPr>
        <w:t>Dojava alarmnih događaja, grešaka sustava, informacija o uključenjima i isključenjima sustava u nadzorni centar zaštitarske kuće.</w:t>
      </w:r>
    </w:p>
    <w:p w:rsidR="007112B7" w:rsidRDefault="007112B7" w:rsidP="0050769C">
      <w:pPr>
        <w:pStyle w:val="ListParagraph"/>
        <w:ind w:left="0"/>
        <w:jc w:val="both"/>
        <w:rPr>
          <w:rFonts w:asciiTheme="minorBidi" w:hAnsiTheme="minorBidi"/>
        </w:rPr>
      </w:pPr>
    </w:p>
    <w:p w:rsidR="007112B7" w:rsidRDefault="007112B7" w:rsidP="0050769C">
      <w:pPr>
        <w:pStyle w:val="ListParagraph"/>
        <w:ind w:left="0"/>
        <w:jc w:val="both"/>
        <w:rPr>
          <w:rFonts w:asciiTheme="minorBidi" w:hAnsiTheme="minorBidi"/>
        </w:rPr>
      </w:pPr>
    </w:p>
    <w:p w:rsidR="0050769C" w:rsidRPr="008364F6" w:rsidRDefault="0050769C" w:rsidP="0050769C">
      <w:pPr>
        <w:pStyle w:val="ListParagraph"/>
        <w:ind w:left="0"/>
        <w:jc w:val="both"/>
        <w:rPr>
          <w:rFonts w:asciiTheme="minorBidi" w:hAnsiTheme="minorBidi"/>
        </w:rPr>
      </w:pPr>
    </w:p>
    <w:p w:rsidR="00281C95" w:rsidRPr="008364F6" w:rsidRDefault="00030F3F" w:rsidP="0050769C">
      <w:pPr>
        <w:widowControl w:val="0"/>
        <w:shd w:val="clear" w:color="auto" w:fill="F7CAAC" w:themeFill="accent2" w:themeFillTint="66"/>
        <w:autoSpaceDE w:val="0"/>
        <w:autoSpaceDN w:val="0"/>
        <w:adjustRightInd w:val="0"/>
        <w:spacing w:before="58" w:after="0" w:line="241" w:lineRule="exact"/>
        <w:rPr>
          <w:rFonts w:ascii="Arial Bold" w:eastAsia="Arial Unicode MS" w:hAnsi="Arial Bold" w:cs="Arial Bold"/>
          <w:spacing w:val="-1"/>
        </w:rPr>
      </w:pPr>
      <w:r w:rsidRPr="00030F3F">
        <w:rPr>
          <w:noProof/>
          <w:shd w:val="clear" w:color="auto" w:fill="F7CAAC" w:themeFill="accent2" w:themeFillTint="66"/>
        </w:rPr>
        <w:pict>
          <v:shape id="Freeform 6" o:spid="_x0000_s1026" style="position:absolute;margin-left:157.7pt;margin-top:175.9pt;width:362.6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53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" o:allowincell="f" path="m,240l,,7253,r,240l,240e" stroked="f">
            <v:path o:connecttype="custom" o:connectlocs="635,152400;635,0;4605655,0;4605655,152400;635,152400" o:connectangles="0,0,0,0,0"/>
            <w10:wrap anchorx="page" anchory="page"/>
          </v:shape>
        </w:pict>
      </w:r>
      <w:r w:rsidRPr="00030F3F">
        <w:rPr>
          <w:noProof/>
          <w:shd w:val="clear" w:color="auto" w:fill="F7CAAC" w:themeFill="accent2" w:themeFillTint="66"/>
        </w:rPr>
        <w:pict>
          <v:shape id="Freeform 7" o:spid="_x0000_s1956" style="position:absolute;margin-left:157.7pt;margin-top:284.9pt;width:362.6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53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" o:allowincell="f" path="m,361l,,7253,r,361l,361e" stroked="f">
            <v:path o:connecttype="custom" o:connectlocs="635,229235;635,635;4605655,635;4605655,229235;635,229235" o:connectangles="0,0,0,0,0"/>
            <w10:wrap anchorx="page" anchory="page"/>
          </v:shape>
        </w:pict>
      </w:r>
      <w:r w:rsidRPr="00030F3F">
        <w:rPr>
          <w:noProof/>
          <w:shd w:val="clear" w:color="auto" w:fill="F7CAAC" w:themeFill="accent2" w:themeFillTint="66"/>
        </w:rPr>
        <w:pict>
          <v:shape id="Freeform 8" o:spid="_x0000_s1955" style="position:absolute;margin-left:157.7pt;margin-top:455.05pt;width:362.6pt;height:1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53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" o:allowincell="f" path="m,226l,,7253,r,226l,226e" stroked="f">
            <v:path o:connecttype="custom" o:connectlocs="635,143510;635,635;4605655,635;4605655,143510;635,143510" o:connectangles="0,0,0,0,0"/>
            <w10:wrap anchorx="page" anchory="page"/>
          </v:shape>
        </w:pict>
      </w:r>
      <w:r w:rsidRPr="00030F3F">
        <w:rPr>
          <w:noProof/>
          <w:shd w:val="clear" w:color="auto" w:fill="F7CAAC" w:themeFill="accent2" w:themeFillTint="66"/>
        </w:rPr>
        <w:pict>
          <v:shape id="Freeform 9" o:spid="_x0000_s1954" style="position:absolute;margin-left:157.7pt;margin-top:551.05pt;width:368.4pt;height:1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369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" o:allowincell="f" path="m,361l,,7369,r,361l,361e" stroked="f">
            <v:path o:connecttype="custom" o:connectlocs="635,229235;635,635;4679315,635;4679315,229235;635,229235" o:connectangles="0,0,0,0,0"/>
            <w10:wrap anchorx="page" anchory="page"/>
          </v:shape>
        </w:pict>
      </w:r>
      <w:bookmarkStart w:id="4" w:name="Pg5"/>
      <w:bookmarkEnd w:id="4"/>
      <w:r w:rsidR="00DE5D11" w:rsidRPr="008364F6">
        <w:rPr>
          <w:rFonts w:ascii="Arial Bold" w:eastAsia="Arial Unicode MS" w:hAnsi="Arial Bold" w:cs="Arial Bold"/>
          <w:spacing w:val="-1"/>
          <w:shd w:val="clear" w:color="auto" w:fill="F7CAAC" w:themeFill="accent2" w:themeFillTint="66"/>
        </w:rPr>
        <w:t xml:space="preserve">IX. </w:t>
      </w:r>
      <w:r w:rsidR="00DE5D11" w:rsidRPr="008364F6">
        <w:rPr>
          <w:rFonts w:ascii="Arial Bold" w:eastAsia="Arial Unicode MS" w:hAnsi="Arial Bold" w:cs="Arial Bold"/>
          <w:spacing w:val="-1"/>
          <w:shd w:val="clear" w:color="auto" w:fill="F7CAAC" w:themeFill="accent2" w:themeFillTint="66"/>
        </w:rPr>
        <w:tab/>
      </w:r>
      <w:r w:rsidR="008364F6" w:rsidRPr="008364F6">
        <w:rPr>
          <w:rFonts w:ascii="Arial Bold" w:eastAsia="Arial Unicode MS" w:hAnsi="Arial Bold" w:cs="Arial Bold"/>
          <w:spacing w:val="-1"/>
          <w:shd w:val="clear" w:color="auto" w:fill="F7CAAC" w:themeFill="accent2" w:themeFillTint="66"/>
        </w:rPr>
        <w:t>CENTAR ZAMET</w:t>
      </w:r>
      <w:r w:rsidR="00DE5D11" w:rsidRPr="008364F6">
        <w:rPr>
          <w:rFonts w:ascii="Arial Bold" w:eastAsia="Arial Unicode MS" w:hAnsi="Arial Bold" w:cs="Arial Bold"/>
          <w:spacing w:val="-1"/>
          <w:shd w:val="clear" w:color="auto" w:fill="F7CAAC" w:themeFill="accent2" w:themeFillTint="66"/>
        </w:rPr>
        <w:t>, Trg riječkih olimpijaca 1</w:t>
      </w:r>
      <w:r w:rsidR="00DE5D11" w:rsidRPr="008364F6">
        <w:rPr>
          <w:rFonts w:ascii="Arial Bold" w:eastAsia="Arial Unicode MS" w:hAnsi="Arial Bold" w:cs="Arial Bold"/>
          <w:spacing w:val="-1"/>
        </w:rPr>
        <w:t xml:space="preserve"> </w:t>
      </w:r>
    </w:p>
    <w:p w:rsidR="008364F6" w:rsidRDefault="008364F6" w:rsidP="0050769C">
      <w:pPr>
        <w:widowControl w:val="0"/>
        <w:autoSpaceDE w:val="0"/>
        <w:autoSpaceDN w:val="0"/>
        <w:adjustRightInd w:val="0"/>
        <w:spacing w:before="21" w:after="0" w:line="241" w:lineRule="exact"/>
        <w:rPr>
          <w:rFonts w:ascii="Arial" w:eastAsia="Arial Unicode MS" w:hAnsi="Arial" w:cs="Arial"/>
          <w:color w:val="FF0000"/>
          <w:spacing w:val="2"/>
          <w:sz w:val="21"/>
          <w:szCs w:val="21"/>
        </w:rPr>
      </w:pPr>
    </w:p>
    <w:p w:rsidR="00281C95" w:rsidRPr="008364F6" w:rsidRDefault="00EB32C1" w:rsidP="0077608A">
      <w:pPr>
        <w:pStyle w:val="ListParagraph"/>
        <w:widowControl w:val="0"/>
        <w:numPr>
          <w:ilvl w:val="0"/>
          <w:numId w:val="11"/>
        </w:numPr>
        <w:tabs>
          <w:tab w:val="left" w:pos="2419"/>
        </w:tabs>
        <w:autoSpaceDE w:val="0"/>
        <w:autoSpaceDN w:val="0"/>
        <w:adjustRightInd w:val="0"/>
        <w:spacing w:before="20" w:after="0" w:line="240" w:lineRule="exact"/>
        <w:ind w:left="426" w:right="27"/>
        <w:jc w:val="both"/>
        <w:rPr>
          <w:rFonts w:ascii="Arial" w:eastAsia="Arial Unicode MS" w:hAnsi="Arial" w:cs="Arial"/>
          <w:spacing w:val="-2"/>
        </w:rPr>
      </w:pPr>
      <w:r w:rsidRPr="008364F6">
        <w:rPr>
          <w:rFonts w:ascii="Arial" w:eastAsia="Arial Unicode MS" w:hAnsi="Arial" w:cs="Arial"/>
          <w:spacing w:val="2"/>
        </w:rPr>
        <w:t>svakodnevno, 1 zaštitar, u vremenu od 15,00 do 24,00</w:t>
      </w:r>
      <w:r w:rsidR="008364F6" w:rsidRPr="008364F6">
        <w:rPr>
          <w:rFonts w:ascii="Arial" w:eastAsia="Arial Unicode MS" w:hAnsi="Arial" w:cs="Arial"/>
          <w:spacing w:val="2"/>
        </w:rPr>
        <w:t>,</w:t>
      </w:r>
      <w:r w:rsidR="00DE5D11" w:rsidRPr="008364F6">
        <w:rPr>
          <w:rFonts w:ascii="Arial" w:eastAsia="Arial Unicode MS" w:hAnsi="Arial" w:cs="Arial"/>
          <w:w w:val="103"/>
        </w:rPr>
        <w:t xml:space="preserve"> subotom, </w:t>
      </w:r>
      <w:r w:rsidR="008364F6">
        <w:rPr>
          <w:rFonts w:ascii="Arial" w:eastAsia="Arial Unicode MS" w:hAnsi="Arial" w:cs="Arial"/>
          <w:w w:val="103"/>
        </w:rPr>
        <w:t>n</w:t>
      </w:r>
      <w:r w:rsidR="00DE5D11" w:rsidRPr="008364F6">
        <w:rPr>
          <w:rFonts w:ascii="Arial" w:eastAsia="Arial Unicode MS" w:hAnsi="Arial" w:cs="Arial"/>
          <w:w w:val="103"/>
        </w:rPr>
        <w:t xml:space="preserve">edjeljom i u dane blagdana, 1 zaštitar, od </w:t>
      </w:r>
      <w:r w:rsidR="00DE5D11" w:rsidRPr="008364F6">
        <w:rPr>
          <w:rFonts w:ascii="Arial" w:eastAsia="Arial Unicode MS" w:hAnsi="Arial" w:cs="Arial"/>
          <w:w w:val="103"/>
        </w:rPr>
        <w:tab/>
      </w:r>
      <w:r w:rsidR="00FA51F3" w:rsidRPr="008364F6">
        <w:rPr>
          <w:rFonts w:ascii="Arial" w:eastAsia="Arial Unicode MS" w:hAnsi="Arial" w:cs="Arial"/>
          <w:w w:val="103"/>
        </w:rPr>
        <w:t xml:space="preserve">od 07,00 do 24,00 </w:t>
      </w:r>
      <w:r w:rsidR="00DE5D11" w:rsidRPr="008364F6">
        <w:rPr>
          <w:rFonts w:ascii="Arial" w:eastAsia="Arial Unicode MS" w:hAnsi="Arial" w:cs="Arial"/>
          <w:spacing w:val="-2"/>
        </w:rPr>
        <w:t xml:space="preserve">sata </w:t>
      </w:r>
    </w:p>
    <w:p w:rsidR="008364F6" w:rsidRPr="008364F6" w:rsidRDefault="008364F6" w:rsidP="0077608A">
      <w:pPr>
        <w:pStyle w:val="ListParagraph"/>
        <w:widowControl w:val="0"/>
        <w:tabs>
          <w:tab w:val="left" w:pos="2419"/>
        </w:tabs>
        <w:autoSpaceDE w:val="0"/>
        <w:autoSpaceDN w:val="0"/>
        <w:adjustRightInd w:val="0"/>
        <w:spacing w:before="20" w:after="0" w:line="240" w:lineRule="exact"/>
        <w:ind w:left="426" w:right="27"/>
        <w:jc w:val="both"/>
        <w:rPr>
          <w:rFonts w:ascii="Arial" w:eastAsia="Arial Unicode MS" w:hAnsi="Arial" w:cs="Arial"/>
          <w:spacing w:val="-2"/>
        </w:rPr>
      </w:pPr>
    </w:p>
    <w:p w:rsidR="008364F6" w:rsidRPr="008364F6" w:rsidRDefault="008364F6" w:rsidP="00393FD7">
      <w:pPr>
        <w:pStyle w:val="ListParagraph"/>
        <w:numPr>
          <w:ilvl w:val="0"/>
          <w:numId w:val="11"/>
        </w:numPr>
        <w:ind w:left="426" w:hanging="426"/>
        <w:jc w:val="both"/>
        <w:rPr>
          <w:rFonts w:asciiTheme="minorBidi" w:hAnsiTheme="minorBidi"/>
        </w:rPr>
      </w:pPr>
      <w:r w:rsidRPr="008364F6">
        <w:rPr>
          <w:rFonts w:asciiTheme="minorBidi" w:hAnsiTheme="minorBidi"/>
        </w:rPr>
        <w:lastRenderedPageBreak/>
        <w:t xml:space="preserve">Tehnička zaštita </w:t>
      </w:r>
      <w:r w:rsidR="00393FD7">
        <w:rPr>
          <w:rFonts w:asciiTheme="minorBidi" w:hAnsiTheme="minorBidi"/>
        </w:rPr>
        <w:t xml:space="preserve">spajanjem </w:t>
      </w:r>
      <w:r w:rsidR="00393FD7" w:rsidRPr="00B0542C">
        <w:rPr>
          <w:rFonts w:ascii="Arial" w:eastAsia="Arial Unicode MS" w:hAnsi="Arial" w:cs="Arial"/>
          <w:spacing w:val="-1"/>
        </w:rPr>
        <w:t>objekta na video dojavni centar pružatelja usluge</w:t>
      </w:r>
      <w:r w:rsidR="00393FD7" w:rsidRPr="008364F6">
        <w:rPr>
          <w:rFonts w:asciiTheme="minorBidi" w:hAnsiTheme="minorBidi"/>
        </w:rPr>
        <w:t xml:space="preserve"> </w:t>
      </w:r>
      <w:r w:rsidR="00B0542C" w:rsidRPr="00B0542C">
        <w:rPr>
          <w:rFonts w:ascii="Arial" w:eastAsia="Arial Unicode MS" w:hAnsi="Arial" w:cs="Arial"/>
        </w:rPr>
        <w:t xml:space="preserve">putem dojavnog centra te zaštita </w:t>
      </w:r>
      <w:r w:rsidR="00B0542C" w:rsidRPr="00B0542C">
        <w:rPr>
          <w:rFonts w:ascii="Arial" w:eastAsia="Arial Unicode MS" w:hAnsi="Arial" w:cs="Arial"/>
          <w:spacing w:val="-1"/>
        </w:rPr>
        <w:t xml:space="preserve">od provale </w:t>
      </w:r>
      <w:r w:rsidRPr="008364F6">
        <w:rPr>
          <w:rFonts w:asciiTheme="minorBidi" w:hAnsiTheme="minorBidi"/>
        </w:rPr>
        <w:t xml:space="preserve">sustavom </w:t>
      </w:r>
      <w:proofErr w:type="spellStart"/>
      <w:r w:rsidRPr="008364F6">
        <w:rPr>
          <w:rFonts w:asciiTheme="minorBidi" w:hAnsiTheme="minorBidi"/>
        </w:rPr>
        <w:t>videonadzora</w:t>
      </w:r>
      <w:proofErr w:type="spellEnd"/>
      <w:r w:rsidRPr="008364F6">
        <w:rPr>
          <w:rFonts w:asciiTheme="minorBidi" w:hAnsiTheme="minorBidi"/>
        </w:rPr>
        <w:t xml:space="preserve"> i </w:t>
      </w:r>
      <w:proofErr w:type="spellStart"/>
      <w:r w:rsidRPr="008364F6">
        <w:rPr>
          <w:rFonts w:asciiTheme="minorBidi" w:hAnsiTheme="minorBidi"/>
        </w:rPr>
        <w:t>protuprovale</w:t>
      </w:r>
      <w:proofErr w:type="spellEnd"/>
      <w:r w:rsidR="00393FD7">
        <w:rPr>
          <w:rFonts w:asciiTheme="minorBidi" w:hAnsiTheme="minorBidi"/>
        </w:rPr>
        <w:t>.</w:t>
      </w:r>
    </w:p>
    <w:p w:rsidR="00EB32C1" w:rsidRPr="008364F6" w:rsidRDefault="00EB32C1" w:rsidP="0050769C">
      <w:pPr>
        <w:jc w:val="both"/>
        <w:rPr>
          <w:rFonts w:asciiTheme="minorBidi" w:hAnsiTheme="minorBidi"/>
          <w:b/>
        </w:rPr>
      </w:pPr>
      <w:r w:rsidRPr="008364F6">
        <w:rPr>
          <w:rFonts w:asciiTheme="minorBidi" w:hAnsiTheme="minorBidi"/>
          <w:b/>
        </w:rPr>
        <w:t xml:space="preserve">Sustav </w:t>
      </w:r>
      <w:proofErr w:type="spellStart"/>
      <w:r w:rsidRPr="008364F6">
        <w:rPr>
          <w:rFonts w:asciiTheme="minorBidi" w:hAnsiTheme="minorBidi"/>
          <w:b/>
        </w:rPr>
        <w:t>videonadzora</w:t>
      </w:r>
      <w:proofErr w:type="spellEnd"/>
      <w:r w:rsidRPr="008364F6">
        <w:rPr>
          <w:rFonts w:asciiTheme="minorBidi" w:hAnsiTheme="minorBidi"/>
          <w:b/>
        </w:rPr>
        <w:t>:</w:t>
      </w:r>
    </w:p>
    <w:p w:rsidR="00247D06" w:rsidRPr="00393FD7" w:rsidRDefault="00EB32C1" w:rsidP="0077608A">
      <w:pPr>
        <w:pStyle w:val="ListParagraph"/>
        <w:numPr>
          <w:ilvl w:val="0"/>
          <w:numId w:val="29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393FD7">
        <w:rPr>
          <w:rFonts w:asciiTheme="minorBidi" w:hAnsiTheme="minorBidi"/>
        </w:rPr>
        <w:t xml:space="preserve">Zamjena postojećeg analognog snimača za vanjske kamere </w:t>
      </w:r>
      <w:proofErr w:type="spellStart"/>
      <w:r w:rsidRPr="00393FD7">
        <w:rPr>
          <w:rFonts w:asciiTheme="minorBidi" w:hAnsiTheme="minorBidi"/>
        </w:rPr>
        <w:t>tribridnim</w:t>
      </w:r>
      <w:proofErr w:type="spellEnd"/>
      <w:r w:rsidRPr="00393FD7">
        <w:rPr>
          <w:rFonts w:asciiTheme="minorBidi" w:hAnsiTheme="minorBidi"/>
        </w:rPr>
        <w:t xml:space="preserve"> snimačem sljedećih tehničkih karakteristika: Podržava spajanje minimalno 16 analognih, HD-TVI kamera ili IP kamera. Analogni ulaz 16 kanala, BNC sučelje. Video kompresija H.264. </w:t>
      </w:r>
      <w:proofErr w:type="spellStart"/>
      <w:r w:rsidRPr="00393FD7">
        <w:rPr>
          <w:rFonts w:asciiTheme="minorBidi" w:hAnsiTheme="minorBidi"/>
        </w:rPr>
        <w:t>Playback</w:t>
      </w:r>
      <w:proofErr w:type="spellEnd"/>
      <w:r w:rsidRPr="00393FD7">
        <w:rPr>
          <w:rFonts w:asciiTheme="minorBidi" w:hAnsiTheme="minorBidi"/>
        </w:rPr>
        <w:t xml:space="preserve"> rezolucija 1080p/720p/VGA/WD1. </w:t>
      </w:r>
      <w:proofErr w:type="spellStart"/>
      <w:r w:rsidRPr="00393FD7">
        <w:rPr>
          <w:rFonts w:asciiTheme="minorBidi" w:hAnsiTheme="minorBidi"/>
        </w:rPr>
        <w:t>Main</w:t>
      </w:r>
      <w:proofErr w:type="spellEnd"/>
      <w:r w:rsidRPr="00393FD7">
        <w:rPr>
          <w:rFonts w:asciiTheme="minorBidi" w:hAnsiTheme="minorBidi"/>
        </w:rPr>
        <w:t xml:space="preserve"> </w:t>
      </w:r>
      <w:proofErr w:type="spellStart"/>
      <w:r w:rsidRPr="00393FD7">
        <w:rPr>
          <w:rFonts w:asciiTheme="minorBidi" w:hAnsiTheme="minorBidi"/>
        </w:rPr>
        <w:t>stream</w:t>
      </w:r>
      <w:proofErr w:type="spellEnd"/>
      <w:r w:rsidRPr="00393FD7">
        <w:rPr>
          <w:rFonts w:asciiTheme="minorBidi" w:hAnsiTheme="minorBidi"/>
        </w:rPr>
        <w:t xml:space="preserve"> 1080p (ne-</w:t>
      </w:r>
      <w:proofErr w:type="spellStart"/>
      <w:r w:rsidRPr="00393FD7">
        <w:rPr>
          <w:rFonts w:asciiTheme="minorBidi" w:hAnsiTheme="minorBidi"/>
        </w:rPr>
        <w:t>realtime</w:t>
      </w:r>
      <w:proofErr w:type="spellEnd"/>
      <w:r w:rsidRPr="00393FD7">
        <w:rPr>
          <w:rFonts w:asciiTheme="minorBidi" w:hAnsiTheme="minorBidi"/>
        </w:rPr>
        <w:t>), 720p (</w:t>
      </w:r>
      <w:proofErr w:type="spellStart"/>
      <w:r w:rsidRPr="00393FD7">
        <w:rPr>
          <w:rFonts w:asciiTheme="minorBidi" w:hAnsiTheme="minorBidi"/>
        </w:rPr>
        <w:t>realtime</w:t>
      </w:r>
      <w:proofErr w:type="spellEnd"/>
      <w:r w:rsidRPr="00393FD7">
        <w:rPr>
          <w:rFonts w:asciiTheme="minorBidi" w:hAnsiTheme="minorBidi"/>
        </w:rPr>
        <w:t xml:space="preserve">). </w:t>
      </w:r>
    </w:p>
    <w:p w:rsidR="00EB32C1" w:rsidRPr="00393FD7" w:rsidRDefault="00EB32C1" w:rsidP="0077608A">
      <w:pPr>
        <w:pStyle w:val="ListParagraph"/>
        <w:numPr>
          <w:ilvl w:val="0"/>
          <w:numId w:val="29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393FD7">
        <w:rPr>
          <w:rFonts w:asciiTheme="minorBidi" w:hAnsiTheme="minorBidi"/>
        </w:rPr>
        <w:t xml:space="preserve">Tvrdi disk za pohranu snimljenoga materijala minimalno 8TB. </w:t>
      </w:r>
      <w:proofErr w:type="spellStart"/>
      <w:r w:rsidRPr="00393FD7">
        <w:rPr>
          <w:rFonts w:asciiTheme="minorBidi" w:hAnsiTheme="minorBidi"/>
        </w:rPr>
        <w:t>HDMi</w:t>
      </w:r>
      <w:proofErr w:type="spellEnd"/>
      <w:r w:rsidRPr="00393FD7">
        <w:rPr>
          <w:rFonts w:asciiTheme="minorBidi" w:hAnsiTheme="minorBidi"/>
        </w:rPr>
        <w:t xml:space="preserve"> i VGA priključak za spajanje lokalnog monitora. LCD monitor za lokalni pristup sustavu </w:t>
      </w:r>
      <w:proofErr w:type="spellStart"/>
      <w:r w:rsidRPr="00393FD7">
        <w:rPr>
          <w:rFonts w:asciiTheme="minorBidi" w:hAnsiTheme="minorBidi"/>
        </w:rPr>
        <w:t>videonadzora</w:t>
      </w:r>
      <w:proofErr w:type="spellEnd"/>
      <w:r w:rsidRPr="00393FD7">
        <w:rPr>
          <w:rFonts w:asciiTheme="minorBidi" w:hAnsiTheme="minorBidi"/>
        </w:rPr>
        <w:t xml:space="preserve"> min 24“ dijagonale te 1920x1080p rezolucije i </w:t>
      </w:r>
      <w:proofErr w:type="spellStart"/>
      <w:r w:rsidRPr="00393FD7">
        <w:rPr>
          <w:rFonts w:asciiTheme="minorBidi" w:hAnsiTheme="minorBidi"/>
        </w:rPr>
        <w:t>HDMi</w:t>
      </w:r>
      <w:proofErr w:type="spellEnd"/>
      <w:r w:rsidRPr="00393FD7">
        <w:rPr>
          <w:rFonts w:asciiTheme="minorBidi" w:hAnsiTheme="minorBidi"/>
        </w:rPr>
        <w:t xml:space="preserve"> priključkom. </w:t>
      </w:r>
    </w:p>
    <w:p w:rsidR="00EB32C1" w:rsidRPr="00393FD7" w:rsidRDefault="00EB32C1" w:rsidP="0077608A">
      <w:pPr>
        <w:pStyle w:val="ListParagraph"/>
        <w:numPr>
          <w:ilvl w:val="0"/>
          <w:numId w:val="29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393FD7">
        <w:rPr>
          <w:rFonts w:asciiTheme="minorBidi" w:hAnsiTheme="minorBidi"/>
        </w:rPr>
        <w:t xml:space="preserve">Mrežna oprema: Uređaj za besprekidno napajanja minimalnih tehničkih karakteristika 1500VA i 870W. Mrežni preklopnik sa 10 priključnih mjesta 10/100/1000 </w:t>
      </w:r>
      <w:proofErr w:type="spellStart"/>
      <w:r w:rsidRPr="00393FD7">
        <w:rPr>
          <w:rFonts w:asciiTheme="minorBidi" w:hAnsiTheme="minorBidi"/>
        </w:rPr>
        <w:t>Mbps</w:t>
      </w:r>
      <w:proofErr w:type="spellEnd"/>
      <w:r w:rsidRPr="00393FD7">
        <w:rPr>
          <w:rFonts w:asciiTheme="minorBidi" w:hAnsiTheme="minorBidi"/>
        </w:rPr>
        <w:t xml:space="preserve"> te 8 </w:t>
      </w:r>
      <w:proofErr w:type="spellStart"/>
      <w:r w:rsidRPr="00393FD7">
        <w:rPr>
          <w:rFonts w:asciiTheme="minorBidi" w:hAnsiTheme="minorBidi"/>
        </w:rPr>
        <w:t>PoE</w:t>
      </w:r>
      <w:proofErr w:type="spellEnd"/>
      <w:r w:rsidRPr="00393FD7">
        <w:rPr>
          <w:rFonts w:asciiTheme="minorBidi" w:hAnsiTheme="minorBidi"/>
        </w:rPr>
        <w:t xml:space="preserve"> priključnih mjesta. </w:t>
      </w:r>
    </w:p>
    <w:p w:rsidR="00EB32C1" w:rsidRPr="00393FD7" w:rsidRDefault="00EB32C1" w:rsidP="0077608A">
      <w:pPr>
        <w:pStyle w:val="ListParagraph"/>
        <w:numPr>
          <w:ilvl w:val="0"/>
          <w:numId w:val="29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393FD7">
        <w:rPr>
          <w:rFonts w:asciiTheme="minorBidi" w:hAnsiTheme="minorBidi"/>
        </w:rPr>
        <w:t xml:space="preserve">Zamjena 8 postojećih vanjskih kamera HD analognim kamerama slijedećih karakteristika: minimalna rezolucija HD1080p (1930x1088 </w:t>
      </w:r>
      <w:proofErr w:type="spellStart"/>
      <w:r w:rsidRPr="00393FD7">
        <w:rPr>
          <w:rFonts w:asciiTheme="minorBidi" w:hAnsiTheme="minorBidi"/>
        </w:rPr>
        <w:t>piksela</w:t>
      </w:r>
      <w:proofErr w:type="spellEnd"/>
      <w:r w:rsidRPr="00393FD7">
        <w:rPr>
          <w:rFonts w:asciiTheme="minorBidi" w:hAnsiTheme="minorBidi"/>
        </w:rPr>
        <w:t>). Promjenjivi objektiv 2.8 – 12mm (114,5</w:t>
      </w:r>
      <w:r w:rsidRPr="00393FD7">
        <w:rPr>
          <w:rFonts w:asciiTheme="minorBidi" w:hAnsiTheme="minorBidi"/>
          <w:vertAlign w:val="superscript"/>
        </w:rPr>
        <w:t>0</w:t>
      </w:r>
      <w:r w:rsidRPr="00393FD7">
        <w:rPr>
          <w:rFonts w:asciiTheme="minorBidi" w:hAnsiTheme="minorBidi"/>
        </w:rPr>
        <w:t xml:space="preserve"> – 35,1</w:t>
      </w:r>
      <w:r w:rsidRPr="00393FD7">
        <w:rPr>
          <w:rFonts w:asciiTheme="minorBidi" w:hAnsiTheme="minorBidi"/>
          <w:vertAlign w:val="superscript"/>
        </w:rPr>
        <w:t>0</w:t>
      </w:r>
      <w:r w:rsidRPr="00393FD7">
        <w:rPr>
          <w:rFonts w:asciiTheme="minorBidi" w:hAnsiTheme="minorBidi"/>
        </w:rPr>
        <w:t xml:space="preserve">) motorizirani objektiv. Integrirani IR reflektor dometa 40m. IP66 </w:t>
      </w:r>
      <w:proofErr w:type="spellStart"/>
      <w:r w:rsidRPr="00393FD7">
        <w:rPr>
          <w:rFonts w:asciiTheme="minorBidi" w:hAnsiTheme="minorBidi"/>
        </w:rPr>
        <w:t>kučište</w:t>
      </w:r>
      <w:proofErr w:type="spellEnd"/>
      <w:r w:rsidRPr="00393FD7">
        <w:rPr>
          <w:rFonts w:asciiTheme="minorBidi" w:hAnsiTheme="minorBidi"/>
        </w:rPr>
        <w:t xml:space="preserve"> za vanjsku ugradnju, uključenom aluminijska spojna kutija/podnožje za ugradnju na zid.</w:t>
      </w:r>
    </w:p>
    <w:p w:rsidR="00EB32C1" w:rsidRPr="00393FD7" w:rsidRDefault="00EB32C1" w:rsidP="0077608A">
      <w:pPr>
        <w:pStyle w:val="ListParagraph"/>
        <w:numPr>
          <w:ilvl w:val="0"/>
          <w:numId w:val="29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393FD7">
        <w:rPr>
          <w:rFonts w:asciiTheme="minorBidi" w:hAnsiTheme="minorBidi"/>
        </w:rPr>
        <w:t xml:space="preserve">Dodavanje minimalno dvije mrežne kamere za zaštitu sjevernog prilaza objektu slijedećih karakteristika: maksimalna rezolucija 4Mpx, objektiv 2,8 – 12 mm, integrirani IR reflektor, IP66 </w:t>
      </w:r>
      <w:proofErr w:type="spellStart"/>
      <w:r w:rsidRPr="00393FD7">
        <w:rPr>
          <w:rFonts w:asciiTheme="minorBidi" w:hAnsiTheme="minorBidi"/>
        </w:rPr>
        <w:t>kučište</w:t>
      </w:r>
      <w:proofErr w:type="spellEnd"/>
      <w:r w:rsidRPr="00393FD7">
        <w:rPr>
          <w:rFonts w:asciiTheme="minorBidi" w:hAnsiTheme="minorBidi"/>
        </w:rPr>
        <w:t xml:space="preserve"> za vanjsku ugradnju, aluminijska spojna kutija/podnožje za ugradnju na zid.</w:t>
      </w:r>
    </w:p>
    <w:p w:rsidR="00EB32C1" w:rsidRPr="00393FD7" w:rsidRDefault="00EB32C1" w:rsidP="0077608A">
      <w:pPr>
        <w:pStyle w:val="ListParagraph"/>
        <w:numPr>
          <w:ilvl w:val="0"/>
          <w:numId w:val="29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393FD7">
        <w:rPr>
          <w:rFonts w:asciiTheme="minorBidi" w:hAnsiTheme="minorBidi"/>
        </w:rPr>
        <w:t xml:space="preserve">Minimalno jedan zvučnik za izdavanje govornih upozorenja slijedećih tehničkih karakteristika: izlazna snaga 110 dB, maksimalna snaga 124 dB, impedancija 8 </w:t>
      </w:r>
      <w:proofErr w:type="spellStart"/>
      <w:r w:rsidRPr="00393FD7">
        <w:rPr>
          <w:rFonts w:asciiTheme="minorBidi" w:hAnsiTheme="minorBidi"/>
        </w:rPr>
        <w:t>Ohma</w:t>
      </w:r>
      <w:proofErr w:type="spellEnd"/>
      <w:r w:rsidRPr="00393FD7">
        <w:rPr>
          <w:rFonts w:asciiTheme="minorBidi" w:hAnsiTheme="minorBidi"/>
        </w:rPr>
        <w:t xml:space="preserve">, RJ45 mrežni priključak za komunikaciju, 24V DC / </w:t>
      </w:r>
      <w:proofErr w:type="spellStart"/>
      <w:r w:rsidRPr="00393FD7">
        <w:rPr>
          <w:rFonts w:asciiTheme="minorBidi" w:hAnsiTheme="minorBidi"/>
        </w:rPr>
        <w:t>PoE</w:t>
      </w:r>
      <w:proofErr w:type="spellEnd"/>
      <w:r w:rsidRPr="00393FD7">
        <w:rPr>
          <w:rFonts w:asciiTheme="minorBidi" w:hAnsiTheme="minorBidi"/>
        </w:rPr>
        <w:t xml:space="preserve"> napajanje, IP67 </w:t>
      </w:r>
      <w:proofErr w:type="spellStart"/>
      <w:r w:rsidRPr="00393FD7">
        <w:rPr>
          <w:rFonts w:asciiTheme="minorBidi" w:hAnsiTheme="minorBidi"/>
        </w:rPr>
        <w:t>kučište</w:t>
      </w:r>
      <w:proofErr w:type="spellEnd"/>
      <w:r w:rsidRPr="00393FD7">
        <w:rPr>
          <w:rFonts w:asciiTheme="minorBidi" w:hAnsiTheme="minorBidi"/>
        </w:rPr>
        <w:t xml:space="preserve"> za vanjsku ugradnju, radna temperatura od -30</w:t>
      </w:r>
      <w:r w:rsidRPr="00393FD7">
        <w:rPr>
          <w:rFonts w:asciiTheme="minorBidi" w:hAnsiTheme="minorBidi"/>
          <w:vertAlign w:val="superscript"/>
        </w:rPr>
        <w:t>0</w:t>
      </w:r>
      <w:r w:rsidRPr="00393FD7">
        <w:rPr>
          <w:rFonts w:asciiTheme="minorBidi" w:hAnsiTheme="minorBidi"/>
        </w:rPr>
        <w:t xml:space="preserve"> C do 60</w:t>
      </w:r>
      <w:r w:rsidRPr="00393FD7">
        <w:rPr>
          <w:rFonts w:asciiTheme="minorBidi" w:hAnsiTheme="minorBidi"/>
          <w:vertAlign w:val="superscript"/>
        </w:rPr>
        <w:t>0</w:t>
      </w:r>
      <w:r w:rsidRPr="00393FD7">
        <w:rPr>
          <w:rFonts w:asciiTheme="minorBidi" w:hAnsiTheme="minorBidi"/>
        </w:rPr>
        <w:t xml:space="preserve"> C, zidni nosač od nehrđajućeg čelika.</w:t>
      </w:r>
    </w:p>
    <w:p w:rsidR="00247D06" w:rsidRDefault="00247D06" w:rsidP="0050769C">
      <w:pPr>
        <w:pStyle w:val="ListParagraph"/>
        <w:ind w:left="0"/>
        <w:jc w:val="both"/>
        <w:rPr>
          <w:rFonts w:asciiTheme="minorBidi" w:hAnsiTheme="minorBidi"/>
          <w:color w:val="2E74B5" w:themeColor="accent1" w:themeShade="BF"/>
        </w:rPr>
      </w:pPr>
    </w:p>
    <w:p w:rsidR="0050769C" w:rsidRPr="00247D06" w:rsidRDefault="0050769C" w:rsidP="0050769C">
      <w:pPr>
        <w:pStyle w:val="ListParagraph"/>
        <w:ind w:left="0"/>
        <w:jc w:val="both"/>
        <w:rPr>
          <w:rFonts w:asciiTheme="minorBidi" w:hAnsiTheme="minorBidi"/>
          <w:color w:val="2E74B5" w:themeColor="accent1" w:themeShade="BF"/>
        </w:rPr>
      </w:pPr>
    </w:p>
    <w:p w:rsidR="008364F6" w:rsidRPr="00247D06" w:rsidRDefault="00DE5D11" w:rsidP="0050769C">
      <w:pPr>
        <w:widowControl w:val="0"/>
        <w:shd w:val="clear" w:color="auto" w:fill="F7CAAC" w:themeFill="accent2" w:themeFillTint="66"/>
        <w:autoSpaceDE w:val="0"/>
        <w:autoSpaceDN w:val="0"/>
        <w:adjustRightInd w:val="0"/>
        <w:spacing w:before="220" w:after="0" w:line="241" w:lineRule="exact"/>
        <w:rPr>
          <w:rFonts w:ascii="Arial Bold" w:eastAsia="Arial Unicode MS" w:hAnsi="Arial Bold" w:cs="Arial Bold"/>
          <w:color w:val="000000"/>
          <w:spacing w:val="-1"/>
        </w:rPr>
      </w:pPr>
      <w:r w:rsidRPr="00247D06">
        <w:rPr>
          <w:rFonts w:ascii="Arial Bold" w:eastAsia="Arial Unicode MS" w:hAnsi="Arial Bold" w:cs="Arial Bold"/>
          <w:b/>
          <w:bCs/>
          <w:color w:val="000000"/>
          <w:spacing w:val="-1"/>
          <w:sz w:val="20"/>
          <w:szCs w:val="20"/>
        </w:rPr>
        <w:t>X</w:t>
      </w:r>
      <w:r w:rsidRPr="008364F6">
        <w:rPr>
          <w:rFonts w:ascii="Arial Bold" w:eastAsia="Arial Unicode MS" w:hAnsi="Arial Bold" w:cs="Arial Bold"/>
          <w:b/>
          <w:bCs/>
          <w:color w:val="000000"/>
          <w:spacing w:val="-1"/>
          <w:sz w:val="20"/>
          <w:szCs w:val="20"/>
        </w:rPr>
        <w:t>.</w:t>
      </w:r>
      <w:r w:rsidRPr="008364F6">
        <w:rPr>
          <w:rFonts w:ascii="Arial Bold" w:eastAsia="Arial Unicode MS" w:hAnsi="Arial Bold" w:cs="Arial Bold"/>
          <w:color w:val="000000"/>
          <w:spacing w:val="-1"/>
          <w:sz w:val="20"/>
          <w:szCs w:val="20"/>
        </w:rPr>
        <w:t xml:space="preserve"> </w:t>
      </w:r>
      <w:r w:rsidRPr="008364F6">
        <w:rPr>
          <w:rFonts w:ascii="Arial Bold" w:eastAsia="Arial Unicode MS" w:hAnsi="Arial Bold" w:cs="Arial Bold"/>
          <w:color w:val="000000"/>
          <w:spacing w:val="-1"/>
          <w:sz w:val="20"/>
          <w:szCs w:val="20"/>
        </w:rPr>
        <w:tab/>
      </w:r>
      <w:r w:rsidR="008364F6" w:rsidRPr="00247D06">
        <w:rPr>
          <w:rFonts w:ascii="Arial Bold" w:eastAsia="Arial Unicode MS" w:hAnsi="Arial Bold" w:cs="Arial Bold"/>
          <w:color w:val="000000"/>
          <w:spacing w:val="-1"/>
        </w:rPr>
        <w:t>SRC MLAKA</w:t>
      </w:r>
      <w:r w:rsidRPr="00247D06">
        <w:rPr>
          <w:rFonts w:ascii="Arial Bold" w:eastAsia="Arial Unicode MS" w:hAnsi="Arial Bold" w:cs="Arial Bold"/>
          <w:color w:val="000000"/>
          <w:spacing w:val="-1"/>
        </w:rPr>
        <w:t xml:space="preserve">, </w:t>
      </w:r>
      <w:proofErr w:type="spellStart"/>
      <w:r w:rsidRPr="00247D06">
        <w:rPr>
          <w:rFonts w:ascii="Arial Bold" w:eastAsia="Arial Unicode MS" w:hAnsi="Arial Bold" w:cs="Arial Bold"/>
          <w:color w:val="000000"/>
          <w:spacing w:val="-1"/>
        </w:rPr>
        <w:t>Podpinjol</w:t>
      </w:r>
      <w:proofErr w:type="spellEnd"/>
      <w:r w:rsidRPr="00247D06">
        <w:rPr>
          <w:rFonts w:ascii="Arial Bold" w:eastAsia="Arial Unicode MS" w:hAnsi="Arial Bold" w:cs="Arial Bold"/>
          <w:color w:val="000000"/>
          <w:spacing w:val="-1"/>
        </w:rPr>
        <w:t xml:space="preserve"> 1 </w:t>
      </w:r>
    </w:p>
    <w:p w:rsidR="008364F6" w:rsidRDefault="008364F6" w:rsidP="0050769C">
      <w:pPr>
        <w:pStyle w:val="ListParagraph"/>
        <w:ind w:left="0"/>
        <w:jc w:val="both"/>
        <w:rPr>
          <w:rFonts w:asciiTheme="minorBidi" w:hAnsiTheme="minorBidi"/>
        </w:rPr>
      </w:pPr>
    </w:p>
    <w:p w:rsidR="008364F6" w:rsidRPr="008364F6" w:rsidRDefault="008364F6" w:rsidP="0077608A">
      <w:pPr>
        <w:pStyle w:val="ListParagraph"/>
        <w:numPr>
          <w:ilvl w:val="0"/>
          <w:numId w:val="11"/>
        </w:numPr>
        <w:ind w:left="426" w:hanging="426"/>
        <w:jc w:val="both"/>
        <w:rPr>
          <w:rFonts w:asciiTheme="minorBidi" w:hAnsiTheme="minorBidi"/>
        </w:rPr>
      </w:pPr>
      <w:r w:rsidRPr="008364F6">
        <w:rPr>
          <w:rFonts w:asciiTheme="minorBidi" w:hAnsiTheme="minorBidi"/>
        </w:rPr>
        <w:t xml:space="preserve">Tehnička zaštita čvrstog objekta i perimetra sustavom </w:t>
      </w:r>
      <w:proofErr w:type="spellStart"/>
      <w:r w:rsidRPr="008364F6">
        <w:rPr>
          <w:rFonts w:asciiTheme="minorBidi" w:hAnsiTheme="minorBidi"/>
        </w:rPr>
        <w:t>videonadzora</w:t>
      </w:r>
      <w:proofErr w:type="spellEnd"/>
      <w:r w:rsidRPr="008364F6">
        <w:rPr>
          <w:rFonts w:asciiTheme="minorBidi" w:hAnsiTheme="minorBidi"/>
        </w:rPr>
        <w:t xml:space="preserve"> i </w:t>
      </w:r>
      <w:proofErr w:type="spellStart"/>
      <w:r w:rsidRPr="008364F6">
        <w:rPr>
          <w:rFonts w:asciiTheme="minorBidi" w:hAnsiTheme="minorBidi"/>
        </w:rPr>
        <w:t>protuprovale</w:t>
      </w:r>
      <w:proofErr w:type="spellEnd"/>
      <w:r w:rsidRPr="008364F6">
        <w:rPr>
          <w:rFonts w:asciiTheme="minorBidi" w:hAnsiTheme="minorBidi"/>
        </w:rPr>
        <w:t xml:space="preserve"> sljedećih tehničkih karakteristika:</w:t>
      </w:r>
    </w:p>
    <w:p w:rsidR="00582C8E" w:rsidRPr="008364F6" w:rsidRDefault="00582C8E" w:rsidP="0050769C">
      <w:pPr>
        <w:jc w:val="both"/>
        <w:rPr>
          <w:rFonts w:asciiTheme="minorBidi" w:hAnsiTheme="minorBidi"/>
          <w:b/>
        </w:rPr>
      </w:pPr>
      <w:r w:rsidRPr="008364F6">
        <w:rPr>
          <w:rFonts w:asciiTheme="minorBidi" w:hAnsiTheme="minorBidi"/>
          <w:b/>
        </w:rPr>
        <w:t xml:space="preserve">Sustav </w:t>
      </w:r>
      <w:proofErr w:type="spellStart"/>
      <w:r w:rsidRPr="008364F6">
        <w:rPr>
          <w:rFonts w:asciiTheme="minorBidi" w:hAnsiTheme="minorBidi"/>
          <w:b/>
        </w:rPr>
        <w:t>videonadzora</w:t>
      </w:r>
      <w:proofErr w:type="spellEnd"/>
      <w:r w:rsidRPr="008364F6">
        <w:rPr>
          <w:rFonts w:asciiTheme="minorBidi" w:hAnsiTheme="minorBidi"/>
          <w:b/>
        </w:rPr>
        <w:t>:</w:t>
      </w:r>
    </w:p>
    <w:p w:rsidR="00247D06" w:rsidRDefault="00582C8E" w:rsidP="0077608A">
      <w:pPr>
        <w:pStyle w:val="ListParagraph"/>
        <w:numPr>
          <w:ilvl w:val="0"/>
          <w:numId w:val="30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247D06">
        <w:rPr>
          <w:rFonts w:asciiTheme="minorBidi" w:hAnsiTheme="minorBidi"/>
        </w:rPr>
        <w:t xml:space="preserve">Mrežni snimač koji podržava spajanje do minimalno 4 mrežne kamere maksimalne rezolucije 5 </w:t>
      </w:r>
      <w:proofErr w:type="spellStart"/>
      <w:r w:rsidRPr="00247D06">
        <w:rPr>
          <w:rFonts w:asciiTheme="minorBidi" w:hAnsiTheme="minorBidi"/>
        </w:rPr>
        <w:t>Mpx</w:t>
      </w:r>
      <w:proofErr w:type="spellEnd"/>
      <w:r w:rsidRPr="00247D06">
        <w:rPr>
          <w:rFonts w:asciiTheme="minorBidi" w:hAnsiTheme="minorBidi"/>
        </w:rPr>
        <w:t xml:space="preserve">. Ukupni ulazni </w:t>
      </w:r>
      <w:proofErr w:type="spellStart"/>
      <w:r w:rsidRPr="00247D06">
        <w:rPr>
          <w:rFonts w:asciiTheme="minorBidi" w:hAnsiTheme="minorBidi"/>
        </w:rPr>
        <w:t>bandwith</w:t>
      </w:r>
      <w:proofErr w:type="spellEnd"/>
      <w:r w:rsidRPr="00247D06">
        <w:rPr>
          <w:rFonts w:asciiTheme="minorBidi" w:hAnsiTheme="minorBidi"/>
        </w:rPr>
        <w:t xml:space="preserve"> za snimanje minimalno 80 </w:t>
      </w:r>
      <w:proofErr w:type="spellStart"/>
      <w:r w:rsidRPr="00247D06">
        <w:rPr>
          <w:rFonts w:asciiTheme="minorBidi" w:hAnsiTheme="minorBidi"/>
        </w:rPr>
        <w:t>Mbps</w:t>
      </w:r>
      <w:proofErr w:type="spellEnd"/>
      <w:r w:rsidRPr="00247D06">
        <w:rPr>
          <w:rFonts w:asciiTheme="minorBidi" w:hAnsiTheme="minorBidi"/>
        </w:rPr>
        <w:t xml:space="preserve">. </w:t>
      </w:r>
    </w:p>
    <w:p w:rsidR="00247D06" w:rsidRDefault="00582C8E" w:rsidP="0077608A">
      <w:pPr>
        <w:pStyle w:val="ListParagraph"/>
        <w:numPr>
          <w:ilvl w:val="0"/>
          <w:numId w:val="30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247D06">
        <w:rPr>
          <w:rFonts w:asciiTheme="minorBidi" w:hAnsiTheme="minorBidi"/>
        </w:rPr>
        <w:t xml:space="preserve">Tvrdi disk za pohranu snimljenoga materijala minimalno 4TB. </w:t>
      </w:r>
      <w:proofErr w:type="spellStart"/>
      <w:r w:rsidRPr="00247D06">
        <w:rPr>
          <w:rFonts w:asciiTheme="minorBidi" w:hAnsiTheme="minorBidi"/>
        </w:rPr>
        <w:t>HDMi</w:t>
      </w:r>
      <w:proofErr w:type="spellEnd"/>
      <w:r w:rsidRPr="00247D06">
        <w:rPr>
          <w:rFonts w:asciiTheme="minorBidi" w:hAnsiTheme="minorBidi"/>
        </w:rPr>
        <w:t xml:space="preserve"> i VGA priključak za spajanje lokalnog monitora. </w:t>
      </w:r>
    </w:p>
    <w:p w:rsidR="00582C8E" w:rsidRDefault="00582C8E" w:rsidP="0077608A">
      <w:pPr>
        <w:pStyle w:val="ListParagraph"/>
        <w:numPr>
          <w:ilvl w:val="0"/>
          <w:numId w:val="30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247D06">
        <w:rPr>
          <w:rFonts w:asciiTheme="minorBidi" w:hAnsiTheme="minorBidi"/>
        </w:rPr>
        <w:t xml:space="preserve">LCD monitor za lokalni pristup sustavu </w:t>
      </w:r>
      <w:proofErr w:type="spellStart"/>
      <w:r w:rsidRPr="00247D06">
        <w:rPr>
          <w:rFonts w:asciiTheme="minorBidi" w:hAnsiTheme="minorBidi"/>
        </w:rPr>
        <w:t>videonadzora</w:t>
      </w:r>
      <w:proofErr w:type="spellEnd"/>
      <w:r w:rsidRPr="00247D06">
        <w:rPr>
          <w:rFonts w:asciiTheme="minorBidi" w:hAnsiTheme="minorBidi"/>
        </w:rPr>
        <w:t xml:space="preserve"> min 24“ dijagonale te 1920x1080p rezolucije i </w:t>
      </w:r>
      <w:proofErr w:type="spellStart"/>
      <w:r w:rsidRPr="00247D06">
        <w:rPr>
          <w:rFonts w:asciiTheme="minorBidi" w:hAnsiTheme="minorBidi"/>
        </w:rPr>
        <w:t>HDMi</w:t>
      </w:r>
      <w:proofErr w:type="spellEnd"/>
      <w:r w:rsidRPr="00247D06">
        <w:rPr>
          <w:rFonts w:asciiTheme="minorBidi" w:hAnsiTheme="minorBidi"/>
        </w:rPr>
        <w:t xml:space="preserve"> priključkom.</w:t>
      </w:r>
    </w:p>
    <w:p w:rsidR="00247D06" w:rsidRDefault="00582C8E" w:rsidP="0077608A">
      <w:pPr>
        <w:pStyle w:val="ListParagraph"/>
        <w:numPr>
          <w:ilvl w:val="0"/>
          <w:numId w:val="30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247D06">
        <w:rPr>
          <w:rFonts w:asciiTheme="minorBidi" w:hAnsiTheme="minorBidi"/>
        </w:rPr>
        <w:t xml:space="preserve">Mrežna oprema: Mrežni ormar za smještaj centralne opreme sustava </w:t>
      </w:r>
      <w:proofErr w:type="spellStart"/>
      <w:r w:rsidRPr="00247D06">
        <w:rPr>
          <w:rFonts w:asciiTheme="minorBidi" w:hAnsiTheme="minorBidi"/>
        </w:rPr>
        <w:t>videonadzora</w:t>
      </w:r>
      <w:proofErr w:type="spellEnd"/>
      <w:r w:rsidRPr="00247D06">
        <w:rPr>
          <w:rFonts w:asciiTheme="minorBidi" w:hAnsiTheme="minorBidi"/>
        </w:rPr>
        <w:t xml:space="preserve"> minimum 19“ 12U sa pripadajućim policama i priključnom letvom sa 6 priključnih mjesta i ugrađenom </w:t>
      </w:r>
      <w:proofErr w:type="spellStart"/>
      <w:r w:rsidRPr="00247D06">
        <w:rPr>
          <w:rFonts w:asciiTheme="minorBidi" w:hAnsiTheme="minorBidi"/>
        </w:rPr>
        <w:t>prenaponskom</w:t>
      </w:r>
      <w:proofErr w:type="spellEnd"/>
      <w:r w:rsidRPr="00247D06">
        <w:rPr>
          <w:rFonts w:asciiTheme="minorBidi" w:hAnsiTheme="minorBidi"/>
        </w:rPr>
        <w:t xml:space="preserve"> zaštitom. Uređaj za besprekidno napajanja minimalnih tehničkih karakteristika 1500VA i 870W. </w:t>
      </w:r>
    </w:p>
    <w:p w:rsidR="00582C8E" w:rsidRDefault="00582C8E" w:rsidP="0077608A">
      <w:pPr>
        <w:pStyle w:val="ListParagraph"/>
        <w:numPr>
          <w:ilvl w:val="0"/>
          <w:numId w:val="30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247D06">
        <w:rPr>
          <w:rFonts w:asciiTheme="minorBidi" w:hAnsiTheme="minorBidi"/>
        </w:rPr>
        <w:t xml:space="preserve">Mrežni preklopnik sa 10 priključnih mjesta 10/100/1000 </w:t>
      </w:r>
      <w:proofErr w:type="spellStart"/>
      <w:r w:rsidRPr="00247D06">
        <w:rPr>
          <w:rFonts w:asciiTheme="minorBidi" w:hAnsiTheme="minorBidi"/>
        </w:rPr>
        <w:t>Mbps</w:t>
      </w:r>
      <w:proofErr w:type="spellEnd"/>
      <w:r w:rsidRPr="00247D06">
        <w:rPr>
          <w:rFonts w:asciiTheme="minorBidi" w:hAnsiTheme="minorBidi"/>
        </w:rPr>
        <w:t xml:space="preserve"> te 8 </w:t>
      </w:r>
      <w:proofErr w:type="spellStart"/>
      <w:r w:rsidRPr="00247D06">
        <w:rPr>
          <w:rFonts w:asciiTheme="minorBidi" w:hAnsiTheme="minorBidi"/>
        </w:rPr>
        <w:t>PoE</w:t>
      </w:r>
      <w:proofErr w:type="spellEnd"/>
      <w:r w:rsidRPr="00247D06">
        <w:rPr>
          <w:rFonts w:asciiTheme="minorBidi" w:hAnsiTheme="minorBidi"/>
        </w:rPr>
        <w:t xml:space="preserve"> priključnih mjesta. </w:t>
      </w:r>
    </w:p>
    <w:p w:rsidR="00582C8E" w:rsidRDefault="00582C8E" w:rsidP="0077608A">
      <w:pPr>
        <w:pStyle w:val="ListParagraph"/>
        <w:numPr>
          <w:ilvl w:val="0"/>
          <w:numId w:val="30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247D06">
        <w:rPr>
          <w:rFonts w:asciiTheme="minorBidi" w:hAnsiTheme="minorBidi"/>
        </w:rPr>
        <w:t xml:space="preserve">Minimalno dvije kamere </w:t>
      </w:r>
      <w:proofErr w:type="spellStart"/>
      <w:r w:rsidRPr="00247D06">
        <w:rPr>
          <w:rFonts w:asciiTheme="minorBidi" w:hAnsiTheme="minorBidi"/>
        </w:rPr>
        <w:t>megapikselne</w:t>
      </w:r>
      <w:proofErr w:type="spellEnd"/>
      <w:r w:rsidRPr="00247D06">
        <w:rPr>
          <w:rFonts w:asciiTheme="minorBidi" w:hAnsiTheme="minorBidi"/>
        </w:rPr>
        <w:t xml:space="preserve"> rezolucije za identifikaciju osoba te nadzor glavnog ulaza u objekt slijedećih karakteristika: maksimalna rezolucija 4Mpx, motorizirani objektiv 2,7 – 12 mm, integrirani IR reflektor, IP66 </w:t>
      </w:r>
      <w:proofErr w:type="spellStart"/>
      <w:r w:rsidRPr="00247D06">
        <w:rPr>
          <w:rFonts w:asciiTheme="minorBidi" w:hAnsiTheme="minorBidi"/>
        </w:rPr>
        <w:t>kučište</w:t>
      </w:r>
      <w:proofErr w:type="spellEnd"/>
      <w:r w:rsidRPr="00247D06">
        <w:rPr>
          <w:rFonts w:asciiTheme="minorBidi" w:hAnsiTheme="minorBidi"/>
        </w:rPr>
        <w:t xml:space="preserve"> za vanjsku ugradnju, aluminijska spojna kutija/podnožje za ugradnju na zid.</w:t>
      </w:r>
    </w:p>
    <w:p w:rsidR="00393FD7" w:rsidRPr="00393FD7" w:rsidRDefault="00393FD7" w:rsidP="00393FD7">
      <w:pPr>
        <w:spacing w:line="240" w:lineRule="auto"/>
        <w:jc w:val="both"/>
        <w:rPr>
          <w:rFonts w:asciiTheme="minorBidi" w:hAnsiTheme="minorBidi"/>
        </w:rPr>
      </w:pPr>
    </w:p>
    <w:p w:rsidR="00281C95" w:rsidRDefault="00DE5D11" w:rsidP="0050769C">
      <w:pPr>
        <w:widowControl w:val="0"/>
        <w:shd w:val="clear" w:color="auto" w:fill="F7CAAC" w:themeFill="accent2" w:themeFillTint="66"/>
        <w:autoSpaceDE w:val="0"/>
        <w:autoSpaceDN w:val="0"/>
        <w:adjustRightInd w:val="0"/>
        <w:spacing w:before="2" w:after="0" w:line="241" w:lineRule="exact"/>
        <w:ind w:hanging="426"/>
        <w:rPr>
          <w:rFonts w:ascii="Arial Bold" w:eastAsia="Arial Unicode MS" w:hAnsi="Arial Bold" w:cs="Arial Bold"/>
          <w:b/>
          <w:bCs/>
          <w:color w:val="000000"/>
        </w:rPr>
      </w:pPr>
      <w:r w:rsidRPr="00420283">
        <w:rPr>
          <w:rFonts w:ascii="Arial Bold" w:eastAsia="Arial Unicode MS" w:hAnsi="Arial Bold" w:cs="Arial Bold"/>
          <w:b/>
          <w:bCs/>
          <w:color w:val="000000"/>
        </w:rPr>
        <w:lastRenderedPageBreak/>
        <w:t>XI.</w:t>
      </w:r>
      <w:r w:rsidRPr="00420283">
        <w:rPr>
          <w:rFonts w:ascii="Arial Bold" w:eastAsia="Arial Unicode MS" w:hAnsi="Arial Bold" w:cs="Arial Bold"/>
          <w:b/>
          <w:bCs/>
          <w:color w:val="000000"/>
        </w:rPr>
        <w:tab/>
      </w:r>
      <w:r w:rsidR="00420283" w:rsidRPr="00420283">
        <w:rPr>
          <w:rFonts w:ascii="Arial Bold" w:eastAsia="Arial Unicode MS" w:hAnsi="Arial Bold" w:cs="Arial Bold"/>
          <w:b/>
          <w:bCs/>
          <w:color w:val="000000"/>
        </w:rPr>
        <w:t>BOĆARSKI CENTAR PODVEŽICA</w:t>
      </w:r>
      <w:r w:rsidRPr="00420283">
        <w:rPr>
          <w:rFonts w:ascii="Arial Bold" w:eastAsia="Arial Unicode MS" w:hAnsi="Arial Bold" w:cs="Arial Bold"/>
          <w:b/>
          <w:bCs/>
          <w:color w:val="000000"/>
        </w:rPr>
        <w:t xml:space="preserve">, </w:t>
      </w:r>
      <w:proofErr w:type="spellStart"/>
      <w:r w:rsidRPr="00420283">
        <w:rPr>
          <w:rFonts w:ascii="Arial Bold" w:eastAsia="Arial Unicode MS" w:hAnsi="Arial Bold" w:cs="Arial Bold"/>
          <w:b/>
          <w:bCs/>
          <w:color w:val="000000"/>
        </w:rPr>
        <w:t>Frane</w:t>
      </w:r>
      <w:proofErr w:type="spellEnd"/>
      <w:r w:rsidRPr="00420283">
        <w:rPr>
          <w:rFonts w:ascii="Arial Bold" w:eastAsia="Arial Unicode MS" w:hAnsi="Arial Bold" w:cs="Arial Bold"/>
          <w:b/>
          <w:bCs/>
          <w:color w:val="000000"/>
        </w:rPr>
        <w:t xml:space="preserve"> Matkovića 1/a</w:t>
      </w:r>
    </w:p>
    <w:p w:rsidR="00420283" w:rsidRPr="00420283" w:rsidRDefault="00420283" w:rsidP="0050769C">
      <w:pPr>
        <w:widowControl w:val="0"/>
        <w:tabs>
          <w:tab w:val="left" w:pos="2078"/>
        </w:tabs>
        <w:autoSpaceDE w:val="0"/>
        <w:autoSpaceDN w:val="0"/>
        <w:adjustRightInd w:val="0"/>
        <w:spacing w:before="2" w:after="0" w:line="241" w:lineRule="exact"/>
        <w:ind w:firstLine="115"/>
        <w:rPr>
          <w:rFonts w:ascii="Arial Bold" w:eastAsia="Arial Unicode MS" w:hAnsi="Arial Bold" w:cs="Arial Bold"/>
          <w:b/>
          <w:bCs/>
          <w:color w:val="000000"/>
        </w:rPr>
      </w:pPr>
    </w:p>
    <w:p w:rsidR="00393FD7" w:rsidRPr="0077608A" w:rsidRDefault="0077608A" w:rsidP="00393FD7">
      <w:pPr>
        <w:pStyle w:val="ListParagraph"/>
        <w:widowControl w:val="0"/>
        <w:numPr>
          <w:ilvl w:val="0"/>
          <w:numId w:val="12"/>
        </w:numPr>
        <w:tabs>
          <w:tab w:val="left" w:pos="-4253"/>
        </w:tabs>
        <w:autoSpaceDE w:val="0"/>
        <w:autoSpaceDN w:val="0"/>
        <w:adjustRightInd w:val="0"/>
        <w:spacing w:before="1" w:after="0" w:line="241" w:lineRule="exact"/>
        <w:ind w:left="426" w:hanging="426"/>
        <w:rPr>
          <w:rFonts w:ascii="Arial" w:eastAsia="Arial Unicode MS" w:hAnsi="Arial" w:cs="Arial"/>
          <w:color w:val="2E74B5" w:themeColor="accent1" w:themeShade="BF"/>
        </w:rPr>
      </w:pPr>
      <w:r w:rsidRPr="00393FD7">
        <w:rPr>
          <w:rFonts w:ascii="Arial" w:eastAsia="Arial Unicode MS" w:hAnsi="Arial" w:cs="Arial"/>
        </w:rPr>
        <w:t>T</w:t>
      </w:r>
      <w:r w:rsidR="00DE5D11" w:rsidRPr="00393FD7">
        <w:rPr>
          <w:rFonts w:ascii="Arial" w:eastAsia="Arial Unicode MS" w:hAnsi="Arial" w:cs="Arial"/>
        </w:rPr>
        <w:t>ehnička zaštita koja podrazumijeva stalni nadzor prostora predmetnog</w:t>
      </w:r>
      <w:r w:rsidRPr="00393FD7">
        <w:rPr>
          <w:rFonts w:ascii="Arial" w:eastAsia="Arial Unicode MS" w:hAnsi="Arial" w:cs="Arial"/>
        </w:rPr>
        <w:t xml:space="preserve"> </w:t>
      </w:r>
      <w:r w:rsidR="00DE5D11" w:rsidRPr="00393FD7">
        <w:rPr>
          <w:rFonts w:ascii="Arial" w:eastAsia="Arial Unicode MS" w:hAnsi="Arial" w:cs="Arial"/>
        </w:rPr>
        <w:t xml:space="preserve">objekta uključenog u sustav nadzora putem </w:t>
      </w:r>
      <w:r w:rsidR="00393FD7" w:rsidRPr="00393FD7">
        <w:rPr>
          <w:rFonts w:ascii="Arial" w:eastAsia="Arial Unicode MS" w:hAnsi="Arial" w:cs="Arial"/>
        </w:rPr>
        <w:t>spajanja</w:t>
      </w:r>
      <w:r w:rsidR="00393FD7">
        <w:rPr>
          <w:rFonts w:ascii="Arial" w:eastAsia="Arial Unicode MS" w:hAnsi="Arial" w:cs="Arial"/>
          <w:color w:val="2E74B5" w:themeColor="accent1" w:themeShade="BF"/>
        </w:rPr>
        <w:t xml:space="preserve"> </w:t>
      </w:r>
      <w:r w:rsidR="00393FD7" w:rsidRPr="00B0542C">
        <w:rPr>
          <w:rFonts w:ascii="Arial" w:eastAsia="Arial Unicode MS" w:hAnsi="Arial" w:cs="Arial"/>
          <w:spacing w:val="-1"/>
        </w:rPr>
        <w:t>objekta na video dojavni centar pružatelja usluge</w:t>
      </w:r>
      <w:r w:rsidR="00393FD7">
        <w:rPr>
          <w:rFonts w:ascii="Arial" w:eastAsia="Arial Unicode MS" w:hAnsi="Arial" w:cs="Arial"/>
          <w:spacing w:val="-1"/>
        </w:rPr>
        <w:t>.</w:t>
      </w:r>
    </w:p>
    <w:p w:rsidR="00247D06" w:rsidRPr="00393FD7" w:rsidRDefault="00247D06" w:rsidP="00393FD7">
      <w:pPr>
        <w:pStyle w:val="ListParagraph"/>
        <w:widowControl w:val="0"/>
        <w:tabs>
          <w:tab w:val="left" w:pos="-4253"/>
        </w:tabs>
        <w:autoSpaceDE w:val="0"/>
        <w:autoSpaceDN w:val="0"/>
        <w:adjustRightInd w:val="0"/>
        <w:spacing w:before="1" w:after="0" w:line="241" w:lineRule="exact"/>
        <w:ind w:left="426"/>
        <w:rPr>
          <w:rFonts w:ascii="Arial" w:eastAsia="Arial Unicode MS" w:hAnsi="Arial" w:cs="Arial"/>
          <w:color w:val="2E74B5" w:themeColor="accent1" w:themeShade="BF"/>
          <w:sz w:val="21"/>
          <w:szCs w:val="21"/>
        </w:rPr>
      </w:pPr>
    </w:p>
    <w:p w:rsidR="0050769C" w:rsidRDefault="0050769C" w:rsidP="0050769C">
      <w:pPr>
        <w:widowControl w:val="0"/>
        <w:autoSpaceDE w:val="0"/>
        <w:autoSpaceDN w:val="0"/>
        <w:adjustRightInd w:val="0"/>
        <w:spacing w:before="1" w:after="0" w:line="241" w:lineRule="exact"/>
        <w:ind w:firstLine="1046"/>
        <w:rPr>
          <w:rFonts w:ascii="Arial" w:eastAsia="Arial Unicode MS" w:hAnsi="Arial" w:cs="Arial"/>
          <w:color w:val="2E74B5" w:themeColor="accent1" w:themeShade="BF"/>
          <w:sz w:val="21"/>
          <w:szCs w:val="21"/>
        </w:rPr>
      </w:pPr>
    </w:p>
    <w:p w:rsidR="0050769C" w:rsidRDefault="0050769C" w:rsidP="0050769C">
      <w:pPr>
        <w:widowControl w:val="0"/>
        <w:autoSpaceDE w:val="0"/>
        <w:autoSpaceDN w:val="0"/>
        <w:adjustRightInd w:val="0"/>
        <w:spacing w:before="1" w:after="0" w:line="241" w:lineRule="exact"/>
        <w:ind w:firstLine="1046"/>
        <w:rPr>
          <w:rFonts w:ascii="Arial" w:eastAsia="Arial Unicode MS" w:hAnsi="Arial" w:cs="Arial"/>
          <w:color w:val="2E74B5" w:themeColor="accent1" w:themeShade="BF"/>
          <w:sz w:val="21"/>
          <w:szCs w:val="21"/>
        </w:rPr>
      </w:pPr>
    </w:p>
    <w:p w:rsidR="00281C95" w:rsidRPr="00420283" w:rsidRDefault="00DE5D11" w:rsidP="0050769C">
      <w:pPr>
        <w:widowControl w:val="0"/>
        <w:shd w:val="clear" w:color="auto" w:fill="F7CAAC" w:themeFill="accent2" w:themeFillTint="66"/>
        <w:tabs>
          <w:tab w:val="left" w:pos="-4253"/>
        </w:tabs>
        <w:autoSpaceDE w:val="0"/>
        <w:autoSpaceDN w:val="0"/>
        <w:adjustRightInd w:val="0"/>
        <w:spacing w:before="224" w:after="0" w:line="241" w:lineRule="exact"/>
        <w:ind w:hanging="426"/>
        <w:rPr>
          <w:rFonts w:ascii="Arial Bold" w:eastAsia="Arial Unicode MS" w:hAnsi="Arial Bold" w:cs="Arial Bold"/>
          <w:color w:val="000000"/>
        </w:rPr>
      </w:pPr>
      <w:r w:rsidRPr="00420283">
        <w:rPr>
          <w:rFonts w:ascii="Arial Bold" w:eastAsia="Arial Unicode MS" w:hAnsi="Arial Bold" w:cs="Arial Bold"/>
          <w:color w:val="000000"/>
        </w:rPr>
        <w:t>XII.</w:t>
      </w:r>
      <w:r w:rsidRPr="00420283">
        <w:rPr>
          <w:rFonts w:ascii="Arial Bold" w:eastAsia="Arial Unicode MS" w:hAnsi="Arial Bold" w:cs="Arial Bold"/>
          <w:color w:val="000000"/>
        </w:rPr>
        <w:tab/>
      </w:r>
      <w:r w:rsidR="0013406C" w:rsidRPr="00420283">
        <w:rPr>
          <w:rFonts w:ascii="Arial Bold" w:eastAsia="Arial Unicode MS" w:hAnsi="Arial Bold" w:cs="Arial Bold"/>
          <w:color w:val="000000"/>
        </w:rPr>
        <w:t>SRC</w:t>
      </w:r>
      <w:r w:rsidRPr="00420283">
        <w:rPr>
          <w:rFonts w:ascii="Arial Bold" w:eastAsia="Arial Unicode MS" w:hAnsi="Arial Bold" w:cs="Arial Bold"/>
          <w:color w:val="000000"/>
        </w:rPr>
        <w:t xml:space="preserve"> 3. Maj, Pulska 3</w:t>
      </w:r>
    </w:p>
    <w:p w:rsidR="00582C8E" w:rsidRDefault="00582C8E" w:rsidP="0050769C">
      <w:pPr>
        <w:widowControl w:val="0"/>
        <w:autoSpaceDE w:val="0"/>
        <w:autoSpaceDN w:val="0"/>
        <w:adjustRightInd w:val="0"/>
        <w:spacing w:before="1" w:after="0" w:line="235" w:lineRule="exact"/>
        <w:rPr>
          <w:rFonts w:ascii="Arial" w:eastAsia="Arial Unicode MS" w:hAnsi="Arial" w:cs="Arial"/>
          <w:color w:val="000000"/>
          <w:sz w:val="21"/>
          <w:szCs w:val="21"/>
        </w:rPr>
      </w:pPr>
    </w:p>
    <w:p w:rsidR="00582C8E" w:rsidRPr="00420283" w:rsidRDefault="00582C8E" w:rsidP="0077608A">
      <w:pPr>
        <w:pStyle w:val="ListParagraph"/>
        <w:numPr>
          <w:ilvl w:val="0"/>
          <w:numId w:val="11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420283">
        <w:rPr>
          <w:rFonts w:asciiTheme="minorBidi" w:hAnsiTheme="minorBidi"/>
        </w:rPr>
        <w:t>Tehnička zaštita čvrstih objekata (kuglana i sportska dvorana) i per</w:t>
      </w:r>
      <w:r w:rsidR="0020600E" w:rsidRPr="00420283">
        <w:rPr>
          <w:rFonts w:asciiTheme="minorBidi" w:hAnsiTheme="minorBidi"/>
        </w:rPr>
        <w:t xml:space="preserve">imetra sustavom </w:t>
      </w:r>
      <w:proofErr w:type="spellStart"/>
      <w:r w:rsidR="0020600E" w:rsidRPr="00420283">
        <w:rPr>
          <w:rFonts w:asciiTheme="minorBidi" w:hAnsiTheme="minorBidi"/>
        </w:rPr>
        <w:t>protuprovale</w:t>
      </w:r>
      <w:proofErr w:type="spellEnd"/>
      <w:r w:rsidR="0020600E" w:rsidRPr="00420283">
        <w:rPr>
          <w:rFonts w:asciiTheme="minorBidi" w:hAnsiTheme="minorBidi"/>
        </w:rPr>
        <w:t xml:space="preserve"> sl</w:t>
      </w:r>
      <w:r w:rsidRPr="00420283">
        <w:rPr>
          <w:rFonts w:asciiTheme="minorBidi" w:hAnsiTheme="minorBidi"/>
        </w:rPr>
        <w:t>jedećih tehničkih karakteristika:</w:t>
      </w:r>
    </w:p>
    <w:p w:rsidR="00582C8E" w:rsidRPr="00420283" w:rsidRDefault="00582C8E" w:rsidP="0050769C">
      <w:pPr>
        <w:jc w:val="both"/>
        <w:rPr>
          <w:rFonts w:asciiTheme="minorBidi" w:hAnsiTheme="minorBidi"/>
          <w:b/>
        </w:rPr>
      </w:pPr>
      <w:r w:rsidRPr="00420283">
        <w:rPr>
          <w:rFonts w:asciiTheme="minorBidi" w:hAnsiTheme="minorBidi"/>
          <w:b/>
        </w:rPr>
        <w:t xml:space="preserve">Sustav </w:t>
      </w:r>
      <w:proofErr w:type="spellStart"/>
      <w:r w:rsidRPr="00420283">
        <w:rPr>
          <w:rFonts w:asciiTheme="minorBidi" w:hAnsiTheme="minorBidi"/>
          <w:b/>
        </w:rPr>
        <w:t>protuprovale</w:t>
      </w:r>
      <w:proofErr w:type="spellEnd"/>
      <w:r w:rsidRPr="00420283">
        <w:rPr>
          <w:rFonts w:asciiTheme="minorBidi" w:hAnsiTheme="minorBidi"/>
          <w:b/>
        </w:rPr>
        <w:t>:</w:t>
      </w:r>
    </w:p>
    <w:p w:rsidR="00582C8E" w:rsidRPr="00247D06" w:rsidRDefault="00582C8E" w:rsidP="0077608A">
      <w:pPr>
        <w:pStyle w:val="ListParagraph"/>
        <w:numPr>
          <w:ilvl w:val="0"/>
          <w:numId w:val="31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247D06">
        <w:rPr>
          <w:rFonts w:asciiTheme="minorBidi" w:hAnsiTheme="minorBidi"/>
        </w:rPr>
        <w:t>Sustav za zaštitu kuglane koji se sastoji od protuprovalne centrale sa integriranim komunikatorom za dojavu alarmnih događaja u nadzorni centar zaštitarske kuće te minimalno 5 detektora pokreta ili magnetnih kontakata za zaštitu ulaza u čvrsti objekt te komunikacije na objektu odnosno prostorije gdje se pohranjuje oprema veće vrijednosti. Minimalno dva daljinska ključa za upravljanje sustavom. Lokalna signalizacija putem unutarnje sirene sa bljeskalicom.</w:t>
      </w:r>
    </w:p>
    <w:p w:rsidR="00247D06" w:rsidRDefault="00582C8E" w:rsidP="0077608A">
      <w:pPr>
        <w:pStyle w:val="ListParagraph"/>
        <w:numPr>
          <w:ilvl w:val="0"/>
          <w:numId w:val="31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247D06">
        <w:rPr>
          <w:rFonts w:asciiTheme="minorBidi" w:hAnsiTheme="minorBidi"/>
        </w:rPr>
        <w:t>Sustav za zaštitu sportske dvorane koji se sastoji od protuprovalne centrale sa integriranim komunikatorom za dojavu alarmnih događaja u nadzorni centar zaštitarske kuće te minimalno 5 detektora pokreta ili magnetnih kontakata za zaštitu ulaza u čvrsti objekt te komunikacije na objektu odnosno prostorije gdje se pohranjuje oprema veće vrijednosti. Minimalno dva daljinska ključa za upravljanje sustavom. Lokalna signalizacija putem unutarnje sirene sa bljeskalicom.</w:t>
      </w:r>
    </w:p>
    <w:p w:rsidR="00582C8E" w:rsidRDefault="00582C8E" w:rsidP="0077608A">
      <w:pPr>
        <w:pStyle w:val="ListParagraph"/>
        <w:numPr>
          <w:ilvl w:val="0"/>
          <w:numId w:val="31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247D06">
        <w:rPr>
          <w:rFonts w:asciiTheme="minorBidi" w:hAnsiTheme="minorBidi"/>
        </w:rPr>
        <w:t>Dojava alarmnih događaja, grešaka sustava, informacija o uključenjima i isključenjima sustava u nadzorni centar zaštitarske kuće.</w:t>
      </w:r>
    </w:p>
    <w:p w:rsidR="00007A08" w:rsidRDefault="00007A08" w:rsidP="0050769C">
      <w:pPr>
        <w:pStyle w:val="ListParagraph"/>
        <w:ind w:left="0"/>
        <w:jc w:val="both"/>
        <w:rPr>
          <w:rFonts w:asciiTheme="minorBidi" w:hAnsiTheme="minorBidi"/>
        </w:rPr>
      </w:pPr>
    </w:p>
    <w:p w:rsidR="0050769C" w:rsidRPr="00247D06" w:rsidRDefault="0050769C" w:rsidP="0050769C">
      <w:pPr>
        <w:pStyle w:val="ListParagraph"/>
        <w:ind w:left="0"/>
        <w:jc w:val="both"/>
        <w:rPr>
          <w:rFonts w:asciiTheme="minorBidi" w:hAnsiTheme="minorBidi"/>
        </w:rPr>
      </w:pPr>
    </w:p>
    <w:p w:rsidR="00281C95" w:rsidRPr="00420283" w:rsidRDefault="00DE5D11" w:rsidP="0050769C">
      <w:pPr>
        <w:widowControl w:val="0"/>
        <w:shd w:val="clear" w:color="auto" w:fill="F7CAAC" w:themeFill="accent2" w:themeFillTint="66"/>
        <w:tabs>
          <w:tab w:val="left" w:pos="-3969"/>
        </w:tabs>
        <w:autoSpaceDE w:val="0"/>
        <w:autoSpaceDN w:val="0"/>
        <w:adjustRightInd w:val="0"/>
        <w:spacing w:before="227" w:after="0" w:line="241" w:lineRule="exact"/>
        <w:rPr>
          <w:rFonts w:ascii="Arial Bold" w:eastAsia="Arial Unicode MS" w:hAnsi="Arial Bold" w:cs="Arial Bold"/>
        </w:rPr>
      </w:pPr>
      <w:r w:rsidRPr="00420283">
        <w:rPr>
          <w:rFonts w:ascii="Arial Bold" w:eastAsia="Arial Unicode MS" w:hAnsi="Arial Bold" w:cs="Arial Bold"/>
        </w:rPr>
        <w:t>XIII.</w:t>
      </w:r>
      <w:r w:rsidRPr="00420283">
        <w:rPr>
          <w:rFonts w:ascii="Arial Bold" w:eastAsia="Arial Unicode MS" w:hAnsi="Arial Bold" w:cs="Arial Bold"/>
        </w:rPr>
        <w:tab/>
      </w:r>
      <w:r w:rsidR="00247D06" w:rsidRPr="00420283">
        <w:rPr>
          <w:rFonts w:ascii="Arial Bold" w:eastAsia="Arial Unicode MS" w:hAnsi="Arial Bold" w:cs="Arial Bold"/>
        </w:rPr>
        <w:t>OTVORENO IGRALIŠTE KAMPUS</w:t>
      </w:r>
      <w:r w:rsidRPr="00420283">
        <w:rPr>
          <w:rFonts w:ascii="Arial Bold" w:eastAsia="Arial Unicode MS" w:hAnsi="Arial Bold" w:cs="Arial Bold"/>
        </w:rPr>
        <w:t xml:space="preserve">, S. </w:t>
      </w:r>
      <w:proofErr w:type="spellStart"/>
      <w:r w:rsidRPr="00420283">
        <w:rPr>
          <w:rFonts w:ascii="Arial Bold" w:eastAsia="Arial Unicode MS" w:hAnsi="Arial Bold" w:cs="Arial Bold"/>
        </w:rPr>
        <w:t>Krautzeka</w:t>
      </w:r>
      <w:proofErr w:type="spellEnd"/>
      <w:r w:rsidRPr="00420283">
        <w:rPr>
          <w:rFonts w:ascii="Arial Bold" w:eastAsia="Arial Unicode MS" w:hAnsi="Arial Bold" w:cs="Arial Bold"/>
        </w:rPr>
        <w:t xml:space="preserve"> </w:t>
      </w:r>
      <w:proofErr w:type="spellStart"/>
      <w:r w:rsidRPr="00420283">
        <w:rPr>
          <w:rFonts w:ascii="Arial Bold" w:eastAsia="Arial Unicode MS" w:hAnsi="Arial Bold" w:cs="Arial Bold"/>
        </w:rPr>
        <w:t>bb</w:t>
      </w:r>
      <w:proofErr w:type="spellEnd"/>
    </w:p>
    <w:p w:rsidR="00420283" w:rsidRDefault="00420283" w:rsidP="0050769C">
      <w:pPr>
        <w:jc w:val="both"/>
      </w:pPr>
    </w:p>
    <w:p w:rsidR="0020600E" w:rsidRPr="007E5B45" w:rsidRDefault="0020600E" w:rsidP="0077608A">
      <w:pPr>
        <w:pStyle w:val="ListParagraph"/>
        <w:numPr>
          <w:ilvl w:val="0"/>
          <w:numId w:val="11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7E5B45">
        <w:rPr>
          <w:rFonts w:asciiTheme="minorBidi" w:hAnsiTheme="minorBidi"/>
        </w:rPr>
        <w:t xml:space="preserve">Tehnička zaštita čvrstog objekta i perimetra sustavom </w:t>
      </w:r>
      <w:proofErr w:type="spellStart"/>
      <w:r w:rsidRPr="007E5B45">
        <w:rPr>
          <w:rFonts w:asciiTheme="minorBidi" w:hAnsiTheme="minorBidi"/>
        </w:rPr>
        <w:t>videonadzora</w:t>
      </w:r>
      <w:proofErr w:type="spellEnd"/>
      <w:r w:rsidRPr="007E5B45">
        <w:rPr>
          <w:rFonts w:asciiTheme="minorBidi" w:hAnsiTheme="minorBidi"/>
        </w:rPr>
        <w:t xml:space="preserve"> i </w:t>
      </w:r>
      <w:proofErr w:type="spellStart"/>
      <w:r w:rsidRPr="007E5B45">
        <w:rPr>
          <w:rFonts w:asciiTheme="minorBidi" w:hAnsiTheme="minorBidi"/>
        </w:rPr>
        <w:t>protuprovale</w:t>
      </w:r>
      <w:proofErr w:type="spellEnd"/>
      <w:r w:rsidRPr="007E5B45">
        <w:rPr>
          <w:rFonts w:asciiTheme="minorBidi" w:hAnsiTheme="minorBidi"/>
        </w:rPr>
        <w:t xml:space="preserve"> sljedećih tehničkih karakteristika:</w:t>
      </w:r>
    </w:p>
    <w:p w:rsidR="0020600E" w:rsidRPr="007E5B45" w:rsidRDefault="0020600E" w:rsidP="0050769C">
      <w:pPr>
        <w:jc w:val="both"/>
        <w:rPr>
          <w:rFonts w:asciiTheme="minorBidi" w:hAnsiTheme="minorBidi"/>
          <w:b/>
        </w:rPr>
      </w:pPr>
      <w:r w:rsidRPr="007E5B45">
        <w:rPr>
          <w:rFonts w:asciiTheme="minorBidi" w:hAnsiTheme="minorBidi"/>
          <w:b/>
        </w:rPr>
        <w:t xml:space="preserve">Sustav </w:t>
      </w:r>
      <w:proofErr w:type="spellStart"/>
      <w:r w:rsidRPr="007E5B45">
        <w:rPr>
          <w:rFonts w:asciiTheme="minorBidi" w:hAnsiTheme="minorBidi"/>
          <w:b/>
        </w:rPr>
        <w:t>videonadzora</w:t>
      </w:r>
      <w:proofErr w:type="spellEnd"/>
      <w:r w:rsidRPr="007E5B45">
        <w:rPr>
          <w:rFonts w:asciiTheme="minorBidi" w:hAnsiTheme="minorBidi"/>
          <w:b/>
        </w:rPr>
        <w:t>:</w:t>
      </w:r>
    </w:p>
    <w:p w:rsidR="008618B6" w:rsidRDefault="0020600E" w:rsidP="0077608A">
      <w:pPr>
        <w:pStyle w:val="ListParagraph"/>
        <w:numPr>
          <w:ilvl w:val="0"/>
          <w:numId w:val="25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8618B6">
        <w:rPr>
          <w:rFonts w:asciiTheme="minorBidi" w:hAnsiTheme="minorBidi"/>
        </w:rPr>
        <w:t xml:space="preserve">Mrežni snimač koji podržava spajanje do minimalno 8 mrežnih kamera maksimalne rezolucije 5 </w:t>
      </w:r>
      <w:proofErr w:type="spellStart"/>
      <w:r w:rsidRPr="008618B6">
        <w:rPr>
          <w:rFonts w:asciiTheme="minorBidi" w:hAnsiTheme="minorBidi"/>
        </w:rPr>
        <w:t>Mpx</w:t>
      </w:r>
      <w:proofErr w:type="spellEnd"/>
      <w:r w:rsidRPr="008618B6">
        <w:rPr>
          <w:rFonts w:asciiTheme="minorBidi" w:hAnsiTheme="minorBidi"/>
        </w:rPr>
        <w:t xml:space="preserve">. Ukupni ulazni </w:t>
      </w:r>
      <w:proofErr w:type="spellStart"/>
      <w:r w:rsidRPr="008618B6">
        <w:rPr>
          <w:rFonts w:asciiTheme="minorBidi" w:hAnsiTheme="minorBidi"/>
        </w:rPr>
        <w:t>bandwith</w:t>
      </w:r>
      <w:proofErr w:type="spellEnd"/>
      <w:r w:rsidRPr="008618B6">
        <w:rPr>
          <w:rFonts w:asciiTheme="minorBidi" w:hAnsiTheme="minorBidi"/>
        </w:rPr>
        <w:t xml:space="preserve"> za snimanje minimalno 80 </w:t>
      </w:r>
      <w:proofErr w:type="spellStart"/>
      <w:r w:rsidRPr="008618B6">
        <w:rPr>
          <w:rFonts w:asciiTheme="minorBidi" w:hAnsiTheme="minorBidi"/>
        </w:rPr>
        <w:t>Mbps</w:t>
      </w:r>
      <w:proofErr w:type="spellEnd"/>
      <w:r w:rsidRPr="008618B6">
        <w:rPr>
          <w:rFonts w:asciiTheme="minorBidi" w:hAnsiTheme="minorBidi"/>
        </w:rPr>
        <w:t xml:space="preserve">. </w:t>
      </w:r>
    </w:p>
    <w:p w:rsidR="008618B6" w:rsidRPr="00007A08" w:rsidRDefault="0020600E" w:rsidP="0077608A">
      <w:pPr>
        <w:pStyle w:val="ListParagraph"/>
        <w:numPr>
          <w:ilvl w:val="0"/>
          <w:numId w:val="25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007A08">
        <w:rPr>
          <w:rFonts w:asciiTheme="minorBidi" w:hAnsiTheme="minorBidi"/>
        </w:rPr>
        <w:t xml:space="preserve">Tvrdi disk za pohranu snimljenoga materijala minimalno 4TB. </w:t>
      </w:r>
      <w:proofErr w:type="spellStart"/>
      <w:r w:rsidRPr="00007A08">
        <w:rPr>
          <w:rFonts w:asciiTheme="minorBidi" w:hAnsiTheme="minorBidi"/>
        </w:rPr>
        <w:t>HDMi</w:t>
      </w:r>
      <w:proofErr w:type="spellEnd"/>
      <w:r w:rsidRPr="00007A08">
        <w:rPr>
          <w:rFonts w:asciiTheme="minorBidi" w:hAnsiTheme="minorBidi"/>
        </w:rPr>
        <w:t xml:space="preserve"> i VGA priključak za spajanje lokalnog monitora. </w:t>
      </w:r>
    </w:p>
    <w:p w:rsidR="008618B6" w:rsidRDefault="0020600E" w:rsidP="0077608A">
      <w:pPr>
        <w:pStyle w:val="ListParagraph"/>
        <w:numPr>
          <w:ilvl w:val="0"/>
          <w:numId w:val="25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8618B6">
        <w:rPr>
          <w:rFonts w:asciiTheme="minorBidi" w:hAnsiTheme="minorBidi"/>
        </w:rPr>
        <w:t xml:space="preserve">LCD monitor za lokalni pristup sustavu </w:t>
      </w:r>
      <w:proofErr w:type="spellStart"/>
      <w:r w:rsidRPr="008618B6">
        <w:rPr>
          <w:rFonts w:asciiTheme="minorBidi" w:hAnsiTheme="minorBidi"/>
        </w:rPr>
        <w:t>videonadzora</w:t>
      </w:r>
      <w:proofErr w:type="spellEnd"/>
      <w:r w:rsidRPr="008618B6">
        <w:rPr>
          <w:rFonts w:asciiTheme="minorBidi" w:hAnsiTheme="minorBidi"/>
        </w:rPr>
        <w:t xml:space="preserve"> min 24“ dijagonale te 1920x1080p rezolucije i </w:t>
      </w:r>
      <w:proofErr w:type="spellStart"/>
      <w:r w:rsidRPr="008618B6">
        <w:rPr>
          <w:rFonts w:asciiTheme="minorBidi" w:hAnsiTheme="minorBidi"/>
        </w:rPr>
        <w:t>HDMi</w:t>
      </w:r>
      <w:proofErr w:type="spellEnd"/>
      <w:r w:rsidRPr="008618B6">
        <w:rPr>
          <w:rFonts w:asciiTheme="minorBidi" w:hAnsiTheme="minorBidi"/>
        </w:rPr>
        <w:t xml:space="preserve"> priključkom. </w:t>
      </w:r>
    </w:p>
    <w:p w:rsidR="008618B6" w:rsidRDefault="0020600E" w:rsidP="0077608A">
      <w:pPr>
        <w:pStyle w:val="ListParagraph"/>
        <w:numPr>
          <w:ilvl w:val="0"/>
          <w:numId w:val="25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8618B6">
        <w:rPr>
          <w:rFonts w:asciiTheme="minorBidi" w:hAnsiTheme="minorBidi"/>
        </w:rPr>
        <w:t xml:space="preserve">Mogućnost kreiranja virtualnih obilazaka za operatera u nadzornom centru zaštitarske kuće u </w:t>
      </w:r>
      <w:proofErr w:type="spellStart"/>
      <w:r w:rsidRPr="008618B6">
        <w:rPr>
          <w:rFonts w:asciiTheme="minorBidi" w:hAnsiTheme="minorBidi"/>
        </w:rPr>
        <w:t>predefiniranim</w:t>
      </w:r>
      <w:proofErr w:type="spellEnd"/>
      <w:r w:rsidRPr="008618B6">
        <w:rPr>
          <w:rFonts w:asciiTheme="minorBidi" w:hAnsiTheme="minorBidi"/>
        </w:rPr>
        <w:t xml:space="preserve"> vremenskim intervalima.</w:t>
      </w:r>
    </w:p>
    <w:p w:rsidR="0020600E" w:rsidRPr="008618B6" w:rsidRDefault="0020600E" w:rsidP="0077608A">
      <w:pPr>
        <w:pStyle w:val="ListParagraph"/>
        <w:numPr>
          <w:ilvl w:val="0"/>
          <w:numId w:val="25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8618B6">
        <w:rPr>
          <w:rFonts w:asciiTheme="minorBidi" w:hAnsiTheme="minorBidi"/>
        </w:rPr>
        <w:t>Mogućnost izdavanja zvučnih upozorenja iz nadzornog centra zaštitarske kuće u slučaju uočenih štetnih aktivnosti na objektu.</w:t>
      </w:r>
    </w:p>
    <w:p w:rsidR="008618B6" w:rsidRDefault="0020600E" w:rsidP="0077608A">
      <w:pPr>
        <w:pStyle w:val="ListParagraph"/>
        <w:numPr>
          <w:ilvl w:val="0"/>
          <w:numId w:val="25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8618B6">
        <w:rPr>
          <w:rFonts w:asciiTheme="minorBidi" w:hAnsiTheme="minorBidi"/>
        </w:rPr>
        <w:t xml:space="preserve">Mrežna oprema: Mrežni ormar za smještaj centralne opreme sustava </w:t>
      </w:r>
      <w:proofErr w:type="spellStart"/>
      <w:r w:rsidRPr="008618B6">
        <w:rPr>
          <w:rFonts w:asciiTheme="minorBidi" w:hAnsiTheme="minorBidi"/>
        </w:rPr>
        <w:t>videonadzora</w:t>
      </w:r>
      <w:proofErr w:type="spellEnd"/>
      <w:r w:rsidRPr="008618B6">
        <w:rPr>
          <w:rFonts w:asciiTheme="minorBidi" w:hAnsiTheme="minorBidi"/>
        </w:rPr>
        <w:t xml:space="preserve"> minimum 19“ 12U sa pripadajućim policama i priključnom letvom sa 6 priključnih mjesta i ugrađenom </w:t>
      </w:r>
      <w:proofErr w:type="spellStart"/>
      <w:r w:rsidRPr="008618B6">
        <w:rPr>
          <w:rFonts w:asciiTheme="minorBidi" w:hAnsiTheme="minorBidi"/>
        </w:rPr>
        <w:t>prenaponskom</w:t>
      </w:r>
      <w:proofErr w:type="spellEnd"/>
      <w:r w:rsidRPr="008618B6">
        <w:rPr>
          <w:rFonts w:asciiTheme="minorBidi" w:hAnsiTheme="minorBidi"/>
        </w:rPr>
        <w:t xml:space="preserve"> zaštitom. </w:t>
      </w:r>
    </w:p>
    <w:p w:rsidR="0020600E" w:rsidRDefault="0020600E" w:rsidP="0077608A">
      <w:pPr>
        <w:pStyle w:val="ListParagraph"/>
        <w:numPr>
          <w:ilvl w:val="0"/>
          <w:numId w:val="25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8618B6">
        <w:rPr>
          <w:rFonts w:asciiTheme="minorBidi" w:hAnsiTheme="minorBidi"/>
        </w:rPr>
        <w:lastRenderedPageBreak/>
        <w:t xml:space="preserve">Uređaj za besprekidno napajanja minimalnih tehničkih karakteristika 1500VA i 870W. Mrežni preklopnik sa 10 priključnih mjesta 10/100/1000 </w:t>
      </w:r>
      <w:proofErr w:type="spellStart"/>
      <w:r w:rsidRPr="008618B6">
        <w:rPr>
          <w:rFonts w:asciiTheme="minorBidi" w:hAnsiTheme="minorBidi"/>
        </w:rPr>
        <w:t>Mbps</w:t>
      </w:r>
      <w:proofErr w:type="spellEnd"/>
      <w:r w:rsidRPr="008618B6">
        <w:rPr>
          <w:rFonts w:asciiTheme="minorBidi" w:hAnsiTheme="minorBidi"/>
        </w:rPr>
        <w:t xml:space="preserve"> te 8 </w:t>
      </w:r>
      <w:proofErr w:type="spellStart"/>
      <w:r w:rsidRPr="008618B6">
        <w:rPr>
          <w:rFonts w:asciiTheme="minorBidi" w:hAnsiTheme="minorBidi"/>
        </w:rPr>
        <w:t>PoE</w:t>
      </w:r>
      <w:proofErr w:type="spellEnd"/>
      <w:r w:rsidRPr="008618B6">
        <w:rPr>
          <w:rFonts w:asciiTheme="minorBidi" w:hAnsiTheme="minorBidi"/>
        </w:rPr>
        <w:t xml:space="preserve"> priključnih mjesta. </w:t>
      </w:r>
    </w:p>
    <w:p w:rsidR="008618B6" w:rsidRDefault="0020600E" w:rsidP="0077608A">
      <w:pPr>
        <w:pStyle w:val="ListParagraph"/>
        <w:numPr>
          <w:ilvl w:val="0"/>
          <w:numId w:val="25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8618B6">
        <w:rPr>
          <w:rFonts w:asciiTheme="minorBidi" w:hAnsiTheme="minorBidi"/>
        </w:rPr>
        <w:t xml:space="preserve">Minimalno dvije kamere </w:t>
      </w:r>
      <w:proofErr w:type="spellStart"/>
      <w:r w:rsidRPr="008618B6">
        <w:rPr>
          <w:rFonts w:asciiTheme="minorBidi" w:hAnsiTheme="minorBidi"/>
        </w:rPr>
        <w:t>megapikselne</w:t>
      </w:r>
      <w:proofErr w:type="spellEnd"/>
      <w:r w:rsidRPr="008618B6">
        <w:rPr>
          <w:rFonts w:asciiTheme="minorBidi" w:hAnsiTheme="minorBidi"/>
        </w:rPr>
        <w:t xml:space="preserve"> rezolucije za identifikaciju osoba te nadzor glavnih ulaza u objekt slijedećih karakteristika: maksimalna rezolucija 4Mpx, motorizirani objektiv 2,7 – 12 mm, integrirani IR reflektor, IP66 </w:t>
      </w:r>
      <w:proofErr w:type="spellStart"/>
      <w:r w:rsidRPr="008618B6">
        <w:rPr>
          <w:rFonts w:asciiTheme="minorBidi" w:hAnsiTheme="minorBidi"/>
        </w:rPr>
        <w:t>kučište</w:t>
      </w:r>
      <w:proofErr w:type="spellEnd"/>
      <w:r w:rsidRPr="008618B6">
        <w:rPr>
          <w:rFonts w:asciiTheme="minorBidi" w:hAnsiTheme="minorBidi"/>
        </w:rPr>
        <w:t xml:space="preserve"> za vanjsku ugradnju, aluminijska spojna kutija/podnožje za ugradnju na zid. </w:t>
      </w:r>
    </w:p>
    <w:p w:rsidR="008618B6" w:rsidRDefault="0020600E" w:rsidP="0077608A">
      <w:pPr>
        <w:pStyle w:val="ListParagraph"/>
        <w:numPr>
          <w:ilvl w:val="0"/>
          <w:numId w:val="25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8618B6">
        <w:rPr>
          <w:rFonts w:asciiTheme="minorBidi" w:hAnsiTheme="minorBidi"/>
        </w:rPr>
        <w:t xml:space="preserve">Minimalno četiri kamere </w:t>
      </w:r>
      <w:proofErr w:type="spellStart"/>
      <w:r w:rsidRPr="008618B6">
        <w:rPr>
          <w:rFonts w:asciiTheme="minorBidi" w:hAnsiTheme="minorBidi"/>
        </w:rPr>
        <w:t>megapikselne</w:t>
      </w:r>
      <w:proofErr w:type="spellEnd"/>
      <w:r w:rsidRPr="008618B6">
        <w:rPr>
          <w:rFonts w:asciiTheme="minorBidi" w:hAnsiTheme="minorBidi"/>
        </w:rPr>
        <w:t xml:space="preserve"> rezolucije ugrađene na rasvjetne stupove za pokrivanje cjelokupne dužine atletske staze te prevenciju štetnih radnji slijedećih karakteristika: maksimalna rezolucija 4Mpx, motorizirani objektiv 2,7 – 12 mm, integrirani IR reflektor, IP66 </w:t>
      </w:r>
      <w:proofErr w:type="spellStart"/>
      <w:r w:rsidRPr="008618B6">
        <w:rPr>
          <w:rFonts w:asciiTheme="minorBidi" w:hAnsiTheme="minorBidi"/>
        </w:rPr>
        <w:t>kučište</w:t>
      </w:r>
      <w:proofErr w:type="spellEnd"/>
      <w:r w:rsidRPr="008618B6">
        <w:rPr>
          <w:rFonts w:asciiTheme="minorBidi" w:hAnsiTheme="minorBidi"/>
        </w:rPr>
        <w:t xml:space="preserve"> za vanjsku ugradnju, aluminijska spojna kutija/podnožje za ugradnju na zid, </w:t>
      </w:r>
      <w:proofErr w:type="spellStart"/>
      <w:r w:rsidRPr="008618B6">
        <w:rPr>
          <w:rFonts w:asciiTheme="minorBidi" w:hAnsiTheme="minorBidi"/>
        </w:rPr>
        <w:t>aluminjski</w:t>
      </w:r>
      <w:proofErr w:type="spellEnd"/>
      <w:r w:rsidRPr="008618B6">
        <w:rPr>
          <w:rFonts w:asciiTheme="minorBidi" w:hAnsiTheme="minorBidi"/>
        </w:rPr>
        <w:t xml:space="preserve"> nosač sa metalnih obujmicama za ugradnju na stupove. </w:t>
      </w:r>
    </w:p>
    <w:p w:rsidR="0020600E" w:rsidRPr="008618B6" w:rsidRDefault="0020600E" w:rsidP="0077608A">
      <w:pPr>
        <w:pStyle w:val="ListParagraph"/>
        <w:numPr>
          <w:ilvl w:val="0"/>
          <w:numId w:val="25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8618B6">
        <w:rPr>
          <w:rFonts w:asciiTheme="minorBidi" w:hAnsiTheme="minorBidi"/>
        </w:rPr>
        <w:t xml:space="preserve">Minimalno jedan zvučnik za izdavanje govornih upozorenja slijedećih tehničkih karakteristika: izlazna snaga 110 dB, maksimalna snaga 124 dB, impedancija 8 </w:t>
      </w:r>
      <w:proofErr w:type="spellStart"/>
      <w:r w:rsidRPr="008618B6">
        <w:rPr>
          <w:rFonts w:asciiTheme="minorBidi" w:hAnsiTheme="minorBidi"/>
        </w:rPr>
        <w:t>Ohma</w:t>
      </w:r>
      <w:proofErr w:type="spellEnd"/>
      <w:r w:rsidRPr="008618B6">
        <w:rPr>
          <w:rFonts w:asciiTheme="minorBidi" w:hAnsiTheme="minorBidi"/>
        </w:rPr>
        <w:t xml:space="preserve">, RJ45 mrežni priključak za komunikaciju, 24V DC / </w:t>
      </w:r>
      <w:proofErr w:type="spellStart"/>
      <w:r w:rsidRPr="008618B6">
        <w:rPr>
          <w:rFonts w:asciiTheme="minorBidi" w:hAnsiTheme="minorBidi"/>
        </w:rPr>
        <w:t>PoE</w:t>
      </w:r>
      <w:proofErr w:type="spellEnd"/>
      <w:r w:rsidRPr="008618B6">
        <w:rPr>
          <w:rFonts w:asciiTheme="minorBidi" w:hAnsiTheme="minorBidi"/>
        </w:rPr>
        <w:t xml:space="preserve"> napajanje, IP67 </w:t>
      </w:r>
      <w:proofErr w:type="spellStart"/>
      <w:r w:rsidRPr="008618B6">
        <w:rPr>
          <w:rFonts w:asciiTheme="minorBidi" w:hAnsiTheme="minorBidi"/>
        </w:rPr>
        <w:t>kučište</w:t>
      </w:r>
      <w:proofErr w:type="spellEnd"/>
      <w:r w:rsidRPr="008618B6">
        <w:rPr>
          <w:rFonts w:asciiTheme="minorBidi" w:hAnsiTheme="minorBidi"/>
        </w:rPr>
        <w:t xml:space="preserve"> za vanjsku ugradnju, radna temperatura od -30</w:t>
      </w:r>
      <w:r w:rsidRPr="008618B6">
        <w:rPr>
          <w:rFonts w:asciiTheme="minorBidi" w:hAnsiTheme="minorBidi"/>
          <w:vertAlign w:val="superscript"/>
        </w:rPr>
        <w:t>0</w:t>
      </w:r>
      <w:r w:rsidRPr="008618B6">
        <w:rPr>
          <w:rFonts w:asciiTheme="minorBidi" w:hAnsiTheme="minorBidi"/>
        </w:rPr>
        <w:t xml:space="preserve"> C do 60</w:t>
      </w:r>
      <w:r w:rsidRPr="008618B6">
        <w:rPr>
          <w:rFonts w:asciiTheme="minorBidi" w:hAnsiTheme="minorBidi"/>
          <w:vertAlign w:val="superscript"/>
        </w:rPr>
        <w:t>0</w:t>
      </w:r>
      <w:r w:rsidRPr="008618B6">
        <w:rPr>
          <w:rFonts w:asciiTheme="minorBidi" w:hAnsiTheme="minorBidi"/>
        </w:rPr>
        <w:t xml:space="preserve"> C, zidni nosač od nehrđajućeg čelika.</w:t>
      </w:r>
    </w:p>
    <w:p w:rsidR="0020600E" w:rsidRPr="007E5B45" w:rsidRDefault="0020600E" w:rsidP="0050769C">
      <w:pPr>
        <w:jc w:val="both"/>
        <w:rPr>
          <w:rFonts w:asciiTheme="minorBidi" w:hAnsiTheme="minorBidi"/>
          <w:b/>
        </w:rPr>
      </w:pPr>
      <w:r w:rsidRPr="007E5B45">
        <w:rPr>
          <w:rFonts w:asciiTheme="minorBidi" w:hAnsiTheme="minorBidi"/>
          <w:b/>
        </w:rPr>
        <w:t xml:space="preserve">Sustav </w:t>
      </w:r>
      <w:proofErr w:type="spellStart"/>
      <w:r w:rsidRPr="007E5B45">
        <w:rPr>
          <w:rFonts w:asciiTheme="minorBidi" w:hAnsiTheme="minorBidi"/>
          <w:b/>
        </w:rPr>
        <w:t>protuprovale</w:t>
      </w:r>
      <w:proofErr w:type="spellEnd"/>
      <w:r w:rsidRPr="007E5B45">
        <w:rPr>
          <w:rFonts w:asciiTheme="minorBidi" w:hAnsiTheme="minorBidi"/>
          <w:b/>
        </w:rPr>
        <w:t>:</w:t>
      </w:r>
    </w:p>
    <w:p w:rsidR="008618B6" w:rsidRDefault="0020600E" w:rsidP="0077608A">
      <w:pPr>
        <w:pStyle w:val="ListParagraph"/>
        <w:numPr>
          <w:ilvl w:val="0"/>
          <w:numId w:val="26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8618B6">
        <w:rPr>
          <w:rFonts w:asciiTheme="minorBidi" w:hAnsiTheme="minorBidi"/>
        </w:rPr>
        <w:t xml:space="preserve">Sustav koji se sastoji od protuprovalne centrale sa integriranim komunikatorom za dojavu alarmnih događaja u nadzorni centar zaštitarske kuće te minimalno 6 detektora pokreta ili magnetnih kontakata za zaštitu ulaza u čvrsti objekt te komunikacije na objektu odnosno prostorije gdje se pohranjuje oprema veće vrijednosti i centralna oprema sustava </w:t>
      </w:r>
      <w:proofErr w:type="spellStart"/>
      <w:r w:rsidRPr="008618B6">
        <w:rPr>
          <w:rFonts w:asciiTheme="minorBidi" w:hAnsiTheme="minorBidi"/>
        </w:rPr>
        <w:t>videonadzora</w:t>
      </w:r>
      <w:proofErr w:type="spellEnd"/>
      <w:r w:rsidRPr="008618B6">
        <w:rPr>
          <w:rFonts w:asciiTheme="minorBidi" w:hAnsiTheme="minorBidi"/>
        </w:rPr>
        <w:t xml:space="preserve">. </w:t>
      </w:r>
    </w:p>
    <w:p w:rsidR="0020600E" w:rsidRDefault="0020600E" w:rsidP="0077608A">
      <w:pPr>
        <w:pStyle w:val="ListParagraph"/>
        <w:numPr>
          <w:ilvl w:val="0"/>
          <w:numId w:val="26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8618B6">
        <w:rPr>
          <w:rFonts w:asciiTheme="minorBidi" w:hAnsiTheme="minorBidi"/>
        </w:rPr>
        <w:t>Minimalno dva daljinska ključa za upravljanje sustavom. Lokalna signalizacija putem unutarnje sirene sa bljeskalicom.</w:t>
      </w:r>
    </w:p>
    <w:p w:rsidR="0020600E" w:rsidRDefault="0020600E" w:rsidP="0077608A">
      <w:pPr>
        <w:pStyle w:val="ListParagraph"/>
        <w:numPr>
          <w:ilvl w:val="0"/>
          <w:numId w:val="26"/>
        </w:numPr>
        <w:spacing w:line="240" w:lineRule="auto"/>
        <w:ind w:left="426" w:hanging="426"/>
        <w:jc w:val="both"/>
        <w:rPr>
          <w:rFonts w:asciiTheme="minorBidi" w:hAnsiTheme="minorBidi"/>
        </w:rPr>
      </w:pPr>
      <w:r w:rsidRPr="008618B6">
        <w:rPr>
          <w:rFonts w:asciiTheme="minorBidi" w:hAnsiTheme="minorBidi"/>
        </w:rPr>
        <w:t>Dojava alarmnih događaja, grešaka sustava, informacija o uključenjima i isključenjima sustava u nadzorni centar zaštitarske kuće.</w:t>
      </w:r>
    </w:p>
    <w:p w:rsidR="0050769C" w:rsidRPr="0050769C" w:rsidRDefault="0050769C" w:rsidP="0050769C">
      <w:pPr>
        <w:jc w:val="both"/>
        <w:rPr>
          <w:rFonts w:asciiTheme="minorBidi" w:hAnsiTheme="minorBidi"/>
        </w:rPr>
      </w:pPr>
    </w:p>
    <w:p w:rsidR="00281C95" w:rsidRDefault="00DE5D11" w:rsidP="0050769C">
      <w:pPr>
        <w:widowControl w:val="0"/>
        <w:autoSpaceDE w:val="0"/>
        <w:autoSpaceDN w:val="0"/>
        <w:adjustRightInd w:val="0"/>
        <w:spacing w:before="201" w:after="0" w:line="241" w:lineRule="exact"/>
        <w:jc w:val="both"/>
        <w:rPr>
          <w:rFonts w:ascii="Arial Bold" w:eastAsia="Arial Unicode MS" w:hAnsi="Arial Bold" w:cs="Arial Bold"/>
          <w:color w:val="000000"/>
          <w:spacing w:val="-1"/>
        </w:rPr>
      </w:pPr>
      <w:r w:rsidRPr="00007A08">
        <w:rPr>
          <w:rFonts w:ascii="Arial Bold" w:eastAsia="Arial Unicode MS" w:hAnsi="Arial Bold" w:cs="Arial Bold"/>
          <w:color w:val="000000"/>
          <w:spacing w:val="-1"/>
          <w:sz w:val="21"/>
          <w:szCs w:val="21"/>
          <w:shd w:val="clear" w:color="auto" w:fill="F7CAAC" w:themeFill="accent2" w:themeFillTint="66"/>
        </w:rPr>
        <w:t>XIV</w:t>
      </w:r>
      <w:r w:rsidR="00007A08">
        <w:rPr>
          <w:rFonts w:ascii="Arial Bold" w:eastAsia="Arial Unicode MS" w:hAnsi="Arial Bold" w:cs="Arial Bold"/>
          <w:color w:val="000000"/>
          <w:spacing w:val="-1"/>
          <w:sz w:val="21"/>
          <w:szCs w:val="21"/>
          <w:shd w:val="clear" w:color="auto" w:fill="F7CAAC" w:themeFill="accent2" w:themeFillTint="66"/>
        </w:rPr>
        <w:t>.</w:t>
      </w:r>
      <w:r w:rsidRPr="00007A08">
        <w:rPr>
          <w:rFonts w:ascii="Arial Bold" w:eastAsia="Arial Unicode MS" w:hAnsi="Arial Bold" w:cs="Arial Bold"/>
          <w:color w:val="000000"/>
          <w:spacing w:val="-1"/>
          <w:sz w:val="21"/>
          <w:szCs w:val="21"/>
          <w:shd w:val="clear" w:color="auto" w:fill="F7CAAC" w:themeFill="accent2" w:themeFillTint="66"/>
        </w:rPr>
        <w:t xml:space="preserve"> </w:t>
      </w:r>
      <w:r w:rsidRPr="00007A08">
        <w:rPr>
          <w:rFonts w:ascii="Arial Bold" w:eastAsia="Arial Unicode MS" w:hAnsi="Arial Bold" w:cs="Arial Bold"/>
          <w:color w:val="000000"/>
          <w:spacing w:val="-1"/>
          <w:sz w:val="21"/>
          <w:szCs w:val="21"/>
          <w:shd w:val="clear" w:color="auto" w:fill="F7CAAC" w:themeFill="accent2" w:themeFillTint="66"/>
        </w:rPr>
        <w:tab/>
      </w:r>
      <w:r w:rsidR="00007A08" w:rsidRPr="00007A08">
        <w:rPr>
          <w:rFonts w:ascii="Arial Bold" w:eastAsia="Arial Unicode MS" w:hAnsi="Arial Bold" w:cs="Arial Bold"/>
          <w:color w:val="000000"/>
          <w:spacing w:val="-1"/>
          <w:shd w:val="clear" w:color="auto" w:fill="F7CAAC" w:themeFill="accent2" w:themeFillTint="66"/>
        </w:rPr>
        <w:t xml:space="preserve">IZVANREDNE USLUGE TJELESNE ZAŠTITE </w:t>
      </w:r>
      <w:r w:rsidRPr="00007A08">
        <w:rPr>
          <w:rFonts w:ascii="Arial Bold" w:eastAsia="Arial Unicode MS" w:hAnsi="Arial Bold" w:cs="Arial Bold"/>
          <w:color w:val="000000"/>
          <w:spacing w:val="-1"/>
          <w:shd w:val="clear" w:color="auto" w:fill="F7CAAC" w:themeFill="accent2" w:themeFillTint="66"/>
        </w:rPr>
        <w:t>na štićenim objektom</w:t>
      </w:r>
      <w:r w:rsidRPr="00007A08">
        <w:rPr>
          <w:rFonts w:ascii="Arial Bold" w:eastAsia="Arial Unicode MS" w:hAnsi="Arial Bold" w:cs="Arial Bold"/>
          <w:color w:val="000000"/>
          <w:spacing w:val="-1"/>
        </w:rPr>
        <w:t xml:space="preserve"> </w:t>
      </w:r>
    </w:p>
    <w:p w:rsidR="0077608A" w:rsidRPr="00007A08" w:rsidRDefault="0077608A" w:rsidP="00307B1C">
      <w:pPr>
        <w:pStyle w:val="NoSpacing"/>
        <w:rPr>
          <w:rFonts w:eastAsia="Arial Unicode MS"/>
        </w:rPr>
      </w:pPr>
    </w:p>
    <w:p w:rsidR="00281C95" w:rsidRDefault="00DE5D11" w:rsidP="0077608A">
      <w:pPr>
        <w:widowControl w:val="0"/>
        <w:autoSpaceDE w:val="0"/>
        <w:autoSpaceDN w:val="0"/>
        <w:adjustRightInd w:val="0"/>
        <w:spacing w:before="39" w:after="0" w:line="241" w:lineRule="exact"/>
        <w:ind w:left="567" w:hanging="567"/>
        <w:jc w:val="both"/>
        <w:rPr>
          <w:rFonts w:ascii="Arial" w:eastAsia="Arial Unicode MS" w:hAnsi="Arial" w:cs="Arial"/>
          <w:color w:val="000000"/>
          <w:spacing w:val="1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1"/>
        </w:rPr>
        <w:t>-</w:t>
      </w:r>
      <w:r>
        <w:rPr>
          <w:rFonts w:ascii="Arial" w:eastAsia="Arial Unicode MS" w:hAnsi="Arial" w:cs="Arial"/>
          <w:color w:val="000000"/>
          <w:spacing w:val="1"/>
          <w:sz w:val="21"/>
          <w:szCs w:val="21"/>
        </w:rPr>
        <w:t xml:space="preserve"> </w:t>
      </w:r>
      <w:r w:rsidR="0077608A">
        <w:rPr>
          <w:rFonts w:ascii="Arial" w:eastAsia="Arial Unicode MS" w:hAnsi="Arial" w:cs="Arial"/>
          <w:color w:val="000000"/>
          <w:spacing w:val="1"/>
          <w:sz w:val="21"/>
          <w:szCs w:val="21"/>
        </w:rPr>
        <w:t xml:space="preserve">      P</w:t>
      </w:r>
      <w:r>
        <w:rPr>
          <w:rFonts w:ascii="Arial" w:eastAsia="Arial Unicode MS" w:hAnsi="Arial" w:cs="Arial"/>
          <w:color w:val="000000"/>
          <w:spacing w:val="1"/>
          <w:sz w:val="21"/>
          <w:szCs w:val="21"/>
        </w:rPr>
        <w:t xml:space="preserve">rema potrebi naručitelja u okvirnoj godišnjoj količini od 120 sati </w:t>
      </w:r>
    </w:p>
    <w:p w:rsidR="007851CB" w:rsidRDefault="007851CB" w:rsidP="0050769C">
      <w:pPr>
        <w:widowControl w:val="0"/>
        <w:autoSpaceDE w:val="0"/>
        <w:autoSpaceDN w:val="0"/>
        <w:adjustRightInd w:val="0"/>
        <w:spacing w:before="39" w:after="0" w:line="241" w:lineRule="exact"/>
        <w:jc w:val="both"/>
        <w:rPr>
          <w:rFonts w:ascii="Arial" w:eastAsia="Arial Unicode MS" w:hAnsi="Arial" w:cs="Arial"/>
          <w:color w:val="000000"/>
          <w:spacing w:val="1"/>
          <w:sz w:val="21"/>
          <w:szCs w:val="21"/>
        </w:rPr>
      </w:pPr>
    </w:p>
    <w:p w:rsidR="00FA51F3" w:rsidRDefault="00FA51F3" w:rsidP="007851CB">
      <w:pPr>
        <w:widowControl w:val="0"/>
        <w:autoSpaceDE w:val="0"/>
        <w:autoSpaceDN w:val="0"/>
        <w:adjustRightInd w:val="0"/>
        <w:spacing w:before="39" w:after="0" w:line="241" w:lineRule="exact"/>
        <w:rPr>
          <w:rFonts w:ascii="Arial" w:eastAsia="Arial Unicode MS" w:hAnsi="Arial" w:cs="Arial"/>
          <w:color w:val="000000"/>
          <w:spacing w:val="1"/>
          <w:sz w:val="21"/>
          <w:szCs w:val="21"/>
        </w:rPr>
      </w:pPr>
    </w:p>
    <w:p w:rsidR="00281C95" w:rsidRDefault="0077608A" w:rsidP="0077608A">
      <w:pPr>
        <w:widowControl w:val="0"/>
        <w:tabs>
          <w:tab w:val="left" w:pos="-4253"/>
        </w:tabs>
        <w:autoSpaceDE w:val="0"/>
        <w:autoSpaceDN w:val="0"/>
        <w:adjustRightInd w:val="0"/>
        <w:spacing w:before="4" w:after="0" w:line="241" w:lineRule="exact"/>
        <w:ind w:left="426" w:hanging="426"/>
        <w:rPr>
          <w:rFonts w:ascii="Arial" w:eastAsia="Arial Unicode MS" w:hAnsi="Arial" w:cs="Arial"/>
          <w:color w:val="000000"/>
          <w:spacing w:val="-1"/>
        </w:rPr>
      </w:pPr>
      <w:r>
        <w:rPr>
          <w:rFonts w:ascii="Arial" w:eastAsia="Arial Unicode MS" w:hAnsi="Arial" w:cs="Arial"/>
          <w:b/>
          <w:bCs/>
          <w:color w:val="000000"/>
          <w:spacing w:val="-1"/>
        </w:rPr>
        <w:t>2.4</w:t>
      </w:r>
      <w:r w:rsidR="00DE5D11" w:rsidRPr="009D6432">
        <w:rPr>
          <w:rFonts w:ascii="Arial" w:eastAsia="Arial Unicode MS" w:hAnsi="Arial" w:cs="Arial"/>
          <w:b/>
          <w:bCs/>
          <w:color w:val="000000"/>
          <w:spacing w:val="-1"/>
        </w:rPr>
        <w:t>.</w:t>
      </w:r>
      <w:r w:rsidR="00DE5D11" w:rsidRPr="009D6432">
        <w:rPr>
          <w:rFonts w:ascii="Arial" w:eastAsia="Arial Unicode MS" w:hAnsi="Arial" w:cs="Arial"/>
          <w:color w:val="000000"/>
          <w:spacing w:val="-1"/>
          <w:sz w:val="21"/>
          <w:szCs w:val="21"/>
        </w:rPr>
        <w:tab/>
      </w:r>
      <w:r w:rsidR="00DE5D11" w:rsidRPr="009D6432">
        <w:rPr>
          <w:rFonts w:ascii="Arial" w:eastAsia="Arial Unicode MS" w:hAnsi="Arial" w:cs="Arial"/>
          <w:b/>
          <w:bCs/>
          <w:color w:val="000000"/>
          <w:spacing w:val="-1"/>
        </w:rPr>
        <w:t>Rok izvršenja usluge</w:t>
      </w:r>
      <w:r w:rsidR="00DE5D11" w:rsidRPr="009D6432">
        <w:rPr>
          <w:rFonts w:ascii="Arial" w:eastAsia="Arial Unicode MS" w:hAnsi="Arial" w:cs="Arial"/>
          <w:color w:val="000000"/>
          <w:spacing w:val="-1"/>
        </w:rPr>
        <w:t xml:space="preserve">: </w:t>
      </w:r>
    </w:p>
    <w:p w:rsidR="0077608A" w:rsidRDefault="0077608A" w:rsidP="0077608A">
      <w:pPr>
        <w:widowControl w:val="0"/>
        <w:tabs>
          <w:tab w:val="left" w:pos="-4253"/>
        </w:tabs>
        <w:autoSpaceDE w:val="0"/>
        <w:autoSpaceDN w:val="0"/>
        <w:adjustRightInd w:val="0"/>
        <w:spacing w:before="4" w:after="0" w:line="241" w:lineRule="exact"/>
        <w:ind w:left="426" w:hanging="426"/>
        <w:rPr>
          <w:rFonts w:ascii="Arial" w:eastAsia="Arial Unicode MS" w:hAnsi="Arial" w:cs="Arial"/>
          <w:color w:val="000000"/>
          <w:spacing w:val="-1"/>
        </w:rPr>
      </w:pPr>
    </w:p>
    <w:p w:rsidR="00937F5B" w:rsidRPr="009D6432" w:rsidRDefault="00937F5B" w:rsidP="0077608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</w:rPr>
      </w:pPr>
      <w:r w:rsidRPr="009D6432">
        <w:rPr>
          <w:rFonts w:ascii="Arial" w:hAnsi="Arial" w:cs="Arial"/>
          <w:color w:val="000000"/>
        </w:rPr>
        <w:t xml:space="preserve">Izvršnošću odluke o odabiru sklopit će se okvirni sporazum s jednim gospodarskim subjektom na razdoblje od dvije godine. </w:t>
      </w:r>
    </w:p>
    <w:p w:rsidR="00937F5B" w:rsidRPr="009D6432" w:rsidRDefault="00937F5B" w:rsidP="0077608A">
      <w:pPr>
        <w:pStyle w:val="Normaltekst"/>
        <w:spacing w:before="0"/>
        <w:ind w:left="426"/>
        <w:jc w:val="both"/>
        <w:rPr>
          <w:sz w:val="22"/>
          <w:szCs w:val="22"/>
        </w:rPr>
      </w:pPr>
      <w:r w:rsidRPr="009D6432">
        <w:rPr>
          <w:bCs/>
          <w:color w:val="000000"/>
          <w:sz w:val="22"/>
          <w:szCs w:val="22"/>
        </w:rPr>
        <w:t>Odabrani ponuditelj obvezan je započeti s izvršenjem usluge po sklapanju prvog jednogodišnjeg ugovora o javnoj nabavi usluge do 31.12.2017. godine, odnosno po sklapanju drugog godišnjeg ugovora do 31.12.2018. godine.</w:t>
      </w:r>
    </w:p>
    <w:p w:rsidR="00281C95" w:rsidRDefault="00281C95">
      <w:pPr>
        <w:widowControl w:val="0"/>
        <w:autoSpaceDE w:val="0"/>
        <w:autoSpaceDN w:val="0"/>
        <w:adjustRightInd w:val="0"/>
        <w:spacing w:after="0" w:line="299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</w:p>
    <w:p w:rsidR="00281C95" w:rsidRDefault="00DE5D11" w:rsidP="0077608A">
      <w:pPr>
        <w:widowControl w:val="0"/>
        <w:autoSpaceDE w:val="0"/>
        <w:autoSpaceDN w:val="0"/>
        <w:adjustRightInd w:val="0"/>
        <w:spacing w:before="167" w:after="0" w:line="299" w:lineRule="exact"/>
        <w:rPr>
          <w:rFonts w:ascii="Arial Bold" w:eastAsia="Arial Unicode MS" w:hAnsi="Arial Bold" w:cs="Arial Bold"/>
          <w:color w:val="000000"/>
          <w:spacing w:val="3"/>
          <w:sz w:val="26"/>
          <w:szCs w:val="26"/>
        </w:rPr>
      </w:pPr>
      <w:r>
        <w:rPr>
          <w:rFonts w:ascii="Arial Bold" w:eastAsia="Arial Unicode MS" w:hAnsi="Arial Bold" w:cs="Arial Bold"/>
          <w:color w:val="000000"/>
          <w:spacing w:val="3"/>
          <w:sz w:val="26"/>
          <w:szCs w:val="26"/>
        </w:rPr>
        <w:t xml:space="preserve">3. RAZLOZI ISKLJUČENJA PONUDITELJA </w:t>
      </w:r>
    </w:p>
    <w:p w:rsidR="003176CF" w:rsidRDefault="003176CF" w:rsidP="0077608A">
      <w:pPr>
        <w:widowControl w:val="0"/>
        <w:autoSpaceDE w:val="0"/>
        <w:autoSpaceDN w:val="0"/>
        <w:adjustRightInd w:val="0"/>
        <w:spacing w:before="167" w:after="0" w:line="299" w:lineRule="exact"/>
        <w:rPr>
          <w:rFonts w:ascii="Arial Bold" w:eastAsia="Arial Unicode MS" w:hAnsi="Arial Bold" w:cs="Arial Bold"/>
          <w:color w:val="000000"/>
          <w:spacing w:val="3"/>
          <w:sz w:val="26"/>
          <w:szCs w:val="26"/>
        </w:rPr>
      </w:pPr>
    </w:p>
    <w:p w:rsidR="00281C95" w:rsidRPr="006A2ABC" w:rsidRDefault="009D6432" w:rsidP="006A2ABC">
      <w:pPr>
        <w:widowControl w:val="0"/>
        <w:tabs>
          <w:tab w:val="left" w:pos="-4253"/>
        </w:tabs>
        <w:autoSpaceDE w:val="0"/>
        <w:autoSpaceDN w:val="0"/>
        <w:adjustRightInd w:val="0"/>
        <w:spacing w:before="230" w:after="0" w:line="240" w:lineRule="exact"/>
        <w:ind w:left="1134" w:right="504" w:hanging="708"/>
        <w:jc w:val="both"/>
        <w:rPr>
          <w:rFonts w:ascii="Arial" w:eastAsia="Arial Unicode MS" w:hAnsi="Arial" w:cs="Arial"/>
          <w:b/>
          <w:bCs/>
          <w:color w:val="000000"/>
          <w:spacing w:val="-1"/>
        </w:rPr>
      </w:pPr>
      <w:r w:rsidRPr="009D6432">
        <w:rPr>
          <w:rFonts w:ascii="Arial" w:eastAsia="Arial Unicode MS" w:hAnsi="Arial" w:cs="Arial"/>
          <w:b/>
          <w:bCs/>
          <w:color w:val="000000"/>
          <w:spacing w:val="2"/>
        </w:rPr>
        <w:t>3.1</w:t>
      </w:r>
      <w:r w:rsidRPr="006A2ABC">
        <w:rPr>
          <w:rFonts w:ascii="Arial" w:eastAsia="Arial Unicode MS" w:hAnsi="Arial" w:cs="Arial"/>
          <w:b/>
          <w:bCs/>
          <w:color w:val="000000"/>
          <w:spacing w:val="2"/>
        </w:rPr>
        <w:t xml:space="preserve">.   </w:t>
      </w:r>
      <w:r w:rsidR="006A2ABC" w:rsidRPr="006A2ABC">
        <w:rPr>
          <w:rFonts w:ascii="Arial" w:eastAsia="Arial Unicode MS" w:hAnsi="Arial" w:cs="Arial"/>
          <w:b/>
          <w:bCs/>
          <w:color w:val="000000"/>
          <w:spacing w:val="2"/>
        </w:rPr>
        <w:t xml:space="preserve"> O</w:t>
      </w:r>
      <w:r w:rsidR="00DE5D11" w:rsidRPr="006A2ABC">
        <w:rPr>
          <w:rFonts w:ascii="Arial" w:eastAsia="Arial Unicode MS" w:hAnsi="Arial" w:cs="Arial"/>
          <w:b/>
          <w:bCs/>
          <w:color w:val="000000"/>
          <w:spacing w:val="2"/>
        </w:rPr>
        <w:t>bavezni razlozi isključenja ponuditelja, te dokumenti  kojima ponuditelj</w:t>
      </w:r>
      <w:r w:rsidRPr="006A2ABC">
        <w:rPr>
          <w:rFonts w:ascii="Arial" w:eastAsia="Arial Unicode MS" w:hAnsi="Arial" w:cs="Arial"/>
          <w:b/>
          <w:bCs/>
          <w:color w:val="000000"/>
          <w:spacing w:val="2"/>
        </w:rPr>
        <w:t xml:space="preserve"> </w:t>
      </w:r>
      <w:r w:rsidR="00DE5D11" w:rsidRPr="006A2ABC">
        <w:rPr>
          <w:rFonts w:ascii="Arial" w:eastAsia="Arial Unicode MS" w:hAnsi="Arial" w:cs="Arial"/>
          <w:b/>
          <w:bCs/>
          <w:color w:val="000000"/>
          <w:spacing w:val="-1"/>
        </w:rPr>
        <w:t xml:space="preserve">dokazuje da ne postoje razlozi za isključenje: </w:t>
      </w:r>
    </w:p>
    <w:p w:rsidR="00281C95" w:rsidRPr="009D6432" w:rsidRDefault="009D6432">
      <w:pPr>
        <w:widowControl w:val="0"/>
        <w:autoSpaceDE w:val="0"/>
        <w:autoSpaceDN w:val="0"/>
        <w:adjustRightInd w:val="0"/>
        <w:spacing w:before="140" w:after="0" w:line="241" w:lineRule="exact"/>
        <w:ind w:left="940"/>
        <w:rPr>
          <w:rFonts w:ascii="Arial" w:eastAsia="Arial Unicode MS" w:hAnsi="Arial" w:cs="Arial"/>
          <w:color w:val="000000"/>
          <w:spacing w:val="-1"/>
        </w:rPr>
      </w:pPr>
      <w:r>
        <w:rPr>
          <w:rFonts w:ascii="Arial" w:eastAsia="Arial Unicode MS" w:hAnsi="Arial" w:cs="Arial"/>
          <w:color w:val="000000"/>
          <w:spacing w:val="-1"/>
        </w:rPr>
        <w:t xml:space="preserve">    </w:t>
      </w:r>
      <w:r w:rsidR="00DE5D11" w:rsidRPr="009D6432">
        <w:rPr>
          <w:rFonts w:ascii="Arial" w:eastAsia="Arial Unicode MS" w:hAnsi="Arial" w:cs="Arial"/>
          <w:color w:val="000000"/>
          <w:spacing w:val="-1"/>
        </w:rPr>
        <w:t xml:space="preserve">Naručitelj je obvezan isključiti natjecatelja ili ponuditelja iz postupka javne nabave: </w:t>
      </w:r>
    </w:p>
    <w:p w:rsidR="00281C95" w:rsidRPr="003B04A7" w:rsidRDefault="00DE5D11" w:rsidP="00C86A14">
      <w:pPr>
        <w:widowControl w:val="0"/>
        <w:autoSpaceDE w:val="0"/>
        <w:autoSpaceDN w:val="0"/>
        <w:adjustRightInd w:val="0"/>
        <w:spacing w:before="229" w:after="0" w:line="235" w:lineRule="exact"/>
        <w:ind w:left="1134" w:right="254" w:hanging="708"/>
        <w:jc w:val="both"/>
        <w:rPr>
          <w:rFonts w:asciiTheme="minorBidi" w:eastAsia="Arial Unicode MS" w:hAnsiTheme="minorBidi"/>
          <w:color w:val="000000"/>
          <w:spacing w:val="-1"/>
        </w:rPr>
      </w:pPr>
      <w:r>
        <w:rPr>
          <w:rFonts w:ascii="Arial Bold" w:eastAsia="Arial Unicode MS" w:hAnsi="Arial Bold" w:cs="Arial Bold"/>
          <w:color w:val="000000"/>
          <w:spacing w:val="1"/>
          <w:sz w:val="21"/>
          <w:szCs w:val="21"/>
        </w:rPr>
        <w:t xml:space="preserve">3.1.1.  </w:t>
      </w:r>
      <w:r w:rsidRPr="003B04A7">
        <w:rPr>
          <w:rFonts w:asciiTheme="minorBidi" w:eastAsia="Arial Unicode MS" w:hAnsiTheme="minorBidi"/>
          <w:color w:val="000000"/>
          <w:spacing w:val="1"/>
        </w:rPr>
        <w:t xml:space="preserve">Ako  je  gospodarski  subjekt  ili  osoba  ovlaštena  po  zakonu  za  zastupanje </w:t>
      </w:r>
      <w:r w:rsidRPr="003B04A7">
        <w:rPr>
          <w:rFonts w:asciiTheme="minorBidi" w:eastAsia="Arial Unicode MS" w:hAnsiTheme="minorBidi"/>
          <w:color w:val="000000"/>
        </w:rPr>
        <w:lastRenderedPageBreak/>
        <w:t xml:space="preserve">gospodarskog subjekta pravomoćno osuđena za bilo koje od sljedećih kaznenih djela </w:t>
      </w:r>
      <w:r w:rsidRPr="003B04A7">
        <w:rPr>
          <w:rFonts w:asciiTheme="minorBidi" w:eastAsia="Arial Unicode MS" w:hAnsiTheme="minorBidi"/>
          <w:color w:val="000000"/>
          <w:spacing w:val="3"/>
        </w:rPr>
        <w:t xml:space="preserve">odnosno   za   odgovarajuća   kaznena   djela   prema   propisima   države   sjedišta </w:t>
      </w:r>
      <w:r w:rsidRPr="003B04A7">
        <w:rPr>
          <w:rFonts w:asciiTheme="minorBidi" w:eastAsia="Arial Unicode MS" w:hAnsiTheme="minorBidi"/>
          <w:color w:val="000000"/>
          <w:w w:val="103"/>
        </w:rPr>
        <w:t xml:space="preserve">gospodarskog subjekta ili države čiji je državljanin osoba ovlaštena po zakonu za </w:t>
      </w:r>
      <w:r w:rsidRPr="003B04A7">
        <w:rPr>
          <w:rFonts w:asciiTheme="minorBidi" w:eastAsia="Arial Unicode MS" w:hAnsiTheme="minorBidi"/>
          <w:color w:val="000000"/>
          <w:spacing w:val="-1"/>
        </w:rPr>
        <w:t xml:space="preserve">zastupanje gospodarskog subjekta: </w:t>
      </w:r>
    </w:p>
    <w:p w:rsidR="00281C95" w:rsidRDefault="00281C95">
      <w:pPr>
        <w:widowControl w:val="0"/>
        <w:autoSpaceDE w:val="0"/>
        <w:autoSpaceDN w:val="0"/>
        <w:adjustRightInd w:val="0"/>
        <w:spacing w:after="0" w:line="240" w:lineRule="exact"/>
        <w:ind w:left="408"/>
        <w:jc w:val="both"/>
        <w:rPr>
          <w:rFonts w:asciiTheme="minorBidi" w:eastAsia="Arial Unicode MS" w:hAnsiTheme="minorBidi"/>
          <w:color w:val="000000"/>
          <w:spacing w:val="-1"/>
        </w:rPr>
      </w:pPr>
    </w:p>
    <w:p w:rsidR="00C86A14" w:rsidRPr="00C86A14" w:rsidRDefault="00C86A14" w:rsidP="001543CD">
      <w:pPr>
        <w:numPr>
          <w:ilvl w:val="0"/>
          <w:numId w:val="34"/>
        </w:numPr>
        <w:tabs>
          <w:tab w:val="left" w:pos="-2977"/>
        </w:tabs>
        <w:spacing w:after="0" w:line="240" w:lineRule="auto"/>
        <w:ind w:right="-50"/>
        <w:jc w:val="both"/>
        <w:outlineLvl w:val="0"/>
        <w:rPr>
          <w:rStyle w:val="Strong"/>
          <w:rFonts w:ascii="Arial" w:hAnsi="Arial" w:cs="Arial"/>
          <w:b w:val="0"/>
          <w:bCs w:val="0"/>
        </w:rPr>
      </w:pPr>
      <w:r w:rsidRPr="00C86A14">
        <w:rPr>
          <w:rStyle w:val="Strong"/>
          <w:rFonts w:ascii="Arial" w:hAnsi="Arial" w:cs="Arial"/>
          <w:b w:val="0"/>
        </w:rPr>
        <w:t>prijevara (članak 236.), prijevara u gospodarskom poslovanju (članak 247.), primanje mita u gospodarskom poslovanju (članak 252.), davanje mita u gospodarskom poslovanju (članak 253.), zlouporaba u postupku javne nabave (članak 254.), utaja poreza ili carine (članak 256.), subvencijska prijevara (članak 258.), pranje novca (članak 265.), zlouporaba položaja i ovlasti (članak 291.), nezakonito pogodovanje (članak 292.), primanje mita (članak 293.), davanje mita (članak 294.), trgovanje utjecajem (članak 295.), davanje mita za trgovanje utjecajem (članak 296.), zločinačko udruženje (članak 328.) i počinjenje kaznenog djela u sastavu zločinačkog udruženja (članak</w:t>
      </w:r>
      <w:r w:rsidR="001543CD">
        <w:rPr>
          <w:rStyle w:val="Strong"/>
          <w:rFonts w:ascii="Arial" w:hAnsi="Arial" w:cs="Arial"/>
          <w:b w:val="0"/>
        </w:rPr>
        <w:t xml:space="preserve">329.) </w:t>
      </w:r>
      <w:r w:rsidR="001543CD" w:rsidRPr="00C86A14">
        <w:rPr>
          <w:rStyle w:val="Strong"/>
          <w:rFonts w:ascii="Arial" w:hAnsi="Arial" w:cs="Arial"/>
          <w:b w:val="0"/>
        </w:rPr>
        <w:t>iz Kaznenog zakona (»Narodne novine«, br. 110/97., 27/98., 50/00., 129/00., 51/01., 111/03., 190/03., 105/04., 84/05., 71/06., 110/07., 152/08., 57/11., 77/11. i 143/12.)</w:t>
      </w:r>
      <w:r w:rsidR="001543CD">
        <w:rPr>
          <w:rStyle w:val="Strong"/>
          <w:rFonts w:ascii="Arial" w:hAnsi="Arial" w:cs="Arial"/>
          <w:b w:val="0"/>
        </w:rPr>
        <w:t xml:space="preserve"> </w:t>
      </w:r>
    </w:p>
    <w:p w:rsidR="00C86A14" w:rsidRPr="00C86A14" w:rsidRDefault="00C86A14" w:rsidP="00C86A14">
      <w:pPr>
        <w:numPr>
          <w:ilvl w:val="0"/>
          <w:numId w:val="34"/>
        </w:numPr>
        <w:tabs>
          <w:tab w:val="left" w:pos="-2977"/>
        </w:tabs>
        <w:spacing w:after="0" w:line="240" w:lineRule="auto"/>
        <w:ind w:right="-50"/>
        <w:jc w:val="both"/>
        <w:outlineLvl w:val="0"/>
        <w:rPr>
          <w:rStyle w:val="Strong"/>
          <w:rFonts w:ascii="Arial" w:hAnsi="Arial" w:cs="Arial"/>
          <w:b w:val="0"/>
          <w:bCs w:val="0"/>
        </w:rPr>
      </w:pPr>
      <w:r w:rsidRPr="00C86A14">
        <w:rPr>
          <w:rStyle w:val="Strong"/>
          <w:rFonts w:ascii="Arial" w:hAnsi="Arial" w:cs="Arial"/>
          <w:b w:val="0"/>
        </w:rPr>
        <w:t>prijevara (članak 224.), pranje novca (članak 279.), prijevara u gospodarskom poslovanju (članak 293.), primanje mita u gospodarskom poslovanju (članak 294.a), davanje mita u gospodarskom poslovanju (članak 294.b), udruživanje za počinjenje kaznenih djela (članak 333.), zlouporaba položaja i ovlasti (članak 337.), zlouporaba obavljanja dužnosti državne vlasti (članak 338.), protuzakonito posredovanje (članak 343.), primanje mita (članak 347.) i davanje mita (članak 348.) iz Kaznenog zakona (»Narodne novine«, br. 110/97., 27/98., 50/00., 129/00., 51/01., 111/03., 190/03., 105/04., 84/05., 71/06., 110/07., 152/08., 57/11., 77/11. i 143/12.),</w:t>
      </w:r>
    </w:p>
    <w:p w:rsidR="00C86A14" w:rsidRPr="00C86A14" w:rsidRDefault="00C86A14" w:rsidP="00C86A14">
      <w:pPr>
        <w:tabs>
          <w:tab w:val="left" w:pos="-2977"/>
        </w:tabs>
        <w:spacing w:after="0" w:line="240" w:lineRule="auto"/>
        <w:ind w:left="1146" w:right="-50"/>
        <w:jc w:val="both"/>
        <w:outlineLvl w:val="0"/>
        <w:rPr>
          <w:rStyle w:val="Strong"/>
          <w:rFonts w:ascii="Arial" w:hAnsi="Arial" w:cs="Arial"/>
          <w:b w:val="0"/>
          <w:bCs w:val="0"/>
        </w:rPr>
      </w:pPr>
    </w:p>
    <w:p w:rsidR="00281C95" w:rsidRDefault="00DE5D11" w:rsidP="00C86A14">
      <w:pPr>
        <w:pStyle w:val="NoSpacing"/>
        <w:ind w:left="851"/>
        <w:jc w:val="both"/>
        <w:rPr>
          <w:rFonts w:ascii="Arial" w:eastAsia="Arial Unicode MS" w:hAnsi="Arial" w:cs="Arial"/>
        </w:rPr>
      </w:pPr>
      <w:r w:rsidRPr="00C86A14">
        <w:rPr>
          <w:rFonts w:ascii="Arial" w:eastAsia="Arial Unicode MS" w:hAnsi="Arial" w:cs="Arial"/>
        </w:rPr>
        <w:t xml:space="preserve">Za potrebe utvrđivanja okolnosti iz ove točke, gospodarski subjekt dužan je u ponudi </w:t>
      </w:r>
      <w:r w:rsidRPr="00C86A14">
        <w:rPr>
          <w:rFonts w:ascii="Arial" w:eastAsia="Arial Unicode MS" w:hAnsi="Arial" w:cs="Arial"/>
        </w:rPr>
        <w:br/>
        <w:t xml:space="preserve">dostaviti: </w:t>
      </w:r>
    </w:p>
    <w:p w:rsidR="00C86A14" w:rsidRPr="00C86A14" w:rsidRDefault="00C86A14" w:rsidP="00C86A14">
      <w:pPr>
        <w:pStyle w:val="NoSpacing"/>
        <w:ind w:left="851"/>
        <w:jc w:val="both"/>
        <w:rPr>
          <w:rFonts w:ascii="Arial" w:eastAsia="Arial Unicode MS" w:hAnsi="Arial" w:cs="Arial"/>
        </w:rPr>
      </w:pPr>
    </w:p>
    <w:p w:rsidR="00C86A14" w:rsidRPr="00C86A14" w:rsidRDefault="00DE5D11" w:rsidP="006A2ABC">
      <w:pPr>
        <w:pStyle w:val="NoSpacing"/>
        <w:ind w:left="851"/>
        <w:jc w:val="both"/>
        <w:rPr>
          <w:rFonts w:ascii="Arial" w:eastAsia="Arial Unicode MS" w:hAnsi="Arial" w:cs="Arial"/>
        </w:rPr>
      </w:pPr>
      <w:r w:rsidRPr="00C86A14">
        <w:rPr>
          <w:rFonts w:ascii="Arial" w:eastAsia="Arial Unicode MS" w:hAnsi="Arial" w:cs="Arial"/>
        </w:rPr>
        <w:t xml:space="preserve">Izjavu koju daje osoba po zakonu ovlaštena za zastupanje gospodarskog subjekta. Izjava ne smije biti starija od tri mjeseca računajući od dana početka postupka javne nabave. </w:t>
      </w:r>
    </w:p>
    <w:p w:rsidR="00281C95" w:rsidRPr="003B04A7" w:rsidRDefault="00DE5D11" w:rsidP="00C86A14">
      <w:pPr>
        <w:pStyle w:val="NoSpacing"/>
        <w:ind w:left="851"/>
        <w:jc w:val="both"/>
        <w:rPr>
          <w:rFonts w:ascii="Arial" w:eastAsia="Arial Unicode MS" w:hAnsi="Arial" w:cs="Arial"/>
          <w:color w:val="000000"/>
          <w:spacing w:val="-1"/>
        </w:rPr>
      </w:pPr>
      <w:r w:rsidRPr="00C86A14">
        <w:rPr>
          <w:rFonts w:ascii="Arial" w:eastAsia="Arial Unicode MS" w:hAnsi="Arial" w:cs="Arial"/>
        </w:rPr>
        <w:br/>
        <w:t xml:space="preserve">Javni naručitelj može tijekom postupka javne nabave radi provjere okolnosti iz ove točke </w:t>
      </w:r>
      <w:r w:rsidRPr="00C86A14">
        <w:rPr>
          <w:rFonts w:ascii="Arial" w:eastAsia="Arial Unicode MS" w:hAnsi="Arial" w:cs="Arial"/>
        </w:rPr>
        <w:br/>
      </w:r>
      <w:r w:rsidRPr="00C86A14">
        <w:rPr>
          <w:rFonts w:ascii="Arial" w:eastAsia="Arial Unicode MS" w:hAnsi="Arial" w:cs="Arial"/>
          <w:w w:val="105"/>
        </w:rPr>
        <w:t xml:space="preserve">od tijela nadležnog  za vođenje  kaznene evidencije i razmjenu tih  podataka s drugim </w:t>
      </w:r>
      <w:r w:rsidRPr="00C86A14">
        <w:rPr>
          <w:rFonts w:ascii="Arial" w:eastAsia="Arial Unicode MS" w:hAnsi="Arial" w:cs="Arial"/>
          <w:w w:val="105"/>
        </w:rPr>
        <w:br/>
      </w:r>
      <w:r w:rsidRPr="00C86A14">
        <w:rPr>
          <w:rFonts w:ascii="Arial" w:eastAsia="Arial Unicode MS" w:hAnsi="Arial" w:cs="Arial"/>
        </w:rPr>
        <w:t xml:space="preserve">državama za bilo kojeg natjecatelja, ponuditelja ili osobu po zakonu ovlaštenu za zastupanje </w:t>
      </w:r>
      <w:r w:rsidRPr="00C86A14">
        <w:rPr>
          <w:rFonts w:ascii="Arial" w:eastAsia="Arial Unicode MS" w:hAnsi="Arial" w:cs="Arial"/>
          <w:w w:val="105"/>
        </w:rPr>
        <w:t xml:space="preserve">gospodarskog subjekta zatražiti izdavanje potvrde o činjenicama o kojima to tijelo vodi </w:t>
      </w:r>
      <w:r w:rsidRPr="00C86A14">
        <w:rPr>
          <w:rFonts w:ascii="Arial" w:eastAsia="Arial Unicode MS" w:hAnsi="Arial" w:cs="Arial"/>
        </w:rPr>
        <w:t xml:space="preserve">službenu evidenciju. </w:t>
      </w:r>
      <w:r w:rsidRPr="003B04A7">
        <w:rPr>
          <w:rFonts w:ascii="Arial" w:eastAsia="Arial Unicode MS" w:hAnsi="Arial" w:cs="Arial"/>
          <w:color w:val="000000"/>
          <w:spacing w:val="1"/>
        </w:rPr>
        <w:t xml:space="preserve">Ako nije u mogućnosti pribaviti navedenu potvrdu, radi provjere okolnosti iz ove točke, javni </w:t>
      </w:r>
      <w:r w:rsidRPr="003B04A7">
        <w:rPr>
          <w:rFonts w:ascii="Arial" w:eastAsia="Arial Unicode MS" w:hAnsi="Arial" w:cs="Arial"/>
          <w:color w:val="000000"/>
          <w:spacing w:val="-1"/>
        </w:rPr>
        <w:t xml:space="preserve">naručitelj može od natjecatelja ili ponuditelja zatražiti da u primjerenom roku dostavi važeći: </w:t>
      </w:r>
    </w:p>
    <w:p w:rsidR="00281C95" w:rsidRDefault="00281C95">
      <w:pPr>
        <w:widowControl w:val="0"/>
        <w:autoSpaceDE w:val="0"/>
        <w:autoSpaceDN w:val="0"/>
        <w:adjustRightInd w:val="0"/>
        <w:spacing w:after="0" w:line="241" w:lineRule="exact"/>
        <w:ind w:left="4617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</w:p>
    <w:p w:rsidR="00281C95" w:rsidRPr="00C86A14" w:rsidRDefault="00030F3F" w:rsidP="00C86A14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before="82" w:after="0" w:line="240" w:lineRule="auto"/>
        <w:jc w:val="both"/>
        <w:rPr>
          <w:rFonts w:ascii="Arial" w:eastAsia="Arial Unicode MS" w:hAnsi="Arial" w:cs="Arial"/>
          <w:color w:val="000000"/>
          <w:spacing w:val="-1"/>
        </w:rPr>
      </w:pPr>
      <w:r w:rsidRPr="00030F3F">
        <w:rPr>
          <w:noProof/>
        </w:rPr>
        <w:pict>
          <v:polyline id="Freeform 90" o:spid="_x0000_s1953" style="position:absolute;left:0;text-align:lef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0.6pt,151.9pt,141.6pt,151.9pt,141.6pt,139.9pt,140.6pt,139.9pt,140.6pt,151.9pt" coordsize="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" o:allowincell="f" fillcolor="black" stroked="f">
            <v:path o:connecttype="custom" o:connectlocs="0,152400;12700,152400;12700,0;0,0;0,152400" o:connectangles="0,0,0,0,0"/>
            <w10:wrap anchorx="page" anchory="page"/>
          </v:polyline>
        </w:pict>
      </w:r>
      <w:r w:rsidRPr="00030F3F">
        <w:rPr>
          <w:noProof/>
        </w:rPr>
        <w:pict>
          <v:shape id="Freeform 91" o:spid="_x0000_s1952" style="position:absolute;left:0;text-align:left;margin-left:140.65pt;margin-top:151.9pt;width:.25pt;height:.5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" o:allowincell="f" path="m,10l,,6,r,10l,10e" fillcolor="black" stroked="f">
            <v:path o:connecttype="custom" o:connectlocs="635,6350;635,0;3810,0;3810,6350;635,6350" o:connectangles="0,0,0,0,0"/>
            <w10:wrap anchorx="page" anchory="page"/>
          </v:shape>
        </w:pict>
      </w:r>
      <w:r w:rsidRPr="00030F3F">
        <w:rPr>
          <w:noProof/>
        </w:rPr>
        <w:pict>
          <v:shape id="Freeform 92" o:spid="_x0000_s1951" style="position:absolute;left:0;text-align:left;margin-left:140.65pt;margin-top:151.9pt;width:.25pt;height:.5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" o:allowincell="f" path="m,10l,,6,r,10l,10e" fillcolor="black" stroked="f">
            <v:path o:connecttype="custom" o:connectlocs="635,6350;635,0;3810,0;3810,6350;635,6350" o:connectangles="0,0,0,0,0"/>
            <w10:wrap anchorx="page" anchory="page"/>
          </v:shape>
        </w:pict>
      </w:r>
      <w:r w:rsidRPr="00030F3F">
        <w:rPr>
          <w:noProof/>
        </w:rPr>
        <w:pict>
          <v:polyline id="Freeform 93" o:spid="_x0000_s1950" style="position:absolute;left:0;text-align:lef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0.85pt,152.9pt,172.1pt,152.9pt,172.1pt,151.9pt,140.85pt,151.9pt,140.85pt,152.9pt" coordsize="6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" o:allowincell="f" fillcolor="black" stroked="f">
            <v:path o:connecttype="custom" o:connectlocs="0,12700;396875,12700;396875,0;0,0;0,12700" o:connectangles="0,0,0,0,0"/>
            <w10:wrap anchorx="page" anchory="page"/>
          </v:polyline>
        </w:pict>
      </w:r>
      <w:r w:rsidRPr="00030F3F">
        <w:rPr>
          <w:noProof/>
        </w:rPr>
        <w:pict>
          <v:polyline id="Freeform 94" o:spid="_x0000_s1949" style="position:absolute;left:0;text-align:lef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2.05pt,151.9pt,173.05pt,151.9pt,173.05pt,139.9pt,172.05pt,139.9pt,172.05pt,151.9pt" coordsize="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" o:allowincell="f" fillcolor="black" stroked="f">
            <v:path o:connecttype="custom" o:connectlocs="0,152400;12700,152400;12700,0;0,0;0,152400" o:connectangles="0,0,0,0,0"/>
            <w10:wrap anchorx="page" anchory="page"/>
          </v:polyline>
        </w:pict>
      </w:r>
      <w:r w:rsidRPr="00030F3F">
        <w:rPr>
          <w:noProof/>
        </w:rPr>
        <w:pict>
          <v:shape id="Freeform 95" o:spid="_x0000_s1948" style="position:absolute;left:0;text-align:left;margin-left:172.1pt;margin-top:151.9pt;width:.45pt;height:.5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" o:allowincell="f" path="m,10l,,10,r,10l,10e" fillcolor="black" stroked="f">
            <v:path o:connecttype="custom" o:connectlocs="635,6350;635,0;6350,0;6350,6350;635,6350" o:connectangles="0,0,0,0,0"/>
            <w10:wrap anchorx="page" anchory="page"/>
          </v:shape>
        </w:pict>
      </w:r>
      <w:r w:rsidRPr="00030F3F">
        <w:rPr>
          <w:noProof/>
        </w:rPr>
        <w:pict>
          <v:polyline id="Freeform 96" o:spid="_x0000_s1947" style="position:absolute;left:0;text-align:lef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2.55pt,152.9pt,438pt,152.9pt,438pt,151.9pt,172.55pt,151.9pt,172.55pt,152.9pt" coordsize="530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" o:allowincell="f" fillcolor="black" stroked="f">
            <v:path o:connecttype="custom" o:connectlocs="0,12700;3371215,12700;3371215,0;0,0;0,12700" o:connectangles="0,0,0,0,0"/>
            <w10:wrap anchorx="page" anchory="page"/>
          </v:polyline>
        </w:pict>
      </w:r>
      <w:r w:rsidRPr="00030F3F">
        <w:rPr>
          <w:noProof/>
        </w:rPr>
        <w:pict>
          <v:polyline id="Freeform 97" o:spid="_x0000_s1946" style="position:absolute;left:0;text-align:lef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8pt,151.9pt,439pt,151.9pt,439pt,139.9pt,438pt,139.9pt,438pt,151.9pt" coordsize="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" o:allowincell="f" fillcolor="black" stroked="f">
            <v:path o:connecttype="custom" o:connectlocs="0,152400;12700,152400;12700,0;0,0;0,152400" o:connectangles="0,0,0,0,0"/>
            <w10:wrap anchorx="page" anchory="page"/>
          </v:polyline>
        </w:pict>
      </w:r>
      <w:r w:rsidRPr="00030F3F">
        <w:rPr>
          <w:noProof/>
        </w:rPr>
        <w:pict>
          <v:polyline id="Freeform 98" o:spid="_x0000_s1945" style="position:absolute;left:0;text-align:lef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8pt,152.4pt,438pt,151.9pt,438.5pt,151.9pt,438.5pt,152.4pt,438pt,152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" o:allowincell="f" fillcolor="black" stroked="f">
            <v:path o:connecttype="custom" o:connectlocs="0,6350;0,0;6350,0;6350,6350;0,6350" o:connectangles="0,0,0,0,0"/>
            <w10:wrap anchorx="page" anchory="page"/>
          </v:polyline>
        </w:pict>
      </w:r>
      <w:r w:rsidRPr="00030F3F">
        <w:rPr>
          <w:noProof/>
        </w:rPr>
        <w:pict>
          <v:polyline id="Freeform 99" o:spid="_x0000_s1944" style="position:absolute;left:0;text-align:lef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38.45pt,152.9pt,478.8pt,152.9pt,478.8pt,151.9pt,438.45pt,151.9pt,438.45pt,152.9pt" coordsize="8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" o:allowincell="f" fillcolor="black" stroked="f">
            <v:path o:connecttype="custom" o:connectlocs="0,12700;512445,12700;512445,0;0,0;0,12700" o:connectangles="0,0,0,0,0"/>
            <w10:wrap anchorx="page" anchory="page"/>
          </v:polyline>
        </w:pict>
      </w:r>
      <w:r w:rsidRPr="00030F3F">
        <w:rPr>
          <w:noProof/>
        </w:rPr>
        <w:pict>
          <v:polyline id="Freeform 100" o:spid="_x0000_s1943" style="position:absolute;left:0;text-align:lef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8.8pt,151.9pt,479.8pt,151.9pt,479.8pt,139.9pt,478.8pt,139.9pt,478.8pt,151.9pt" coordsize="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" o:allowincell="f" fillcolor="black" stroked="f">
            <v:path o:connecttype="custom" o:connectlocs="0,152400;12700,152400;12700,0;0,0;0,152400" o:connectangles="0,0,0,0,0"/>
            <w10:wrap anchorx="page" anchory="page"/>
          </v:polyline>
        </w:pict>
      </w:r>
      <w:r w:rsidRPr="00030F3F">
        <w:rPr>
          <w:noProof/>
        </w:rPr>
        <w:pict>
          <v:polyline id="Freeform 101" o:spid="_x0000_s1942" style="position:absolute;left:0;text-align:lef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8.8pt,152.4pt,478.8pt,151.9pt,479.05pt,151.9pt,479.05pt,152.4pt,478.8pt,152.4pt" coordsize="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" o:allowincell="f" fillcolor="black" stroked="f">
            <v:path o:connecttype="custom" o:connectlocs="0,6350;0,0;3175,0;3175,6350;0,6350" o:connectangles="0,0,0,0,0"/>
            <w10:wrap anchorx="page" anchory="page"/>
          </v:polyline>
        </w:pict>
      </w:r>
      <w:r w:rsidRPr="00030F3F">
        <w:rPr>
          <w:noProof/>
        </w:rPr>
        <w:pict>
          <v:polyline id="Freeform 102" o:spid="_x0000_s1941" style="position:absolute;left:0;text-align:lef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9pt,152.9pt,523.7pt,152.9pt,523.7pt,151.9pt,479pt,151.9pt,479pt,152.9pt" coordsize="8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" o:allowincell="f" fillcolor="black" stroked="f">
            <v:path o:connecttype="custom" o:connectlocs="0,12700;567690,12700;567690,0;0,0;0,12700" o:connectangles="0,0,0,0,0"/>
            <w10:wrap anchorx="page" anchory="page"/>
          </v:polyline>
        </w:pict>
      </w:r>
      <w:r w:rsidRPr="00030F3F">
        <w:rPr>
          <w:noProof/>
        </w:rPr>
        <w:pict>
          <v:polyline id="Freeform 103" o:spid="_x0000_s1940" style="position:absolute;left:0;text-align:lef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3.65pt,151.9pt,524.65pt,151.9pt,524.65pt,139.9pt,523.65pt,139.9pt,523.65pt,151.9pt" coordsize="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" o:allowincell="f" fillcolor="black" stroked="f">
            <v:path o:connecttype="custom" o:connectlocs="0,152400;12700,152400;12700,0;0,0;0,152400" o:connectangles="0,0,0,0,0"/>
            <w10:wrap anchorx="page" anchory="page"/>
          </v:polyline>
        </w:pict>
      </w:r>
      <w:r w:rsidRPr="00030F3F">
        <w:rPr>
          <w:noProof/>
        </w:rPr>
        <w:pict>
          <v:polyline id="Freeform 104" o:spid="_x0000_s1939" style="position:absolute;left:0;text-align:lef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3.65pt,152.4pt,523.65pt,151.9pt,524.15pt,151.9pt,524.15pt,152.4pt,523.65pt,152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" o:allowincell="f" fillcolor="black" stroked="f">
            <v:path o:connecttype="custom" o:connectlocs="0,6350;0,0;6350,0;6350,6350;0,6350" o:connectangles="0,0,0,0,0"/>
            <w10:wrap anchorx="page" anchory="page"/>
          </v:polyline>
        </w:pict>
      </w:r>
      <w:r w:rsidRPr="00030F3F">
        <w:rPr>
          <w:noProof/>
        </w:rPr>
        <w:pict>
          <v:polyline id="Freeform 105" o:spid="_x0000_s1938" style="position:absolute;left:0;text-align:lef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3.65pt,152.4pt,523.65pt,151.9pt,524.15pt,151.9pt,524.15pt,152.4pt,523.65pt,152.4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" o:allowincell="f" fillcolor="black" stroked="f">
            <v:path o:connecttype="custom" o:connectlocs="0,6350;0,0;6350,0;6350,6350;0,6350" o:connectangles="0,0,0,0,0"/>
            <w10:wrap anchorx="page" anchory="page"/>
          </v:polyline>
        </w:pict>
      </w:r>
      <w:r w:rsidRPr="00030F3F">
        <w:rPr>
          <w:noProof/>
        </w:rPr>
        <w:pict>
          <v:polyline id="Freeform 106" o:spid="_x0000_s1937" style="position:absolute;left:0;text-align:lef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1.2pt,250.55pt,91.2pt,238.8pt,507.85pt,238.8pt,507.85pt,250.55pt,91.2pt,250.55pt" coordsize="8333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" o:allowincell="f" stroked="f">
            <v:path o:connecttype="custom" o:connectlocs="0,149225;0,0;5291455,0;5291455,149225;0,149225" o:connectangles="0,0,0,0,0"/>
            <w10:wrap anchorx="page" anchory="page"/>
          </v:polyline>
        </w:pict>
      </w:r>
      <w:r w:rsidRPr="00030F3F">
        <w:rPr>
          <w:noProof/>
        </w:rPr>
        <w:pict>
          <v:polyline id="Freeform 107" o:spid="_x0000_s1936" style="position:absolute;left:0;text-align:lef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1.2pt,262.3pt,91.2pt,250.55pt,507.85pt,250.55pt,507.85pt,262.3pt,91.2pt,262.3pt" coordsize="8333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" o:allowincell="f" stroked="f">
            <v:path o:connecttype="custom" o:connectlocs="0,149225;0,0;5291455,0;5291455,149225;0,149225" o:connectangles="0,0,0,0,0"/>
            <w10:wrap anchorx="page" anchory="page"/>
          </v:polyline>
        </w:pict>
      </w:r>
      <w:r w:rsidRPr="00030F3F">
        <w:rPr>
          <w:noProof/>
        </w:rPr>
        <w:pict>
          <v:polyline id="Freeform 108" o:spid="_x0000_s1935" style="position:absolute;left:0;text-align:lef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1.2pt,269.05pt,91.2pt,262.3pt,507.85pt,262.3pt,507.85pt,269.05pt,91.2pt,269.05pt" coordsize="8333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" o:allowincell="f" stroked="f">
            <v:path o:connecttype="custom" o:connectlocs="0,85725;0,0;5291455,0;5291455,85725;0,85725" o:connectangles="0,0,0,0,0"/>
            <w10:wrap anchorx="page" anchory="page"/>
          </v:polyline>
        </w:pict>
      </w:r>
      <w:bookmarkStart w:id="5" w:name="Pg7"/>
      <w:bookmarkEnd w:id="5"/>
      <w:r w:rsidR="00DE5D11" w:rsidRPr="00C86A14">
        <w:rPr>
          <w:rFonts w:ascii="Arial" w:eastAsia="Arial Unicode MS" w:hAnsi="Arial" w:cs="Arial"/>
          <w:color w:val="000000"/>
          <w:spacing w:val="1"/>
        </w:rPr>
        <w:t xml:space="preserve">dokument tijela nadležnog za vođenje kaznene evidencije države sjedišta gospodarskog </w:t>
      </w:r>
      <w:r w:rsidR="00DE5D11" w:rsidRPr="00C86A14">
        <w:rPr>
          <w:rFonts w:ascii="Arial" w:eastAsia="Arial Unicode MS" w:hAnsi="Arial" w:cs="Arial"/>
          <w:color w:val="000000"/>
          <w:w w:val="105"/>
        </w:rPr>
        <w:t xml:space="preserve">subjekta, odnosno države čiji je državljanin osoba ovlaštena po zakonu za zastupanje </w:t>
      </w:r>
      <w:r w:rsidR="00DE5D11" w:rsidRPr="00C86A14">
        <w:rPr>
          <w:rFonts w:ascii="Arial" w:eastAsia="Arial Unicode MS" w:hAnsi="Arial" w:cs="Arial"/>
          <w:color w:val="000000"/>
          <w:spacing w:val="-1"/>
        </w:rPr>
        <w:t xml:space="preserve">gospodarskog subjekta, ili </w:t>
      </w:r>
    </w:p>
    <w:p w:rsidR="00281C95" w:rsidRPr="00C86A14" w:rsidRDefault="00DE5D11" w:rsidP="00C86A14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before="240" w:after="0" w:line="240" w:lineRule="auto"/>
        <w:ind w:right="254"/>
        <w:jc w:val="both"/>
        <w:rPr>
          <w:rFonts w:ascii="Arial" w:eastAsia="Arial Unicode MS" w:hAnsi="Arial" w:cs="Arial"/>
          <w:color w:val="000000"/>
          <w:spacing w:val="-1"/>
        </w:rPr>
      </w:pPr>
      <w:r w:rsidRPr="00C86A14">
        <w:rPr>
          <w:rFonts w:ascii="Arial" w:eastAsia="Arial Unicode MS" w:hAnsi="Arial" w:cs="Arial"/>
          <w:color w:val="000000"/>
          <w:spacing w:val="2"/>
        </w:rPr>
        <w:t xml:space="preserve">jednakovrijedni dokument koji izdaje nadležno sudsko ili upravno tijelo u državi sjedišta gospodarskog subjekta, odnosno u državi čiji je državljanin osoba ovlaštena po zakonu za </w:t>
      </w:r>
      <w:r w:rsidRPr="00C86A14">
        <w:rPr>
          <w:rFonts w:ascii="Arial" w:eastAsia="Arial Unicode MS" w:hAnsi="Arial" w:cs="Arial"/>
          <w:color w:val="000000"/>
          <w:w w:val="103"/>
        </w:rPr>
        <w:t xml:space="preserve">zastupanje gospodarskog subjekta, ako se ne izdaje dokument iz kaznene evidencije iz </w:t>
      </w:r>
      <w:r w:rsidRPr="00C86A14">
        <w:rPr>
          <w:rFonts w:ascii="Arial" w:eastAsia="Arial Unicode MS" w:hAnsi="Arial" w:cs="Arial"/>
          <w:color w:val="000000"/>
          <w:spacing w:val="-1"/>
        </w:rPr>
        <w:t xml:space="preserve">točke 1. ovoga stavka, ili </w:t>
      </w:r>
    </w:p>
    <w:p w:rsidR="00281C95" w:rsidRPr="00C86A14" w:rsidRDefault="00DE5D11" w:rsidP="00C86A14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before="220" w:after="0" w:line="240" w:lineRule="auto"/>
        <w:ind w:right="254"/>
        <w:jc w:val="both"/>
        <w:rPr>
          <w:rFonts w:ascii="Arial" w:eastAsia="Arial Unicode MS" w:hAnsi="Arial" w:cs="Arial"/>
          <w:color w:val="000000"/>
          <w:spacing w:val="-1"/>
        </w:rPr>
      </w:pPr>
      <w:r w:rsidRPr="00C86A14">
        <w:rPr>
          <w:rFonts w:ascii="Arial" w:eastAsia="Arial Unicode MS" w:hAnsi="Arial" w:cs="Arial"/>
          <w:color w:val="000000"/>
          <w:w w:val="108"/>
        </w:rPr>
        <w:t xml:space="preserve">izjavu pod prisegom ili odgovarajuću izjavu osobe koja je po zakonu ovlaštena za </w:t>
      </w:r>
      <w:r w:rsidRPr="00C86A14">
        <w:rPr>
          <w:rFonts w:ascii="Arial" w:eastAsia="Arial Unicode MS" w:hAnsi="Arial" w:cs="Arial"/>
          <w:color w:val="000000"/>
          <w:spacing w:val="2"/>
        </w:rPr>
        <w:t xml:space="preserve">zastupanje gospodarskog subjekta ispred nadležne sudske ili upravne vlasti ili bilježnika ili </w:t>
      </w:r>
      <w:r w:rsidRPr="00C86A14">
        <w:rPr>
          <w:rFonts w:ascii="Arial" w:eastAsia="Arial Unicode MS" w:hAnsi="Arial" w:cs="Arial"/>
          <w:color w:val="000000"/>
        </w:rPr>
        <w:t xml:space="preserve">nadležnog strukovnog ili trgovinskog tijela u državi sjedišta gospodarskog subjekta, odnosno </w:t>
      </w:r>
      <w:r w:rsidRPr="00C86A14">
        <w:rPr>
          <w:rFonts w:ascii="Arial" w:eastAsia="Arial Unicode MS" w:hAnsi="Arial" w:cs="Arial"/>
          <w:color w:val="000000"/>
          <w:spacing w:val="3"/>
        </w:rPr>
        <w:t xml:space="preserve">u državi čiji je ta osoba državljanin ili izjavu s ovjerenim potpisom kod bilježnika, ako se </w:t>
      </w:r>
      <w:proofErr w:type="spellStart"/>
      <w:r w:rsidRPr="00C86A14">
        <w:rPr>
          <w:rFonts w:ascii="Arial" w:eastAsia="Arial Unicode MS" w:hAnsi="Arial" w:cs="Arial"/>
          <w:color w:val="000000"/>
          <w:spacing w:val="3"/>
        </w:rPr>
        <w:t>u</w:t>
      </w:r>
      <w:r w:rsidRPr="00C86A14">
        <w:rPr>
          <w:rFonts w:ascii="Arial" w:eastAsia="Arial Unicode MS" w:hAnsi="Arial" w:cs="Arial"/>
          <w:color w:val="000000"/>
          <w:spacing w:val="-1"/>
        </w:rPr>
        <w:t>državi</w:t>
      </w:r>
      <w:proofErr w:type="spellEnd"/>
      <w:r w:rsidRPr="00C86A14">
        <w:rPr>
          <w:rFonts w:ascii="Arial" w:eastAsia="Arial Unicode MS" w:hAnsi="Arial" w:cs="Arial"/>
          <w:color w:val="000000"/>
          <w:spacing w:val="-1"/>
        </w:rPr>
        <w:t xml:space="preserve"> sjedišta gospodarskog subjekta, odnosno u državi čiji je ta osoba državljanin ne izdaju </w:t>
      </w:r>
      <w:r w:rsidRPr="00C86A14">
        <w:rPr>
          <w:rFonts w:ascii="Arial" w:eastAsia="Arial Unicode MS" w:hAnsi="Arial" w:cs="Arial"/>
          <w:color w:val="000000"/>
          <w:w w:val="103"/>
        </w:rPr>
        <w:t xml:space="preserve">dokumenti iz </w:t>
      </w:r>
      <w:r w:rsidRPr="00C86A14">
        <w:rPr>
          <w:rFonts w:ascii="Arial" w:eastAsia="Arial Unicode MS" w:hAnsi="Arial" w:cs="Arial"/>
          <w:color w:val="000000"/>
          <w:w w:val="103"/>
        </w:rPr>
        <w:lastRenderedPageBreak/>
        <w:t>kaznene evidencije niti jednakovrijedni dokument ili oni ne obuhvaćaju sva</w:t>
      </w:r>
      <w:r w:rsidR="00C86A14">
        <w:rPr>
          <w:rFonts w:ascii="Arial" w:eastAsia="Arial Unicode MS" w:hAnsi="Arial" w:cs="Arial"/>
          <w:color w:val="000000"/>
          <w:w w:val="103"/>
        </w:rPr>
        <w:t xml:space="preserve"> </w:t>
      </w:r>
      <w:r w:rsidRPr="00C86A14">
        <w:rPr>
          <w:rFonts w:ascii="Arial" w:eastAsia="Arial Unicode MS" w:hAnsi="Arial" w:cs="Arial"/>
          <w:color w:val="000000"/>
          <w:spacing w:val="-1"/>
        </w:rPr>
        <w:t xml:space="preserve">naprijed navedena kaznena djela. </w:t>
      </w:r>
    </w:p>
    <w:p w:rsidR="00281C95" w:rsidRDefault="00281C95">
      <w:pPr>
        <w:widowControl w:val="0"/>
        <w:autoSpaceDE w:val="0"/>
        <w:autoSpaceDN w:val="0"/>
        <w:adjustRightInd w:val="0"/>
        <w:spacing w:after="0" w:line="240" w:lineRule="exact"/>
        <w:ind w:left="408"/>
        <w:jc w:val="both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</w:p>
    <w:p w:rsidR="00281C95" w:rsidRPr="003B04A7" w:rsidRDefault="00DE5D11" w:rsidP="00C86A14">
      <w:pPr>
        <w:widowControl w:val="0"/>
        <w:autoSpaceDE w:val="0"/>
        <w:autoSpaceDN w:val="0"/>
        <w:adjustRightInd w:val="0"/>
        <w:spacing w:before="200" w:after="0" w:line="240" w:lineRule="exact"/>
        <w:ind w:left="1134" w:right="254" w:hanging="708"/>
        <w:jc w:val="both"/>
        <w:rPr>
          <w:rFonts w:ascii="Arial Bold" w:eastAsia="Arial Unicode MS" w:hAnsi="Arial Bold" w:cs="Arial Bold"/>
          <w:color w:val="000000"/>
          <w:spacing w:val="-2"/>
        </w:rPr>
      </w:pPr>
      <w:r>
        <w:rPr>
          <w:rFonts w:ascii="Arial Bold" w:eastAsia="Arial Unicode MS" w:hAnsi="Arial Bold" w:cs="Arial Bold"/>
          <w:color w:val="000000"/>
          <w:spacing w:val="2"/>
          <w:sz w:val="21"/>
          <w:szCs w:val="21"/>
        </w:rPr>
        <w:t>3</w:t>
      </w:r>
      <w:r w:rsidRPr="003B04A7">
        <w:rPr>
          <w:rFonts w:ascii="Arial Bold" w:eastAsia="Arial Unicode MS" w:hAnsi="Arial Bold" w:cs="Arial Bold"/>
          <w:color w:val="000000"/>
          <w:spacing w:val="2"/>
        </w:rPr>
        <w:t xml:space="preserve">.1.2.  ako  nije  ispunio  obvezu  plaćanja  dospjelih  poreznih  obveza  i  obveza  za mirovinsko i zdravstveno osiguranje, osim ako je gospodarskom subjektu sukladno </w:t>
      </w:r>
      <w:r w:rsidRPr="003B04A7">
        <w:rPr>
          <w:rFonts w:ascii="Arial Bold" w:eastAsia="Arial Unicode MS" w:hAnsi="Arial Bold" w:cs="Arial Bold"/>
          <w:color w:val="000000"/>
          <w:spacing w:val="-2"/>
        </w:rPr>
        <w:t xml:space="preserve">posebnim propisima odobrena odgoda plaćanja navedenih obveza. </w:t>
      </w:r>
    </w:p>
    <w:p w:rsidR="00281C95" w:rsidRPr="00C86A14" w:rsidRDefault="00DE5D11" w:rsidP="00C86A14">
      <w:pPr>
        <w:widowControl w:val="0"/>
        <w:autoSpaceDE w:val="0"/>
        <w:autoSpaceDN w:val="0"/>
        <w:adjustRightInd w:val="0"/>
        <w:spacing w:before="220" w:after="0" w:line="240" w:lineRule="auto"/>
        <w:ind w:left="1134" w:right="412"/>
        <w:jc w:val="both"/>
        <w:rPr>
          <w:rFonts w:ascii="Arial Bold" w:eastAsia="Arial Unicode MS" w:hAnsi="Arial Bold" w:cs="Arial Bold"/>
          <w:b/>
          <w:bCs/>
          <w:color w:val="000000"/>
          <w:spacing w:val="-1"/>
        </w:rPr>
      </w:pPr>
      <w:r w:rsidRPr="00C86A14">
        <w:rPr>
          <w:rFonts w:ascii="Arial Bold" w:eastAsia="Arial Unicode MS" w:hAnsi="Arial Bold" w:cs="Arial Bold"/>
          <w:b/>
          <w:bCs/>
          <w:color w:val="000000"/>
          <w:spacing w:val="-1"/>
        </w:rPr>
        <w:t xml:space="preserve">Za potrebe utvrđivanja okolnosti iz ove točke, gospodarski subjekt dužan je u ponudi dostaviti: </w:t>
      </w:r>
    </w:p>
    <w:p w:rsidR="00281C95" w:rsidRPr="003B04A7" w:rsidRDefault="00DE5D11" w:rsidP="005F240B">
      <w:pPr>
        <w:widowControl w:val="0"/>
        <w:autoSpaceDE w:val="0"/>
        <w:autoSpaceDN w:val="0"/>
        <w:adjustRightInd w:val="0"/>
        <w:spacing w:before="129" w:after="0" w:line="240" w:lineRule="auto"/>
        <w:ind w:left="1134" w:right="254"/>
        <w:jc w:val="both"/>
        <w:rPr>
          <w:rFonts w:ascii="Arial" w:eastAsia="Arial Unicode MS" w:hAnsi="Arial" w:cs="Arial"/>
          <w:color w:val="000000"/>
          <w:spacing w:val="-1"/>
        </w:rPr>
      </w:pPr>
      <w:r w:rsidRPr="003B04A7">
        <w:rPr>
          <w:rFonts w:ascii="Arial" w:eastAsia="Arial Unicode MS" w:hAnsi="Arial" w:cs="Arial"/>
          <w:color w:val="000000"/>
          <w:spacing w:val="1"/>
        </w:rPr>
        <w:t xml:space="preserve">Potvrdu porezne uprave o stanju duga ili jednakovrijedni dokument nadležnog tijela države </w:t>
      </w:r>
      <w:r w:rsidRPr="003B04A7">
        <w:rPr>
          <w:rFonts w:ascii="Arial" w:eastAsia="Arial Unicode MS" w:hAnsi="Arial" w:cs="Arial"/>
          <w:color w:val="000000"/>
          <w:w w:val="104"/>
        </w:rPr>
        <w:t xml:space="preserve">sjedišta gospodarskog subjekta, koji ne smije biti stariji od </w:t>
      </w:r>
      <w:r w:rsidRPr="003B04A7">
        <w:rPr>
          <w:rFonts w:ascii="Arial" w:eastAsia="Arial Unicode MS" w:hAnsi="Arial" w:cs="Arial"/>
          <w:color w:val="000000"/>
          <w:w w:val="105"/>
        </w:rPr>
        <w:t xml:space="preserve">30 (trideset) dana od dana </w:t>
      </w:r>
      <w:r w:rsidRPr="003B04A7">
        <w:rPr>
          <w:rFonts w:ascii="Arial" w:eastAsia="Arial Unicode MS" w:hAnsi="Arial" w:cs="Arial"/>
          <w:color w:val="000000"/>
          <w:spacing w:val="-1"/>
        </w:rPr>
        <w:t xml:space="preserve">početka postupka javne nabave. </w:t>
      </w:r>
    </w:p>
    <w:p w:rsidR="00281C95" w:rsidRPr="00C86A14" w:rsidRDefault="00DE5D11" w:rsidP="005F240B">
      <w:pPr>
        <w:widowControl w:val="0"/>
        <w:autoSpaceDE w:val="0"/>
        <w:autoSpaceDN w:val="0"/>
        <w:adjustRightInd w:val="0"/>
        <w:spacing w:before="2" w:after="0" w:line="240" w:lineRule="auto"/>
        <w:ind w:left="1134" w:right="254"/>
        <w:jc w:val="both"/>
        <w:rPr>
          <w:rFonts w:ascii="Arial" w:eastAsia="Arial Unicode MS" w:hAnsi="Arial" w:cs="Arial"/>
          <w:color w:val="000000"/>
          <w:w w:val="106"/>
        </w:rPr>
      </w:pPr>
      <w:r w:rsidRPr="003B04A7">
        <w:rPr>
          <w:rFonts w:ascii="Arial" w:eastAsia="Arial Unicode MS" w:hAnsi="Arial" w:cs="Arial"/>
          <w:color w:val="000000"/>
          <w:w w:val="105"/>
        </w:rPr>
        <w:t xml:space="preserve">Ako se u državi sjedišta gospodarskog subjekta ne izdaje ovaj dokument, on može biti </w:t>
      </w:r>
      <w:r w:rsidRPr="003B04A7">
        <w:rPr>
          <w:rFonts w:ascii="Arial" w:eastAsia="Arial Unicode MS" w:hAnsi="Arial" w:cs="Arial"/>
          <w:color w:val="000000"/>
          <w:w w:val="106"/>
        </w:rPr>
        <w:t xml:space="preserve">zamijenjen izjavom pod prisegom ili odgovarajućom izjavom osobe koja je po zakonu </w:t>
      </w:r>
      <w:r w:rsidRPr="003B04A7">
        <w:rPr>
          <w:rFonts w:ascii="Arial" w:eastAsia="Arial Unicode MS" w:hAnsi="Arial" w:cs="Arial"/>
          <w:color w:val="000000"/>
        </w:rPr>
        <w:t xml:space="preserve">ovlaštena za zastupanje gospodarskog subjekta ispred nadležne sudske ili upravne vlasti ili </w:t>
      </w:r>
      <w:r w:rsidRPr="003B04A7">
        <w:rPr>
          <w:rFonts w:ascii="Arial" w:eastAsia="Arial Unicode MS" w:hAnsi="Arial" w:cs="Arial"/>
          <w:color w:val="000000"/>
          <w:w w:val="105"/>
        </w:rPr>
        <w:t xml:space="preserve">bilježnika ili nadležnog strukovnog ili trgovinskog tijela u državi sjedišta gospodarskog </w:t>
      </w:r>
      <w:r w:rsidRPr="003B04A7">
        <w:rPr>
          <w:rFonts w:ascii="Arial" w:eastAsia="Arial Unicode MS" w:hAnsi="Arial" w:cs="Arial"/>
          <w:color w:val="000000"/>
          <w:w w:val="106"/>
        </w:rPr>
        <w:t xml:space="preserve">subjekta. Izjava ne smije biti starija od </w:t>
      </w:r>
      <w:r w:rsidRPr="003B04A7">
        <w:rPr>
          <w:rFonts w:ascii="Arial" w:eastAsia="Arial Unicode MS" w:hAnsi="Arial" w:cs="Arial"/>
          <w:color w:val="000000"/>
          <w:w w:val="104"/>
        </w:rPr>
        <w:t>30 (trideset) dana računajući od dana</w:t>
      </w:r>
      <w:r w:rsidR="003B04A7">
        <w:rPr>
          <w:rFonts w:ascii="Arial" w:eastAsia="Arial Unicode MS" w:hAnsi="Arial" w:cs="Arial"/>
          <w:color w:val="000000"/>
          <w:w w:val="104"/>
        </w:rPr>
        <w:t xml:space="preserve"> </w:t>
      </w:r>
      <w:r w:rsidRPr="003B04A7">
        <w:rPr>
          <w:rFonts w:ascii="Arial" w:eastAsia="Arial Unicode MS" w:hAnsi="Arial" w:cs="Arial"/>
          <w:color w:val="000000"/>
          <w:w w:val="104"/>
        </w:rPr>
        <w:t xml:space="preserve">početka </w:t>
      </w:r>
      <w:r w:rsidRPr="003B04A7">
        <w:rPr>
          <w:rFonts w:ascii="Arial" w:eastAsia="Arial Unicode MS" w:hAnsi="Arial" w:cs="Arial"/>
          <w:color w:val="000000"/>
          <w:spacing w:val="-1"/>
        </w:rPr>
        <w:t xml:space="preserve">postupka javne nabave. </w:t>
      </w:r>
    </w:p>
    <w:p w:rsidR="00281C95" w:rsidRPr="003B04A7" w:rsidRDefault="00DE5D11" w:rsidP="005F240B">
      <w:pPr>
        <w:widowControl w:val="0"/>
        <w:autoSpaceDE w:val="0"/>
        <w:autoSpaceDN w:val="0"/>
        <w:adjustRightInd w:val="0"/>
        <w:spacing w:before="9" w:after="0" w:line="240" w:lineRule="auto"/>
        <w:ind w:left="1134" w:right="254"/>
        <w:jc w:val="both"/>
        <w:rPr>
          <w:rFonts w:ascii="Arial" w:eastAsia="Arial Unicode MS" w:hAnsi="Arial" w:cs="Arial"/>
          <w:color w:val="000000"/>
          <w:spacing w:val="-1"/>
        </w:rPr>
      </w:pPr>
      <w:r w:rsidRPr="003B04A7">
        <w:rPr>
          <w:rFonts w:ascii="Arial" w:eastAsia="Arial Unicode MS" w:hAnsi="Arial" w:cs="Arial"/>
          <w:color w:val="000000"/>
          <w:spacing w:val="2"/>
        </w:rPr>
        <w:t xml:space="preserve">Iz navedenog dokaza mora biti razvidno da je ponuditelj ispunio obvezu plaćanja dospjelih </w:t>
      </w:r>
      <w:r w:rsidRPr="003B04A7">
        <w:rPr>
          <w:rFonts w:ascii="Arial" w:eastAsia="Arial Unicode MS" w:hAnsi="Arial" w:cs="Arial"/>
          <w:color w:val="000000"/>
          <w:w w:val="105"/>
        </w:rPr>
        <w:t xml:space="preserve">poreznih obveza i obveza za mirovinsko i zdravstvenog osiguranje, odnosno da mu je, </w:t>
      </w:r>
      <w:r w:rsidRPr="003B04A7">
        <w:rPr>
          <w:rFonts w:ascii="Arial" w:eastAsia="Arial Unicode MS" w:hAnsi="Arial" w:cs="Arial"/>
          <w:color w:val="000000"/>
          <w:spacing w:val="-1"/>
        </w:rPr>
        <w:t xml:space="preserve">sukladno posebnim propisima, odobrena odgoda plaćanja navedenih dokaza. </w:t>
      </w:r>
    </w:p>
    <w:p w:rsidR="00281C95" w:rsidRPr="003B04A7" w:rsidRDefault="00281C95">
      <w:pPr>
        <w:widowControl w:val="0"/>
        <w:autoSpaceDE w:val="0"/>
        <w:autoSpaceDN w:val="0"/>
        <w:adjustRightInd w:val="0"/>
        <w:spacing w:after="0" w:line="240" w:lineRule="exact"/>
        <w:ind w:left="408"/>
        <w:jc w:val="both"/>
        <w:rPr>
          <w:rFonts w:ascii="Arial" w:eastAsia="Arial Unicode MS" w:hAnsi="Arial" w:cs="Arial"/>
          <w:color w:val="000000"/>
          <w:spacing w:val="-1"/>
        </w:rPr>
      </w:pPr>
    </w:p>
    <w:p w:rsidR="00281C95" w:rsidRPr="003B04A7" w:rsidRDefault="00DE5D11" w:rsidP="005F240B">
      <w:pPr>
        <w:widowControl w:val="0"/>
        <w:autoSpaceDE w:val="0"/>
        <w:autoSpaceDN w:val="0"/>
        <w:adjustRightInd w:val="0"/>
        <w:spacing w:before="2" w:after="0" w:line="240" w:lineRule="exact"/>
        <w:ind w:left="1134" w:right="254" w:hanging="708"/>
        <w:jc w:val="both"/>
        <w:rPr>
          <w:rFonts w:ascii="Arial Bold" w:eastAsia="Arial Unicode MS" w:hAnsi="Arial Bold" w:cs="Arial Bold"/>
          <w:color w:val="000000"/>
          <w:spacing w:val="-1"/>
        </w:rPr>
      </w:pPr>
      <w:r w:rsidRPr="003B04A7">
        <w:rPr>
          <w:rFonts w:ascii="Arial Bold" w:eastAsia="Arial Unicode MS" w:hAnsi="Arial Bold" w:cs="Arial Bold"/>
          <w:color w:val="000000"/>
          <w:w w:val="105"/>
        </w:rPr>
        <w:t xml:space="preserve">3.1.3.  ako je dostavio lažne podatke pri dostavi dokumenata na temelju kojih se </w:t>
      </w:r>
      <w:r w:rsidRPr="003B04A7">
        <w:rPr>
          <w:rFonts w:ascii="Arial Bold" w:eastAsia="Arial Unicode MS" w:hAnsi="Arial Bold" w:cs="Arial Bold"/>
          <w:color w:val="000000"/>
          <w:w w:val="104"/>
        </w:rPr>
        <w:t xml:space="preserve">utvrđuje  postoje  li  razlozi  za  isključenje  te  dokumenata  kojima  se  dokazuje </w:t>
      </w:r>
      <w:r w:rsidRPr="003B04A7">
        <w:rPr>
          <w:rFonts w:ascii="Arial Bold" w:eastAsia="Arial Unicode MS" w:hAnsi="Arial Bold" w:cs="Arial Bold"/>
          <w:color w:val="000000"/>
          <w:spacing w:val="-1"/>
        </w:rPr>
        <w:t xml:space="preserve">sposobnost gospodarskih subjekata. </w:t>
      </w:r>
    </w:p>
    <w:p w:rsidR="00281C95" w:rsidRPr="003B04A7" w:rsidRDefault="00281C95" w:rsidP="005F240B">
      <w:pPr>
        <w:widowControl w:val="0"/>
        <w:autoSpaceDE w:val="0"/>
        <w:autoSpaceDN w:val="0"/>
        <w:adjustRightInd w:val="0"/>
        <w:spacing w:after="0" w:line="233" w:lineRule="exact"/>
        <w:ind w:left="1134" w:hanging="708"/>
        <w:jc w:val="both"/>
        <w:rPr>
          <w:rFonts w:ascii="Arial Bold" w:eastAsia="Arial Unicode MS" w:hAnsi="Arial Bold" w:cs="Arial Bold"/>
          <w:color w:val="000000"/>
          <w:spacing w:val="-1"/>
        </w:rPr>
      </w:pPr>
    </w:p>
    <w:p w:rsidR="00281C95" w:rsidRPr="005F240B" w:rsidRDefault="00DE5D11" w:rsidP="005F240B">
      <w:pPr>
        <w:widowControl w:val="0"/>
        <w:autoSpaceDE w:val="0"/>
        <w:autoSpaceDN w:val="0"/>
        <w:adjustRightInd w:val="0"/>
        <w:spacing w:before="13" w:after="0" w:line="233" w:lineRule="exact"/>
        <w:ind w:left="1134" w:right="254"/>
        <w:jc w:val="both"/>
        <w:rPr>
          <w:rFonts w:ascii="Arial" w:eastAsia="Arial Unicode MS" w:hAnsi="Arial" w:cs="Arial"/>
          <w:color w:val="000000"/>
          <w:spacing w:val="1"/>
        </w:rPr>
      </w:pPr>
      <w:r w:rsidRPr="003B04A7">
        <w:rPr>
          <w:rFonts w:ascii="Arial" w:eastAsia="Arial Unicode MS" w:hAnsi="Arial" w:cs="Arial"/>
          <w:color w:val="000000"/>
          <w:w w:val="102"/>
        </w:rPr>
        <w:t xml:space="preserve">U slučaju postojanja sumnje u istinitost podataka u priloženim dokumentima naručitelj se </w:t>
      </w:r>
      <w:r w:rsidRPr="003B04A7">
        <w:rPr>
          <w:rFonts w:ascii="Arial" w:eastAsia="Arial Unicode MS" w:hAnsi="Arial" w:cs="Arial"/>
          <w:color w:val="000000"/>
          <w:spacing w:val="2"/>
        </w:rPr>
        <w:t xml:space="preserve">može obratiti nadležnim tijelima radi dobivanja informacija o ponuditelju, a u slučaju da se </w:t>
      </w:r>
      <w:r w:rsidRPr="003B04A7">
        <w:rPr>
          <w:rFonts w:ascii="Arial" w:eastAsia="Arial Unicode MS" w:hAnsi="Arial" w:cs="Arial"/>
          <w:color w:val="000000"/>
          <w:spacing w:val="1"/>
        </w:rPr>
        <w:t xml:space="preserve">radi o ponuditelju sa sjedištem u drugoj državi, </w:t>
      </w:r>
      <w:r w:rsidR="005F240B">
        <w:rPr>
          <w:rFonts w:ascii="Arial" w:eastAsia="Arial Unicode MS" w:hAnsi="Arial" w:cs="Arial"/>
          <w:color w:val="000000"/>
          <w:spacing w:val="1"/>
        </w:rPr>
        <w:t>n</w:t>
      </w:r>
      <w:r w:rsidRPr="003B04A7">
        <w:rPr>
          <w:rFonts w:ascii="Arial" w:eastAsia="Arial Unicode MS" w:hAnsi="Arial" w:cs="Arial"/>
          <w:color w:val="000000"/>
          <w:spacing w:val="1"/>
        </w:rPr>
        <w:t>aručitelj može zatražiti suradnju nadležnih</w:t>
      </w:r>
      <w:r w:rsidR="005F240B">
        <w:rPr>
          <w:rFonts w:ascii="Arial" w:eastAsia="Arial Unicode MS" w:hAnsi="Arial" w:cs="Arial"/>
          <w:color w:val="000000"/>
          <w:spacing w:val="1"/>
        </w:rPr>
        <w:t xml:space="preserve"> v</w:t>
      </w:r>
      <w:r w:rsidRPr="003B04A7">
        <w:rPr>
          <w:rFonts w:ascii="Arial" w:eastAsia="Arial Unicode MS" w:hAnsi="Arial" w:cs="Arial"/>
          <w:color w:val="000000"/>
        </w:rPr>
        <w:t xml:space="preserve">lasti. </w:t>
      </w:r>
    </w:p>
    <w:p w:rsidR="00281C95" w:rsidRPr="003B04A7" w:rsidRDefault="005F240B" w:rsidP="005F240B">
      <w:pPr>
        <w:widowControl w:val="0"/>
        <w:autoSpaceDE w:val="0"/>
        <w:autoSpaceDN w:val="0"/>
        <w:adjustRightInd w:val="0"/>
        <w:spacing w:before="127" w:after="0" w:line="233" w:lineRule="exact"/>
        <w:ind w:left="1134" w:right="254" w:hanging="708"/>
        <w:jc w:val="both"/>
        <w:rPr>
          <w:rFonts w:ascii="Arial" w:eastAsia="Arial Unicode MS" w:hAnsi="Arial" w:cs="Arial"/>
          <w:color w:val="000000"/>
          <w:spacing w:val="-1"/>
        </w:rPr>
      </w:pPr>
      <w:r>
        <w:rPr>
          <w:rFonts w:ascii="Arial" w:eastAsia="Arial Unicode MS" w:hAnsi="Arial" w:cs="Arial"/>
          <w:color w:val="000000"/>
        </w:rPr>
        <w:tab/>
      </w:r>
      <w:r w:rsidR="00DE5D11" w:rsidRPr="003B04A7">
        <w:rPr>
          <w:rFonts w:ascii="Arial" w:eastAsia="Arial Unicode MS" w:hAnsi="Arial" w:cs="Arial"/>
          <w:color w:val="000000"/>
        </w:rPr>
        <w:t xml:space="preserve">Naručitelj će isključiti iz postupka javne nabave ponuditelja koji je dostavio lažne podatke pri dostavi dokumenata kojima dokazuje da ne postoje razlozi isključenja odnosno da ispunjava </w:t>
      </w:r>
      <w:r w:rsidR="00DE5D11" w:rsidRPr="003B04A7">
        <w:rPr>
          <w:rFonts w:ascii="Arial" w:eastAsia="Arial Unicode MS" w:hAnsi="Arial" w:cs="Arial"/>
          <w:color w:val="000000"/>
          <w:w w:val="105"/>
        </w:rPr>
        <w:t>uvjete sposobnosti izvršenja predmeta nabave temeljem članka 67. stavka 1. točke 3.</w:t>
      </w:r>
      <w:r w:rsidR="00DE5D11" w:rsidRPr="003B04A7">
        <w:rPr>
          <w:rFonts w:ascii="Arial" w:eastAsia="Arial Unicode MS" w:hAnsi="Arial" w:cs="Arial"/>
          <w:color w:val="000000"/>
          <w:spacing w:val="-1"/>
        </w:rPr>
        <w:t xml:space="preserve">Zakona. </w:t>
      </w:r>
    </w:p>
    <w:p w:rsidR="003B04A7" w:rsidRDefault="00DE5D11">
      <w:pPr>
        <w:widowControl w:val="0"/>
        <w:autoSpaceDE w:val="0"/>
        <w:autoSpaceDN w:val="0"/>
        <w:adjustRightInd w:val="0"/>
        <w:spacing w:before="122" w:after="0" w:line="240" w:lineRule="exact"/>
        <w:ind w:left="408" w:right="254"/>
        <w:jc w:val="both"/>
        <w:rPr>
          <w:rFonts w:ascii="Arial Bold" w:eastAsia="Arial Unicode MS" w:hAnsi="Arial Bold" w:cs="Arial Bold"/>
          <w:color w:val="000000"/>
        </w:rPr>
      </w:pPr>
      <w:r w:rsidRPr="003B04A7">
        <w:rPr>
          <w:rFonts w:ascii="Arial Bold" w:eastAsia="Arial Unicode MS" w:hAnsi="Arial Bold" w:cs="Arial Bold"/>
          <w:color w:val="000000"/>
          <w:spacing w:val="1"/>
        </w:rPr>
        <w:t xml:space="preserve">U slučaju zajednice ponuditelja, okolnosti iz točke 3.1.1., 3.1.2. i 3.1.3. ovog Zahtjeva </w:t>
      </w:r>
      <w:r w:rsidRPr="003B04A7">
        <w:rPr>
          <w:rFonts w:ascii="Arial Bold" w:eastAsia="Arial Unicode MS" w:hAnsi="Arial Bold" w:cs="Arial Bold"/>
          <w:color w:val="000000"/>
        </w:rPr>
        <w:t xml:space="preserve">utvrđuju se za sve članove zajednice pojedinačno. </w:t>
      </w:r>
    </w:p>
    <w:p w:rsidR="003B04A7" w:rsidRDefault="00DE5D11">
      <w:pPr>
        <w:widowControl w:val="0"/>
        <w:autoSpaceDE w:val="0"/>
        <w:autoSpaceDN w:val="0"/>
        <w:adjustRightInd w:val="0"/>
        <w:spacing w:before="122" w:after="0" w:line="240" w:lineRule="exact"/>
        <w:ind w:left="408" w:right="254"/>
        <w:jc w:val="both"/>
        <w:rPr>
          <w:rFonts w:ascii="Arial" w:eastAsia="Arial Unicode MS" w:hAnsi="Arial" w:cs="Arial"/>
          <w:color w:val="000000"/>
          <w:spacing w:val="-1"/>
        </w:rPr>
      </w:pPr>
      <w:r w:rsidRPr="003B04A7">
        <w:rPr>
          <w:rFonts w:ascii="Arial" w:eastAsia="Arial Unicode MS" w:hAnsi="Arial" w:cs="Arial"/>
          <w:color w:val="000000"/>
        </w:rPr>
        <w:t xml:space="preserve">Stoga u ponudi zajednice ponuditelja </w:t>
      </w:r>
      <w:r w:rsidRPr="003B04A7">
        <w:rPr>
          <w:rFonts w:ascii="Arial" w:eastAsia="Arial Unicode MS" w:hAnsi="Arial" w:cs="Arial"/>
          <w:color w:val="000000"/>
          <w:w w:val="105"/>
        </w:rPr>
        <w:t xml:space="preserve">moraju biti priloženi traženi dokumenti na temelju kojih se utvrđuje postoje li razlozi za </w:t>
      </w:r>
      <w:r w:rsidRPr="003B04A7">
        <w:rPr>
          <w:rFonts w:ascii="Arial" w:eastAsia="Arial Unicode MS" w:hAnsi="Arial" w:cs="Arial"/>
          <w:color w:val="000000"/>
          <w:spacing w:val="-1"/>
        </w:rPr>
        <w:t>isključenje, za sve članove zajednice ponuditelja.</w:t>
      </w:r>
    </w:p>
    <w:p w:rsidR="00281C95" w:rsidRPr="003B04A7" w:rsidRDefault="00DE5D11">
      <w:pPr>
        <w:widowControl w:val="0"/>
        <w:autoSpaceDE w:val="0"/>
        <w:autoSpaceDN w:val="0"/>
        <w:adjustRightInd w:val="0"/>
        <w:spacing w:before="122" w:after="0" w:line="240" w:lineRule="exact"/>
        <w:ind w:left="408" w:right="254"/>
        <w:jc w:val="both"/>
        <w:rPr>
          <w:rFonts w:ascii="Arial" w:eastAsia="Arial Unicode MS" w:hAnsi="Arial" w:cs="Arial"/>
          <w:color w:val="000000"/>
          <w:spacing w:val="-1"/>
        </w:rPr>
      </w:pPr>
      <w:r w:rsidRPr="003B04A7">
        <w:rPr>
          <w:rFonts w:ascii="Arial" w:eastAsia="Arial Unicode MS" w:hAnsi="Arial" w:cs="Arial"/>
          <w:color w:val="000000"/>
          <w:spacing w:val="-1"/>
        </w:rPr>
        <w:t xml:space="preserve"> </w:t>
      </w:r>
    </w:p>
    <w:p w:rsidR="00281C95" w:rsidRPr="000144BA" w:rsidRDefault="00DE5D11" w:rsidP="000144BA">
      <w:pPr>
        <w:widowControl w:val="0"/>
        <w:tabs>
          <w:tab w:val="left" w:pos="1075"/>
        </w:tabs>
        <w:autoSpaceDE w:val="0"/>
        <w:autoSpaceDN w:val="0"/>
        <w:adjustRightInd w:val="0"/>
        <w:spacing w:after="0" w:line="230" w:lineRule="exact"/>
        <w:ind w:left="408"/>
        <w:rPr>
          <w:rFonts w:ascii="Arial" w:eastAsia="Arial Unicode MS" w:hAnsi="Arial" w:cs="Arial"/>
          <w:b/>
          <w:bCs/>
          <w:color w:val="000000"/>
          <w:w w:val="106"/>
        </w:rPr>
      </w:pPr>
      <w:bookmarkStart w:id="6" w:name="Pg8"/>
      <w:bookmarkEnd w:id="6"/>
      <w:r w:rsidRPr="000144BA">
        <w:rPr>
          <w:rFonts w:ascii="Arial Bold" w:eastAsia="Arial Unicode MS" w:hAnsi="Arial Bold" w:cs="Arial Bold"/>
          <w:b/>
          <w:bCs/>
          <w:color w:val="000000"/>
          <w:spacing w:val="-1"/>
          <w:sz w:val="21"/>
          <w:szCs w:val="21"/>
        </w:rPr>
        <w:t>3</w:t>
      </w:r>
      <w:r w:rsidRPr="000144BA">
        <w:rPr>
          <w:rFonts w:ascii="Arial" w:eastAsia="Arial Unicode MS" w:hAnsi="Arial" w:cs="Arial"/>
          <w:b/>
          <w:bCs/>
          <w:color w:val="000000"/>
          <w:spacing w:val="-1"/>
        </w:rPr>
        <w:t xml:space="preserve">.2. </w:t>
      </w:r>
      <w:r w:rsidRPr="000144BA">
        <w:rPr>
          <w:rFonts w:ascii="Arial" w:eastAsia="Arial Unicode MS" w:hAnsi="Arial" w:cs="Arial"/>
          <w:b/>
          <w:bCs/>
          <w:color w:val="000000"/>
          <w:spacing w:val="-1"/>
        </w:rPr>
        <w:tab/>
      </w:r>
      <w:r w:rsidRPr="000144BA">
        <w:rPr>
          <w:rFonts w:ascii="Arial" w:eastAsia="Arial Unicode MS" w:hAnsi="Arial" w:cs="Arial"/>
          <w:b/>
          <w:bCs/>
          <w:color w:val="000000"/>
          <w:w w:val="106"/>
        </w:rPr>
        <w:t xml:space="preserve">Ostali razlozi isključenja ponuditelja i dokazi na temelju kojih se utvrđuje </w:t>
      </w:r>
    </w:p>
    <w:p w:rsidR="00281C95" w:rsidRPr="000144BA" w:rsidRDefault="00DE5D11" w:rsidP="000144BA">
      <w:pPr>
        <w:widowControl w:val="0"/>
        <w:autoSpaceDE w:val="0"/>
        <w:autoSpaceDN w:val="0"/>
        <w:adjustRightInd w:val="0"/>
        <w:spacing w:before="1" w:after="0" w:line="241" w:lineRule="exact"/>
        <w:ind w:left="1075"/>
        <w:rPr>
          <w:rFonts w:ascii="Arial" w:eastAsia="Arial Unicode MS" w:hAnsi="Arial" w:cs="Arial"/>
          <w:b/>
          <w:bCs/>
          <w:color w:val="000000"/>
          <w:spacing w:val="-1"/>
        </w:rPr>
      </w:pPr>
      <w:r w:rsidRPr="000144BA">
        <w:rPr>
          <w:rFonts w:ascii="Arial" w:eastAsia="Arial Unicode MS" w:hAnsi="Arial" w:cs="Arial"/>
          <w:b/>
          <w:bCs/>
          <w:color w:val="000000"/>
          <w:spacing w:val="-1"/>
        </w:rPr>
        <w:t xml:space="preserve">postoje li razlozi za isključenje </w:t>
      </w:r>
    </w:p>
    <w:p w:rsidR="00281C95" w:rsidRPr="003B04A7" w:rsidRDefault="000144BA" w:rsidP="000144BA">
      <w:pPr>
        <w:widowControl w:val="0"/>
        <w:autoSpaceDE w:val="0"/>
        <w:autoSpaceDN w:val="0"/>
        <w:adjustRightInd w:val="0"/>
        <w:spacing w:before="119" w:after="0" w:line="241" w:lineRule="exact"/>
        <w:ind w:left="993"/>
        <w:rPr>
          <w:rFonts w:ascii="Arial" w:eastAsia="Arial Unicode MS" w:hAnsi="Arial" w:cs="Arial"/>
          <w:color w:val="000000"/>
          <w:spacing w:val="-1"/>
        </w:rPr>
      </w:pPr>
      <w:r>
        <w:rPr>
          <w:rFonts w:ascii="Arial" w:eastAsia="Arial Unicode MS" w:hAnsi="Arial" w:cs="Arial"/>
          <w:color w:val="000000"/>
          <w:spacing w:val="-1"/>
        </w:rPr>
        <w:t xml:space="preserve"> </w:t>
      </w:r>
      <w:r w:rsidR="00DE5D11" w:rsidRPr="003B04A7">
        <w:rPr>
          <w:rFonts w:ascii="Arial" w:eastAsia="Arial Unicode MS" w:hAnsi="Arial" w:cs="Arial"/>
          <w:color w:val="000000"/>
          <w:spacing w:val="-1"/>
        </w:rPr>
        <w:t xml:space="preserve">Javni naručitelj isključit će ponuditelja iz postupka javne nabave: </w:t>
      </w:r>
    </w:p>
    <w:p w:rsidR="00281C95" w:rsidRPr="003B04A7" w:rsidRDefault="00DE5D11" w:rsidP="000144BA">
      <w:pPr>
        <w:widowControl w:val="0"/>
        <w:autoSpaceDE w:val="0"/>
        <w:autoSpaceDN w:val="0"/>
        <w:adjustRightInd w:val="0"/>
        <w:spacing w:before="100" w:after="0" w:line="240" w:lineRule="auto"/>
        <w:ind w:left="1134" w:right="252" w:hanging="708"/>
        <w:jc w:val="both"/>
        <w:rPr>
          <w:rFonts w:ascii="Arial" w:eastAsia="Arial Unicode MS" w:hAnsi="Arial" w:cs="Arial"/>
          <w:color w:val="000000"/>
          <w:spacing w:val="-1"/>
        </w:rPr>
      </w:pPr>
      <w:r w:rsidRPr="003B04A7">
        <w:rPr>
          <w:rFonts w:ascii="Arial" w:eastAsia="Arial Unicode MS" w:hAnsi="Arial" w:cs="Arial"/>
          <w:color w:val="000000"/>
          <w:w w:val="107"/>
        </w:rPr>
        <w:t xml:space="preserve">3.2.1. ako je nad njime otvoren stečaj, ako je u postupku likvidacije, ako njime </w:t>
      </w:r>
      <w:r w:rsidRPr="003B04A7">
        <w:rPr>
          <w:rFonts w:ascii="Arial" w:eastAsia="Arial Unicode MS" w:hAnsi="Arial" w:cs="Arial"/>
          <w:color w:val="000000"/>
        </w:rPr>
        <w:t xml:space="preserve">upravlja   osoba   postavljena   od   strane   nadležnog   suda,   ako   je   u   nagodbi  s </w:t>
      </w:r>
      <w:r w:rsidRPr="003B04A7">
        <w:rPr>
          <w:rFonts w:ascii="Arial" w:eastAsia="Arial Unicode MS" w:hAnsi="Arial" w:cs="Arial"/>
          <w:color w:val="000000"/>
          <w:spacing w:val="2"/>
        </w:rPr>
        <w:t xml:space="preserve">vjerovnicima, ako je obustavio poslovne djelatnosti ili se nalazi u sličnom postupku </w:t>
      </w:r>
      <w:r w:rsidRPr="003B04A7">
        <w:rPr>
          <w:rFonts w:ascii="Arial" w:eastAsia="Arial Unicode MS" w:hAnsi="Arial" w:cs="Arial"/>
          <w:color w:val="000000"/>
          <w:spacing w:val="-1"/>
        </w:rPr>
        <w:t xml:space="preserve">prema nacionalnim propisima države sjedišta gospodarskog subjekta. </w:t>
      </w:r>
    </w:p>
    <w:p w:rsidR="00281C95" w:rsidRPr="003B04A7" w:rsidRDefault="000144BA" w:rsidP="000144BA">
      <w:pPr>
        <w:widowControl w:val="0"/>
        <w:tabs>
          <w:tab w:val="left" w:pos="8419"/>
        </w:tabs>
        <w:autoSpaceDE w:val="0"/>
        <w:autoSpaceDN w:val="0"/>
        <w:adjustRightInd w:val="0"/>
        <w:spacing w:before="4" w:after="0" w:line="240" w:lineRule="auto"/>
        <w:ind w:left="1134" w:right="254" w:hanging="708"/>
        <w:jc w:val="both"/>
        <w:rPr>
          <w:rFonts w:ascii="Arial" w:eastAsia="Arial Unicode MS" w:hAnsi="Arial" w:cs="Arial"/>
          <w:color w:val="000000"/>
          <w:spacing w:val="-1"/>
        </w:rPr>
      </w:pPr>
      <w:r>
        <w:rPr>
          <w:rFonts w:ascii="Arial" w:eastAsia="Arial Unicode MS" w:hAnsi="Arial" w:cs="Arial"/>
          <w:color w:val="000000"/>
          <w:spacing w:val="3"/>
        </w:rPr>
        <w:tab/>
      </w:r>
      <w:r w:rsidR="00DE5D11" w:rsidRPr="003B04A7">
        <w:rPr>
          <w:rFonts w:ascii="Arial" w:eastAsia="Arial Unicode MS" w:hAnsi="Arial" w:cs="Arial"/>
          <w:color w:val="000000"/>
          <w:spacing w:val="3"/>
        </w:rPr>
        <w:t xml:space="preserve">Za  potrebe  utvrđivanja  okolnosti  nepostojanja  razloga  isključenja  pod  točkom </w:t>
      </w:r>
      <w:r w:rsidR="00DE5D11" w:rsidRPr="003B04A7">
        <w:rPr>
          <w:rFonts w:ascii="Arial" w:eastAsia="Arial Unicode MS" w:hAnsi="Arial" w:cs="Arial"/>
          <w:color w:val="000000"/>
          <w:spacing w:val="-1"/>
        </w:rPr>
        <w:t xml:space="preserve">3.2.1. </w:t>
      </w:r>
      <w:r w:rsidR="00DE5D11" w:rsidRPr="003B04A7">
        <w:rPr>
          <w:rFonts w:ascii="Arial" w:eastAsia="Arial Unicode MS" w:hAnsi="Arial" w:cs="Arial"/>
          <w:color w:val="000000"/>
          <w:w w:val="106"/>
        </w:rPr>
        <w:t xml:space="preserve">ponuditelj je dužan u ponudi dostaviti izvod iz sudskog, obrtnog ili odgovarajućeg </w:t>
      </w:r>
      <w:r w:rsidR="00DE5D11" w:rsidRPr="003B04A7">
        <w:rPr>
          <w:rFonts w:ascii="Arial" w:eastAsia="Arial Unicode MS" w:hAnsi="Arial" w:cs="Arial"/>
          <w:color w:val="000000"/>
          <w:w w:val="105"/>
        </w:rPr>
        <w:t xml:space="preserve">registra države sjedišta ponuditelja, kojim ponuditelj dokazuje upis u sudski, obrtni, strukovni ili drugi odgovarajući registar države sjedišta, a </w:t>
      </w:r>
      <w:r w:rsidR="00DE5D11" w:rsidRPr="003B04A7">
        <w:rPr>
          <w:rFonts w:ascii="Arial" w:eastAsia="Arial Unicode MS" w:hAnsi="Arial" w:cs="Arial"/>
          <w:color w:val="000000"/>
          <w:w w:val="105"/>
        </w:rPr>
        <w:lastRenderedPageBreak/>
        <w:t xml:space="preserve">ako se oni ne izdaju u državi </w:t>
      </w:r>
      <w:r w:rsidR="00DE5D11" w:rsidRPr="003B04A7">
        <w:rPr>
          <w:rFonts w:ascii="Arial" w:eastAsia="Arial Unicode MS" w:hAnsi="Arial" w:cs="Arial"/>
          <w:color w:val="000000"/>
          <w:spacing w:val="-1"/>
        </w:rPr>
        <w:t xml:space="preserve">sjedišta, ponuditelj može dostaviti izjavu s ovjerom potpisa kod nadležnog tijela. </w:t>
      </w:r>
      <w:r w:rsidR="00DE5D11" w:rsidRPr="003B04A7">
        <w:rPr>
          <w:rFonts w:ascii="Arial" w:eastAsia="Arial Unicode MS" w:hAnsi="Arial" w:cs="Arial"/>
          <w:color w:val="000000"/>
          <w:w w:val="103"/>
        </w:rPr>
        <w:t xml:space="preserve">Za potrebe dokazivanja nepostojanja okolnosti iz ove točke ponuditelj prilože izvadak iz </w:t>
      </w:r>
      <w:r w:rsidR="00DE5D11" w:rsidRPr="003B04A7">
        <w:rPr>
          <w:rFonts w:ascii="Arial" w:eastAsia="Arial Unicode MS" w:hAnsi="Arial" w:cs="Arial"/>
          <w:color w:val="000000"/>
          <w:spacing w:val="-1"/>
        </w:rPr>
        <w:t xml:space="preserve">točke 4.1. Dokumentacije. Dokaz ne smije biti stariji od 3 mjeseca računajući od dana početka javne nabave (dan objave poziva za dostavu ponuda na internet stranicama </w:t>
      </w:r>
      <w:r>
        <w:rPr>
          <w:rFonts w:ascii="Arial" w:eastAsia="Arial Unicode MS" w:hAnsi="Arial" w:cs="Arial"/>
          <w:color w:val="000000"/>
          <w:spacing w:val="-1"/>
        </w:rPr>
        <w:t>Naručitelj</w:t>
      </w:r>
      <w:r w:rsidR="00C52810">
        <w:rPr>
          <w:rFonts w:ascii="Arial" w:eastAsia="Arial Unicode MS" w:hAnsi="Arial" w:cs="Arial"/>
          <w:color w:val="000000"/>
          <w:spacing w:val="-1"/>
        </w:rPr>
        <w:t>a</w:t>
      </w:r>
      <w:r w:rsidR="00DE5D11" w:rsidRPr="003B04A7">
        <w:rPr>
          <w:rFonts w:ascii="Arial" w:eastAsia="Arial Unicode MS" w:hAnsi="Arial" w:cs="Arial"/>
          <w:color w:val="000000"/>
          <w:spacing w:val="-1"/>
        </w:rPr>
        <w:t xml:space="preserve">). </w:t>
      </w:r>
    </w:p>
    <w:p w:rsidR="00281C95" w:rsidRPr="003B04A7" w:rsidRDefault="00DE5D11">
      <w:pPr>
        <w:widowControl w:val="0"/>
        <w:autoSpaceDE w:val="0"/>
        <w:autoSpaceDN w:val="0"/>
        <w:adjustRightInd w:val="0"/>
        <w:spacing w:before="240" w:after="0" w:line="240" w:lineRule="exact"/>
        <w:ind w:left="408" w:right="254"/>
        <w:jc w:val="both"/>
        <w:rPr>
          <w:rFonts w:ascii="Arial" w:eastAsia="Arial Unicode MS" w:hAnsi="Arial" w:cs="Arial"/>
          <w:color w:val="000000"/>
          <w:spacing w:val="-1"/>
        </w:rPr>
      </w:pPr>
      <w:r w:rsidRPr="003B04A7">
        <w:rPr>
          <w:rFonts w:ascii="Arial" w:eastAsia="Arial Unicode MS" w:hAnsi="Arial" w:cs="Arial"/>
          <w:color w:val="000000"/>
          <w:spacing w:val="2"/>
        </w:rPr>
        <w:t xml:space="preserve">U  slučaju  nuđenja  zajedničke  ponude,  svi  članovi  zajednice  ponuditelja  pojedinačno </w:t>
      </w:r>
      <w:r w:rsidRPr="003B04A7">
        <w:rPr>
          <w:rFonts w:ascii="Arial" w:eastAsia="Arial Unicode MS" w:hAnsi="Arial" w:cs="Arial"/>
          <w:color w:val="000000"/>
          <w:spacing w:val="-1"/>
        </w:rPr>
        <w:t xml:space="preserve">dostavljaju Izvadak iz sudskog registra. </w:t>
      </w:r>
    </w:p>
    <w:p w:rsidR="00281C95" w:rsidRPr="003B04A7" w:rsidRDefault="00DE5D11" w:rsidP="000144BA">
      <w:pPr>
        <w:widowControl w:val="0"/>
        <w:autoSpaceDE w:val="0"/>
        <w:autoSpaceDN w:val="0"/>
        <w:adjustRightInd w:val="0"/>
        <w:spacing w:before="220" w:after="0" w:line="240" w:lineRule="auto"/>
        <w:ind w:left="1134" w:right="254" w:hanging="708"/>
        <w:jc w:val="both"/>
        <w:rPr>
          <w:rFonts w:ascii="Arial" w:eastAsia="Arial Unicode MS" w:hAnsi="Arial" w:cs="Arial"/>
          <w:color w:val="000000"/>
          <w:spacing w:val="-1"/>
        </w:rPr>
      </w:pPr>
      <w:r w:rsidRPr="003B04A7">
        <w:rPr>
          <w:rFonts w:ascii="Arial" w:eastAsia="Arial Unicode MS" w:hAnsi="Arial" w:cs="Arial"/>
          <w:color w:val="000000"/>
          <w:spacing w:val="2"/>
        </w:rPr>
        <w:t xml:space="preserve">3.2.2.  ako su ponuditelj i/ili osoba ovlaštena po zakonu za zastupanje pravne osobe </w:t>
      </w:r>
      <w:r w:rsidRPr="003B04A7">
        <w:rPr>
          <w:rFonts w:ascii="Arial" w:eastAsia="Arial Unicode MS" w:hAnsi="Arial" w:cs="Arial"/>
          <w:color w:val="000000"/>
        </w:rPr>
        <w:t xml:space="preserve">gospodarskog subjekta u posljednje tri godine računajući do početka postupka javne </w:t>
      </w:r>
      <w:r w:rsidRPr="003B04A7">
        <w:rPr>
          <w:rFonts w:ascii="Arial" w:eastAsia="Arial Unicode MS" w:hAnsi="Arial" w:cs="Arial"/>
          <w:color w:val="000000"/>
          <w:w w:val="103"/>
        </w:rPr>
        <w:t xml:space="preserve">nabave učinili težak profesionalni propust u obavljanju svoje djelatnosti koji javni </w:t>
      </w:r>
      <w:r w:rsidRPr="003B04A7">
        <w:rPr>
          <w:rFonts w:ascii="Arial" w:eastAsia="Arial Unicode MS" w:hAnsi="Arial" w:cs="Arial"/>
          <w:color w:val="000000"/>
          <w:spacing w:val="-1"/>
        </w:rPr>
        <w:t xml:space="preserve">naručitelj može dokazati na bilo koji način. </w:t>
      </w:r>
    </w:p>
    <w:p w:rsidR="00281C95" w:rsidRPr="003B04A7" w:rsidRDefault="000144BA" w:rsidP="000144BA">
      <w:pPr>
        <w:widowControl w:val="0"/>
        <w:autoSpaceDE w:val="0"/>
        <w:autoSpaceDN w:val="0"/>
        <w:adjustRightInd w:val="0"/>
        <w:spacing w:before="3" w:after="0" w:line="240" w:lineRule="auto"/>
        <w:ind w:left="1134" w:right="254" w:hanging="708"/>
        <w:jc w:val="both"/>
        <w:rPr>
          <w:rFonts w:ascii="Arial" w:eastAsia="Arial Unicode MS" w:hAnsi="Arial" w:cs="Arial"/>
          <w:color w:val="000000"/>
          <w:spacing w:val="-1"/>
        </w:rPr>
      </w:pPr>
      <w:r>
        <w:rPr>
          <w:rFonts w:ascii="Arial" w:eastAsia="Arial Unicode MS" w:hAnsi="Arial" w:cs="Arial"/>
          <w:color w:val="000000"/>
          <w:spacing w:val="3"/>
        </w:rPr>
        <w:tab/>
      </w:r>
      <w:r w:rsidR="00DE5D11" w:rsidRPr="003B04A7">
        <w:rPr>
          <w:rFonts w:ascii="Arial" w:eastAsia="Arial Unicode MS" w:hAnsi="Arial" w:cs="Arial"/>
          <w:color w:val="000000"/>
          <w:spacing w:val="3"/>
        </w:rPr>
        <w:t xml:space="preserve">Težak profesionalni propust u smislu točke 3.2.2. je postupanje gospodarskog subjekta u </w:t>
      </w:r>
      <w:r w:rsidR="00DE5D11" w:rsidRPr="003B04A7">
        <w:rPr>
          <w:rFonts w:ascii="Arial" w:eastAsia="Arial Unicode MS" w:hAnsi="Arial" w:cs="Arial"/>
          <w:color w:val="000000"/>
          <w:spacing w:val="1"/>
        </w:rPr>
        <w:t xml:space="preserve">obavljanju njegove profesionalne djelatnosti protivno odgovarajućim propisima, kolektivnim </w:t>
      </w:r>
      <w:r w:rsidR="00DE5D11" w:rsidRPr="003B04A7">
        <w:rPr>
          <w:rFonts w:ascii="Arial" w:eastAsia="Arial Unicode MS" w:hAnsi="Arial" w:cs="Arial"/>
          <w:color w:val="000000"/>
        </w:rPr>
        <w:t xml:space="preserve">ugovorima, pravilima struke ili sklopljenim ugovorima o javnoj nabavi, a koje je takve prirode </w:t>
      </w:r>
      <w:r w:rsidR="00DE5D11" w:rsidRPr="003B04A7">
        <w:rPr>
          <w:rFonts w:ascii="Arial" w:eastAsia="Arial Unicode MS" w:hAnsi="Arial" w:cs="Arial"/>
          <w:color w:val="000000"/>
          <w:spacing w:val="1"/>
        </w:rPr>
        <w:t xml:space="preserve">da čini tog gospodarskog subjekta neprikladnom i nepouzdanom stranom ugovora o javnoj </w:t>
      </w:r>
      <w:r w:rsidR="00DE5D11" w:rsidRPr="003B04A7">
        <w:rPr>
          <w:rFonts w:ascii="Arial" w:eastAsia="Arial Unicode MS" w:hAnsi="Arial" w:cs="Arial"/>
          <w:color w:val="000000"/>
          <w:w w:val="102"/>
        </w:rPr>
        <w:t xml:space="preserve">nabavi ili okvirnog sporazuma koji javni naručitelj namjerava sklopiti. Težak profesionalni </w:t>
      </w:r>
      <w:r w:rsidR="00DE5D11" w:rsidRPr="003B04A7">
        <w:rPr>
          <w:rFonts w:ascii="Arial" w:eastAsia="Arial Unicode MS" w:hAnsi="Arial" w:cs="Arial"/>
          <w:color w:val="000000"/>
          <w:spacing w:val="2"/>
        </w:rPr>
        <w:t xml:space="preserve">propust kod izvršenja ugovora o javnoj nabavi je takvo postupanje gospodarskog subjekta </w:t>
      </w:r>
      <w:r w:rsidR="00DE5D11" w:rsidRPr="003B04A7">
        <w:rPr>
          <w:rFonts w:ascii="Arial" w:eastAsia="Arial Unicode MS" w:hAnsi="Arial" w:cs="Arial"/>
          <w:color w:val="000000"/>
          <w:w w:val="102"/>
        </w:rPr>
        <w:t xml:space="preserve">koje ima kao posljedicu značajne i/ili opetovane nedostatke u izvršenju bitnih zahtjeva iz ugovora koji su doveli do njegova prijevremenog raskida, nastanka štete ili drugih sličnih </w:t>
      </w:r>
      <w:r w:rsidR="00DE5D11" w:rsidRPr="003B04A7">
        <w:rPr>
          <w:rFonts w:ascii="Arial" w:eastAsia="Arial Unicode MS" w:hAnsi="Arial" w:cs="Arial"/>
          <w:color w:val="000000"/>
          <w:spacing w:val="2"/>
        </w:rPr>
        <w:t xml:space="preserve">posljedica. Postojanje teškog profesionalnog propusta dokazuje javni naručitelj na temelju </w:t>
      </w:r>
      <w:r w:rsidR="00DE5D11" w:rsidRPr="003B04A7">
        <w:rPr>
          <w:rFonts w:ascii="Arial" w:eastAsia="Arial Unicode MS" w:hAnsi="Arial" w:cs="Arial"/>
          <w:color w:val="000000"/>
          <w:spacing w:val="-1"/>
        </w:rPr>
        <w:t xml:space="preserve">objektivne procjene okolnosti svakog pojedinog slučaja. </w:t>
      </w:r>
    </w:p>
    <w:p w:rsidR="00281C95" w:rsidRDefault="00DE5D11">
      <w:pPr>
        <w:widowControl w:val="0"/>
        <w:autoSpaceDE w:val="0"/>
        <w:autoSpaceDN w:val="0"/>
        <w:adjustRightInd w:val="0"/>
        <w:spacing w:before="232" w:after="0" w:line="299" w:lineRule="exact"/>
        <w:ind w:left="408"/>
        <w:rPr>
          <w:rFonts w:ascii="Arial Bold" w:eastAsia="Arial Unicode MS" w:hAnsi="Arial Bold" w:cs="Arial Bold"/>
          <w:color w:val="000000"/>
          <w:spacing w:val="3"/>
          <w:sz w:val="26"/>
          <w:szCs w:val="26"/>
        </w:rPr>
      </w:pPr>
      <w:r>
        <w:rPr>
          <w:rFonts w:ascii="Arial Bold" w:eastAsia="Arial Unicode MS" w:hAnsi="Arial Bold" w:cs="Arial Bold"/>
          <w:color w:val="000000"/>
          <w:spacing w:val="3"/>
          <w:sz w:val="26"/>
          <w:szCs w:val="26"/>
        </w:rPr>
        <w:t xml:space="preserve">4.  ODREDBE O SPOSOBNOSTI PONUDITELJA </w:t>
      </w:r>
    </w:p>
    <w:p w:rsidR="00281C95" w:rsidRDefault="00281C95">
      <w:pPr>
        <w:widowControl w:val="0"/>
        <w:autoSpaceDE w:val="0"/>
        <w:autoSpaceDN w:val="0"/>
        <w:adjustRightInd w:val="0"/>
        <w:spacing w:after="0" w:line="240" w:lineRule="exact"/>
        <w:ind w:left="408"/>
        <w:jc w:val="both"/>
        <w:rPr>
          <w:rFonts w:ascii="Arial Bold" w:eastAsia="Arial Unicode MS" w:hAnsi="Arial Bold" w:cs="Arial Bold"/>
          <w:color w:val="000000"/>
          <w:spacing w:val="3"/>
          <w:sz w:val="26"/>
          <w:szCs w:val="26"/>
        </w:rPr>
      </w:pPr>
    </w:p>
    <w:p w:rsidR="00281C95" w:rsidRPr="003B04A7" w:rsidRDefault="00DE5D11" w:rsidP="000144BA">
      <w:pPr>
        <w:widowControl w:val="0"/>
        <w:autoSpaceDE w:val="0"/>
        <w:autoSpaceDN w:val="0"/>
        <w:adjustRightInd w:val="0"/>
        <w:spacing w:before="10" w:after="0" w:line="240" w:lineRule="exact"/>
        <w:ind w:left="408" w:right="254"/>
        <w:jc w:val="both"/>
        <w:rPr>
          <w:rFonts w:ascii="Arial" w:eastAsia="Arial Unicode MS" w:hAnsi="Arial" w:cs="Arial"/>
          <w:color w:val="000000"/>
          <w:spacing w:val="-1"/>
        </w:rPr>
      </w:pPr>
      <w:r w:rsidRPr="003B04A7">
        <w:rPr>
          <w:rFonts w:ascii="Arial" w:eastAsia="Arial Unicode MS" w:hAnsi="Arial" w:cs="Arial"/>
          <w:color w:val="000000"/>
        </w:rPr>
        <w:t xml:space="preserve">Ponuditelji u postupku moraju dokazati pravnu i poslovnu te tehničku i stručnu sposobnost u </w:t>
      </w:r>
      <w:r w:rsidRPr="003B04A7">
        <w:rPr>
          <w:rFonts w:ascii="Arial" w:eastAsia="Arial Unicode MS" w:hAnsi="Arial" w:cs="Arial"/>
          <w:color w:val="000000"/>
          <w:w w:val="108"/>
        </w:rPr>
        <w:t xml:space="preserve">skladu s odredbama Zakona o javnoj nabavi, Uredbe o načinu izrade i postupanju </w:t>
      </w:r>
      <w:r w:rsidR="000144BA">
        <w:rPr>
          <w:rFonts w:ascii="Arial" w:eastAsia="Arial Unicode MS" w:hAnsi="Arial" w:cs="Arial"/>
          <w:color w:val="000000"/>
          <w:w w:val="108"/>
        </w:rPr>
        <w:t xml:space="preserve">s </w:t>
      </w:r>
      <w:r w:rsidRPr="003B04A7">
        <w:rPr>
          <w:rFonts w:ascii="Arial" w:eastAsia="Arial Unicode MS" w:hAnsi="Arial" w:cs="Arial"/>
          <w:color w:val="000000"/>
          <w:spacing w:val="-1"/>
        </w:rPr>
        <w:t xml:space="preserve">dokumentacijom za nadmetanje i ponudama te ovom Dokumentacijom za nadmetanje. </w:t>
      </w:r>
    </w:p>
    <w:p w:rsidR="00281C95" w:rsidRPr="003B04A7" w:rsidRDefault="00DE5D11">
      <w:pPr>
        <w:widowControl w:val="0"/>
        <w:autoSpaceDE w:val="0"/>
        <w:autoSpaceDN w:val="0"/>
        <w:adjustRightInd w:val="0"/>
        <w:spacing w:before="220" w:after="0" w:line="241" w:lineRule="exact"/>
        <w:ind w:left="408"/>
        <w:rPr>
          <w:rFonts w:ascii="Arial" w:eastAsia="Arial Unicode MS" w:hAnsi="Arial" w:cs="Arial"/>
          <w:color w:val="000000"/>
          <w:spacing w:val="-1"/>
        </w:rPr>
      </w:pPr>
      <w:r w:rsidRPr="003B04A7">
        <w:rPr>
          <w:rFonts w:ascii="Arial" w:eastAsia="Arial Unicode MS" w:hAnsi="Arial" w:cs="Arial"/>
          <w:color w:val="000000"/>
          <w:spacing w:val="-1"/>
        </w:rPr>
        <w:t xml:space="preserve">Ponuditelji u svrhu dokazivanja svoje sposobnosti moraju dostaviti slijedeće: </w:t>
      </w:r>
    </w:p>
    <w:p w:rsidR="00281C95" w:rsidRDefault="00DE5D11">
      <w:pPr>
        <w:widowControl w:val="0"/>
        <w:autoSpaceDE w:val="0"/>
        <w:autoSpaceDN w:val="0"/>
        <w:adjustRightInd w:val="0"/>
        <w:spacing w:before="232" w:after="0" w:line="299" w:lineRule="exact"/>
        <w:ind w:left="408"/>
        <w:rPr>
          <w:rFonts w:ascii="Arial Bold" w:eastAsia="Arial Unicode MS" w:hAnsi="Arial Bold" w:cs="Arial Bold"/>
          <w:color w:val="000000"/>
          <w:spacing w:val="1"/>
          <w:sz w:val="26"/>
          <w:szCs w:val="26"/>
        </w:rPr>
      </w:pPr>
      <w:r>
        <w:rPr>
          <w:rFonts w:ascii="Arial Bold" w:eastAsia="Arial Unicode MS" w:hAnsi="Arial Bold" w:cs="Arial Bold"/>
          <w:color w:val="000000"/>
          <w:spacing w:val="1"/>
          <w:sz w:val="26"/>
          <w:szCs w:val="26"/>
        </w:rPr>
        <w:t xml:space="preserve">4.1.    Pravna i poslovna sposobnost </w:t>
      </w:r>
    </w:p>
    <w:p w:rsidR="00281C95" w:rsidRDefault="00281C95">
      <w:pPr>
        <w:widowControl w:val="0"/>
        <w:autoSpaceDE w:val="0"/>
        <w:autoSpaceDN w:val="0"/>
        <w:adjustRightInd w:val="0"/>
        <w:spacing w:after="0" w:line="233" w:lineRule="exact"/>
        <w:ind w:left="408"/>
        <w:jc w:val="both"/>
        <w:rPr>
          <w:rFonts w:ascii="Arial Bold" w:eastAsia="Arial Unicode MS" w:hAnsi="Arial Bold" w:cs="Arial Bold"/>
          <w:color w:val="000000"/>
          <w:spacing w:val="1"/>
          <w:sz w:val="26"/>
          <w:szCs w:val="26"/>
        </w:rPr>
      </w:pPr>
    </w:p>
    <w:p w:rsidR="00281C95" w:rsidRDefault="00DE5D11" w:rsidP="00C52810">
      <w:pPr>
        <w:widowControl w:val="0"/>
        <w:autoSpaceDE w:val="0"/>
        <w:autoSpaceDN w:val="0"/>
        <w:adjustRightInd w:val="0"/>
        <w:spacing w:before="143" w:after="0" w:line="240" w:lineRule="auto"/>
        <w:ind w:left="993" w:right="254" w:hanging="567"/>
        <w:jc w:val="both"/>
        <w:rPr>
          <w:rFonts w:ascii="Arial" w:eastAsia="Arial Unicode MS" w:hAnsi="Arial" w:cs="Arial"/>
          <w:color w:val="000000"/>
          <w:spacing w:val="-1"/>
        </w:rPr>
      </w:pPr>
      <w:r w:rsidRPr="003B04A7">
        <w:rPr>
          <w:rFonts w:ascii="Arial" w:eastAsia="Arial Unicode MS" w:hAnsi="Arial" w:cs="Arial"/>
          <w:color w:val="000000"/>
          <w:w w:val="104"/>
        </w:rPr>
        <w:t xml:space="preserve">4.1.1. Izvadak iz sudskog, obrtnog, strukovnog ili drugog odgovarajućeg registra </w:t>
      </w:r>
      <w:r w:rsidRPr="003B04A7">
        <w:rPr>
          <w:rFonts w:ascii="Arial" w:eastAsia="Arial Unicode MS" w:hAnsi="Arial" w:cs="Arial"/>
          <w:color w:val="000000"/>
          <w:w w:val="103"/>
        </w:rPr>
        <w:t xml:space="preserve">države  sjedišta  kojim  ponuditelj  dokazuje  upis  u  sudski,  obrtni,  strukovni  ili  drugi odgovarajući registar države sjedišta, a ako se oni ne izdaju u državi sjedišta, ponuditelj </w:t>
      </w:r>
      <w:r w:rsidRPr="003B04A7">
        <w:rPr>
          <w:rFonts w:ascii="Arial" w:eastAsia="Arial Unicode MS" w:hAnsi="Arial" w:cs="Arial"/>
          <w:color w:val="000000"/>
          <w:spacing w:val="-1"/>
        </w:rPr>
        <w:t xml:space="preserve">može dostaviti izjavu s ovjerom potpisa kod nadležnog tijela. </w:t>
      </w:r>
    </w:p>
    <w:p w:rsidR="00C52810" w:rsidRPr="003B04A7" w:rsidRDefault="00C52810" w:rsidP="00C52810">
      <w:pPr>
        <w:widowControl w:val="0"/>
        <w:autoSpaceDE w:val="0"/>
        <w:autoSpaceDN w:val="0"/>
        <w:adjustRightInd w:val="0"/>
        <w:spacing w:before="143" w:after="0" w:line="240" w:lineRule="auto"/>
        <w:ind w:left="993" w:right="254" w:hanging="567"/>
        <w:jc w:val="both"/>
        <w:rPr>
          <w:rFonts w:ascii="Arial" w:eastAsia="Arial Unicode MS" w:hAnsi="Arial" w:cs="Arial"/>
          <w:color w:val="000000"/>
          <w:spacing w:val="-1"/>
        </w:rPr>
      </w:pPr>
    </w:p>
    <w:p w:rsidR="00281C95" w:rsidRDefault="00C52810" w:rsidP="00C52810">
      <w:pPr>
        <w:widowControl w:val="0"/>
        <w:autoSpaceDE w:val="0"/>
        <w:autoSpaceDN w:val="0"/>
        <w:adjustRightInd w:val="0"/>
        <w:spacing w:before="2" w:after="0" w:line="240" w:lineRule="auto"/>
        <w:ind w:left="993" w:right="254" w:hanging="567"/>
        <w:jc w:val="both"/>
        <w:rPr>
          <w:rFonts w:ascii="Arial" w:eastAsia="Arial Unicode MS" w:hAnsi="Arial" w:cs="Arial"/>
          <w:color w:val="000000"/>
          <w:spacing w:val="-1"/>
        </w:rPr>
      </w:pPr>
      <w:r>
        <w:rPr>
          <w:rFonts w:ascii="Arial" w:eastAsia="Arial Unicode MS" w:hAnsi="Arial" w:cs="Arial"/>
          <w:color w:val="000000"/>
        </w:rPr>
        <w:tab/>
      </w:r>
      <w:r w:rsidR="00DE5D11" w:rsidRPr="003B04A7">
        <w:rPr>
          <w:rFonts w:ascii="Arial" w:eastAsia="Arial Unicode MS" w:hAnsi="Arial" w:cs="Arial"/>
          <w:color w:val="000000"/>
        </w:rPr>
        <w:t xml:space="preserve">Izvod ili izjava ne smiju biti stariji od tri mjeseca računajući od dana početka postupka </w:t>
      </w:r>
      <w:r w:rsidR="00DE5D11" w:rsidRPr="003B04A7">
        <w:rPr>
          <w:rFonts w:ascii="Arial" w:eastAsia="Arial Unicode MS" w:hAnsi="Arial" w:cs="Arial"/>
          <w:color w:val="000000"/>
        </w:rPr>
        <w:br/>
      </w:r>
      <w:r w:rsidR="00DE5D11" w:rsidRPr="003B04A7">
        <w:rPr>
          <w:rFonts w:ascii="Arial" w:eastAsia="Arial Unicode MS" w:hAnsi="Arial" w:cs="Arial"/>
          <w:color w:val="000000"/>
          <w:spacing w:val="2"/>
        </w:rPr>
        <w:t>javne nabave (dan objave zahtjeva za dostavu ponuda na internet</w:t>
      </w:r>
      <w:r w:rsidR="003B04A7" w:rsidRPr="003B04A7">
        <w:rPr>
          <w:rFonts w:ascii="Arial" w:eastAsia="Arial Unicode MS" w:hAnsi="Arial" w:cs="Arial"/>
          <w:color w:val="000000"/>
          <w:spacing w:val="2"/>
        </w:rPr>
        <w:t>skim</w:t>
      </w:r>
      <w:r w:rsidR="00DE5D11" w:rsidRPr="003B04A7">
        <w:rPr>
          <w:rFonts w:ascii="Arial" w:eastAsia="Arial Unicode MS" w:hAnsi="Arial" w:cs="Arial"/>
          <w:color w:val="000000"/>
          <w:spacing w:val="2"/>
        </w:rPr>
        <w:t xml:space="preserve"> stranicama </w:t>
      </w:r>
      <w:r w:rsidR="003B04A7" w:rsidRPr="003B04A7">
        <w:rPr>
          <w:rFonts w:ascii="Arial" w:eastAsia="Arial Unicode MS" w:hAnsi="Arial" w:cs="Arial"/>
          <w:color w:val="000000"/>
          <w:spacing w:val="2"/>
        </w:rPr>
        <w:t>Naručitelja</w:t>
      </w:r>
      <w:r w:rsidR="00DE5D11" w:rsidRPr="003B04A7">
        <w:rPr>
          <w:rFonts w:ascii="Arial" w:eastAsia="Arial Unicode MS" w:hAnsi="Arial" w:cs="Arial"/>
          <w:color w:val="000000"/>
          <w:spacing w:val="-1"/>
        </w:rPr>
        <w:t xml:space="preserve">. </w:t>
      </w:r>
    </w:p>
    <w:p w:rsidR="00C52810" w:rsidRPr="003B04A7" w:rsidRDefault="00C52810" w:rsidP="00C52810">
      <w:pPr>
        <w:widowControl w:val="0"/>
        <w:autoSpaceDE w:val="0"/>
        <w:autoSpaceDN w:val="0"/>
        <w:adjustRightInd w:val="0"/>
        <w:spacing w:before="2" w:after="0" w:line="240" w:lineRule="auto"/>
        <w:ind w:left="993" w:right="254" w:hanging="567"/>
        <w:jc w:val="both"/>
        <w:rPr>
          <w:rFonts w:ascii="Arial" w:eastAsia="Arial Unicode MS" w:hAnsi="Arial" w:cs="Arial"/>
          <w:color w:val="000000"/>
          <w:spacing w:val="-1"/>
        </w:rPr>
      </w:pPr>
    </w:p>
    <w:p w:rsidR="00281C95" w:rsidRPr="003B04A7" w:rsidRDefault="00C52810" w:rsidP="00C52810">
      <w:pPr>
        <w:widowControl w:val="0"/>
        <w:autoSpaceDE w:val="0"/>
        <w:autoSpaceDN w:val="0"/>
        <w:adjustRightInd w:val="0"/>
        <w:spacing w:after="0" w:line="240" w:lineRule="auto"/>
        <w:ind w:left="993" w:right="254" w:hanging="567"/>
        <w:jc w:val="both"/>
        <w:rPr>
          <w:rFonts w:asciiTheme="minorBidi" w:eastAsia="Arial Unicode MS" w:hAnsiTheme="minorBidi"/>
          <w:color w:val="000000"/>
          <w:spacing w:val="-1"/>
        </w:rPr>
      </w:pPr>
      <w:bookmarkStart w:id="7" w:name="Pg9"/>
      <w:bookmarkEnd w:id="7"/>
      <w:r>
        <w:rPr>
          <w:rFonts w:asciiTheme="minorBidi" w:eastAsia="Arial Unicode MS" w:hAnsiTheme="minorBidi"/>
          <w:color w:val="000000"/>
          <w:spacing w:val="-1"/>
        </w:rPr>
        <w:tab/>
      </w:r>
      <w:r w:rsidR="00DE5D11" w:rsidRPr="003B04A7">
        <w:rPr>
          <w:rFonts w:asciiTheme="minorBidi" w:eastAsia="Arial Unicode MS" w:hAnsiTheme="minorBidi"/>
          <w:color w:val="000000"/>
          <w:spacing w:val="-1"/>
        </w:rPr>
        <w:t xml:space="preserve">Obzirom da se dokaz o nepostojanju stečaja i dokaz pravne i poslovne sposobnosti dokazuje </w:t>
      </w:r>
      <w:r w:rsidR="00DE5D11" w:rsidRPr="003B04A7">
        <w:rPr>
          <w:rFonts w:asciiTheme="minorBidi" w:eastAsia="Arial Unicode MS" w:hAnsiTheme="minorBidi"/>
          <w:color w:val="000000"/>
          <w:spacing w:val="1"/>
        </w:rPr>
        <w:t xml:space="preserve">Izvatkom iz sudskog, obrtnog, strukovnog ili drugog odgovarajućeg registra zemlje sjedišta, </w:t>
      </w:r>
      <w:r w:rsidR="00DE5D11" w:rsidRPr="003B04A7">
        <w:rPr>
          <w:rFonts w:asciiTheme="minorBidi" w:eastAsia="Arial Unicode MS" w:hAnsiTheme="minorBidi"/>
          <w:color w:val="000000"/>
          <w:spacing w:val="-1"/>
        </w:rPr>
        <w:t xml:space="preserve">dostavlja se samo jedan primjerak Izvatka. </w:t>
      </w:r>
    </w:p>
    <w:p w:rsidR="00C52810" w:rsidRDefault="00DE5D11" w:rsidP="00C52810">
      <w:pPr>
        <w:widowControl w:val="0"/>
        <w:autoSpaceDE w:val="0"/>
        <w:autoSpaceDN w:val="0"/>
        <w:adjustRightInd w:val="0"/>
        <w:spacing w:before="232" w:after="0" w:line="240" w:lineRule="auto"/>
        <w:ind w:left="1134" w:right="254" w:hanging="708"/>
        <w:jc w:val="both"/>
        <w:rPr>
          <w:rFonts w:asciiTheme="minorBidi" w:eastAsia="Arial Unicode MS" w:hAnsiTheme="minorBidi"/>
          <w:color w:val="000000"/>
        </w:rPr>
      </w:pPr>
      <w:r w:rsidRPr="003B04A7">
        <w:rPr>
          <w:rFonts w:asciiTheme="minorBidi" w:eastAsia="Arial Unicode MS" w:hAnsiTheme="minorBidi"/>
          <w:color w:val="000000"/>
          <w:w w:val="102"/>
        </w:rPr>
        <w:t xml:space="preserve">4.1.2. Ponuditelj mora imati važeće rješenje nadležnog tijela o ispunjavanju uvjeta iz </w:t>
      </w:r>
      <w:r w:rsidRPr="003B04A7">
        <w:rPr>
          <w:rFonts w:asciiTheme="minorBidi" w:eastAsia="Arial Unicode MS" w:hAnsiTheme="minorBidi"/>
          <w:color w:val="000000"/>
          <w:spacing w:val="2"/>
        </w:rPr>
        <w:t xml:space="preserve">Zakona o privatnoj zaštiti ("Narodne novine" broj 68/03, 31/10 i 139/10) za obavljanje </w:t>
      </w:r>
      <w:r w:rsidRPr="003B04A7">
        <w:rPr>
          <w:rFonts w:asciiTheme="minorBidi" w:eastAsia="Arial Unicode MS" w:hAnsiTheme="minorBidi"/>
          <w:color w:val="000000"/>
        </w:rPr>
        <w:t xml:space="preserve">djelatnosti privatne zaštite - tjelesne i tehničke zaštite. </w:t>
      </w:r>
    </w:p>
    <w:p w:rsidR="00C52810" w:rsidRPr="003B04A7" w:rsidRDefault="00C52810" w:rsidP="00C52810">
      <w:pPr>
        <w:pStyle w:val="NoSpacing"/>
        <w:rPr>
          <w:rFonts w:eastAsia="Arial Unicode MS"/>
        </w:rPr>
      </w:pPr>
    </w:p>
    <w:p w:rsidR="00281C95" w:rsidRPr="003B04A7" w:rsidRDefault="00C52810" w:rsidP="00C52810">
      <w:pPr>
        <w:widowControl w:val="0"/>
        <w:autoSpaceDE w:val="0"/>
        <w:autoSpaceDN w:val="0"/>
        <w:adjustRightInd w:val="0"/>
        <w:spacing w:after="0" w:line="240" w:lineRule="auto"/>
        <w:ind w:left="1134" w:right="254" w:hanging="708"/>
        <w:jc w:val="both"/>
        <w:rPr>
          <w:rFonts w:asciiTheme="minorBidi" w:eastAsia="Arial Unicode MS" w:hAnsiTheme="minorBidi"/>
          <w:color w:val="000000"/>
          <w:spacing w:val="-1"/>
        </w:rPr>
      </w:pPr>
      <w:r>
        <w:rPr>
          <w:rFonts w:asciiTheme="minorBidi" w:eastAsia="Arial Unicode MS" w:hAnsiTheme="minorBidi"/>
          <w:color w:val="000000"/>
        </w:rPr>
        <w:lastRenderedPageBreak/>
        <w:tab/>
      </w:r>
      <w:r w:rsidR="00DE5D11" w:rsidRPr="003B04A7">
        <w:rPr>
          <w:rFonts w:asciiTheme="minorBidi" w:eastAsia="Arial Unicode MS" w:hAnsiTheme="minorBidi"/>
          <w:color w:val="000000"/>
        </w:rPr>
        <w:t xml:space="preserve">Izdavatelj traženog dokaza: Ministarstvo unutarnjih poslova RH sukladno Zakonu o privatnoj </w:t>
      </w:r>
      <w:r w:rsidR="00DE5D11" w:rsidRPr="003B04A7">
        <w:rPr>
          <w:rFonts w:asciiTheme="minorBidi" w:eastAsia="Arial Unicode MS" w:hAnsiTheme="minorBidi"/>
          <w:color w:val="000000"/>
          <w:spacing w:val="-1"/>
        </w:rPr>
        <w:t xml:space="preserve">zaštiti ("Narodne novine" broj 68/03, 31/10 i 139/10). </w:t>
      </w:r>
    </w:p>
    <w:p w:rsidR="00281C95" w:rsidRDefault="00C52810" w:rsidP="00C52810">
      <w:pPr>
        <w:widowControl w:val="0"/>
        <w:autoSpaceDE w:val="0"/>
        <w:autoSpaceDN w:val="0"/>
        <w:adjustRightInd w:val="0"/>
        <w:spacing w:before="220" w:after="0" w:line="240" w:lineRule="auto"/>
        <w:ind w:left="1134" w:right="254" w:hanging="708"/>
        <w:jc w:val="both"/>
        <w:rPr>
          <w:rFonts w:asciiTheme="minorBidi" w:eastAsia="Arial Unicode MS" w:hAnsiTheme="minorBidi"/>
          <w:color w:val="000000"/>
          <w:spacing w:val="-1"/>
        </w:rPr>
      </w:pPr>
      <w:r>
        <w:rPr>
          <w:rFonts w:asciiTheme="minorBidi" w:eastAsia="Arial Unicode MS" w:hAnsiTheme="minorBidi"/>
          <w:color w:val="000000"/>
        </w:rPr>
        <w:tab/>
      </w:r>
      <w:r w:rsidR="00DE5D11" w:rsidRPr="003B04A7">
        <w:rPr>
          <w:rFonts w:asciiTheme="minorBidi" w:eastAsia="Arial Unicode MS" w:hAnsiTheme="minorBidi"/>
          <w:color w:val="000000"/>
        </w:rPr>
        <w:t xml:space="preserve">U slučaju zajednice ponuditelja svi članovi zajednice obvezni su pojedinačno dokazati svoju </w:t>
      </w:r>
      <w:r w:rsidR="00DE5D11" w:rsidRPr="003B04A7">
        <w:rPr>
          <w:rFonts w:asciiTheme="minorBidi" w:eastAsia="Arial Unicode MS" w:hAnsiTheme="minorBidi"/>
          <w:color w:val="000000"/>
          <w:spacing w:val="-1"/>
        </w:rPr>
        <w:t xml:space="preserve">pravnu i poslovnu sposobnost iz točke 4.1.1. </w:t>
      </w:r>
    </w:p>
    <w:p w:rsidR="00C52810" w:rsidRDefault="00C52810" w:rsidP="00C52810">
      <w:pPr>
        <w:pStyle w:val="NoSpacing"/>
        <w:rPr>
          <w:rFonts w:eastAsia="Arial Unicode MS"/>
        </w:rPr>
      </w:pPr>
    </w:p>
    <w:p w:rsidR="00281C95" w:rsidRPr="003B04A7" w:rsidRDefault="00C52810" w:rsidP="00C52810">
      <w:pPr>
        <w:widowControl w:val="0"/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Arial" w:eastAsia="Arial Unicode MS" w:hAnsi="Arial" w:cs="Arial"/>
          <w:color w:val="000000"/>
          <w:spacing w:val="-1"/>
        </w:rPr>
      </w:pPr>
      <w:r>
        <w:rPr>
          <w:rFonts w:ascii="Arial" w:eastAsia="Arial Unicode MS" w:hAnsi="Arial" w:cs="Arial"/>
          <w:color w:val="000000"/>
          <w:spacing w:val="-1"/>
        </w:rPr>
        <w:tab/>
      </w:r>
      <w:r w:rsidR="00DE5D11" w:rsidRPr="003B04A7">
        <w:rPr>
          <w:rFonts w:ascii="Arial" w:eastAsia="Arial Unicode MS" w:hAnsi="Arial" w:cs="Arial"/>
          <w:color w:val="000000"/>
          <w:spacing w:val="-1"/>
        </w:rPr>
        <w:t xml:space="preserve">Članovi zajednice ponuditelja mogu zajednički dokazati sposobnost iz točke 4.1.2. </w:t>
      </w:r>
    </w:p>
    <w:p w:rsidR="00281C95" w:rsidRDefault="00DE5D11">
      <w:pPr>
        <w:widowControl w:val="0"/>
        <w:autoSpaceDE w:val="0"/>
        <w:autoSpaceDN w:val="0"/>
        <w:adjustRightInd w:val="0"/>
        <w:spacing w:before="252" w:after="0" w:line="299" w:lineRule="exact"/>
        <w:ind w:left="408"/>
        <w:rPr>
          <w:rFonts w:ascii="Arial Bold" w:eastAsia="Arial Unicode MS" w:hAnsi="Arial Bold" w:cs="Arial Bold"/>
          <w:color w:val="000000"/>
          <w:spacing w:val="1"/>
          <w:sz w:val="26"/>
          <w:szCs w:val="26"/>
        </w:rPr>
      </w:pPr>
      <w:r>
        <w:rPr>
          <w:rFonts w:ascii="Arial Bold" w:eastAsia="Arial Unicode MS" w:hAnsi="Arial Bold" w:cs="Arial Bold"/>
          <w:color w:val="000000"/>
          <w:spacing w:val="1"/>
          <w:sz w:val="26"/>
          <w:szCs w:val="26"/>
        </w:rPr>
        <w:t xml:space="preserve">4.2.    Financijska sposobnost </w:t>
      </w:r>
    </w:p>
    <w:p w:rsidR="00281C95" w:rsidRDefault="00DE5D11" w:rsidP="00C52810">
      <w:pPr>
        <w:widowControl w:val="0"/>
        <w:autoSpaceDE w:val="0"/>
        <w:autoSpaceDN w:val="0"/>
        <w:adjustRightInd w:val="0"/>
        <w:spacing w:before="209" w:after="0" w:line="240" w:lineRule="auto"/>
        <w:ind w:left="408"/>
        <w:jc w:val="both"/>
        <w:rPr>
          <w:rFonts w:ascii="Arial" w:eastAsia="Arial Unicode MS" w:hAnsi="Arial" w:cs="Arial"/>
          <w:color w:val="000000"/>
          <w:spacing w:val="-1"/>
        </w:rPr>
      </w:pPr>
      <w:r w:rsidRPr="003B04A7">
        <w:rPr>
          <w:rFonts w:ascii="Arial" w:eastAsia="Arial Unicode MS" w:hAnsi="Arial" w:cs="Arial"/>
          <w:color w:val="000000"/>
          <w:spacing w:val="-1"/>
        </w:rPr>
        <w:t>Polica osiguranja od odgovornosti iz obavljanja zaštitar</w:t>
      </w:r>
      <w:r w:rsidR="00C52810">
        <w:rPr>
          <w:rFonts w:ascii="Arial" w:eastAsia="Arial Unicode MS" w:hAnsi="Arial" w:cs="Arial"/>
          <w:color w:val="000000"/>
          <w:spacing w:val="-1"/>
        </w:rPr>
        <w:t>skih i detektivskih djelatnosti.</w:t>
      </w:r>
    </w:p>
    <w:p w:rsidR="00C52810" w:rsidRPr="003B04A7" w:rsidRDefault="00C52810" w:rsidP="00C52810">
      <w:pPr>
        <w:pStyle w:val="NoSpacing"/>
        <w:rPr>
          <w:rFonts w:eastAsia="Arial Unicode MS"/>
        </w:rPr>
      </w:pPr>
    </w:p>
    <w:p w:rsidR="003B04A7" w:rsidRDefault="00DE5D11" w:rsidP="00C52810">
      <w:pPr>
        <w:widowControl w:val="0"/>
        <w:autoSpaceDE w:val="0"/>
        <w:autoSpaceDN w:val="0"/>
        <w:adjustRightInd w:val="0"/>
        <w:spacing w:before="64" w:after="0" w:line="240" w:lineRule="auto"/>
        <w:ind w:left="408" w:right="254"/>
        <w:jc w:val="both"/>
        <w:rPr>
          <w:rFonts w:ascii="Arial" w:eastAsia="Arial Unicode MS" w:hAnsi="Arial" w:cs="Arial"/>
          <w:color w:val="000000"/>
          <w:spacing w:val="1"/>
        </w:rPr>
      </w:pPr>
      <w:r w:rsidRPr="003B04A7">
        <w:rPr>
          <w:rFonts w:ascii="Arial" w:eastAsia="Arial Unicode MS" w:hAnsi="Arial" w:cs="Arial"/>
          <w:color w:val="000000"/>
          <w:spacing w:val="1"/>
        </w:rPr>
        <w:t xml:space="preserve">Ponuditelj  mora  imati  sklopljenu  policu  osiguranja  iz  obavljanja  djelatnosti  s  iznosom </w:t>
      </w:r>
      <w:r w:rsidRPr="003B04A7">
        <w:rPr>
          <w:rFonts w:ascii="Arial" w:eastAsia="Arial Unicode MS" w:hAnsi="Arial" w:cs="Arial"/>
          <w:color w:val="000000"/>
          <w:spacing w:val="1"/>
        </w:rPr>
        <w:br/>
        <w:t xml:space="preserve">osiguranja od minimalno 10.000.000,00 po osiguranom slučaju. </w:t>
      </w:r>
    </w:p>
    <w:p w:rsidR="00C52810" w:rsidRDefault="00C52810" w:rsidP="00C52810">
      <w:pPr>
        <w:widowControl w:val="0"/>
        <w:autoSpaceDE w:val="0"/>
        <w:autoSpaceDN w:val="0"/>
        <w:adjustRightInd w:val="0"/>
        <w:spacing w:before="64" w:after="0" w:line="240" w:lineRule="auto"/>
        <w:ind w:left="408" w:right="254"/>
        <w:jc w:val="both"/>
        <w:rPr>
          <w:rFonts w:ascii="Arial" w:eastAsia="Arial Unicode MS" w:hAnsi="Arial" w:cs="Arial"/>
          <w:color w:val="000000"/>
          <w:spacing w:val="1"/>
        </w:rPr>
      </w:pPr>
    </w:p>
    <w:p w:rsidR="00281C95" w:rsidRPr="003B04A7" w:rsidRDefault="00DE5D11" w:rsidP="00C52810">
      <w:pPr>
        <w:widowControl w:val="0"/>
        <w:autoSpaceDE w:val="0"/>
        <w:autoSpaceDN w:val="0"/>
        <w:adjustRightInd w:val="0"/>
        <w:spacing w:before="64" w:after="0" w:line="240" w:lineRule="auto"/>
        <w:ind w:left="408" w:right="254"/>
        <w:jc w:val="both"/>
        <w:rPr>
          <w:rFonts w:ascii="Arial" w:eastAsia="Arial Unicode MS" w:hAnsi="Arial" w:cs="Arial"/>
          <w:color w:val="000000"/>
          <w:spacing w:val="-1"/>
        </w:rPr>
      </w:pPr>
      <w:r w:rsidRPr="003B04A7">
        <w:rPr>
          <w:rFonts w:ascii="Arial" w:eastAsia="Arial Unicode MS" w:hAnsi="Arial" w:cs="Arial"/>
          <w:color w:val="000000"/>
          <w:spacing w:val="1"/>
        </w:rPr>
        <w:t xml:space="preserve">Naručitelj je odredio visinu </w:t>
      </w:r>
      <w:r w:rsidRPr="003B04A7">
        <w:rPr>
          <w:rFonts w:ascii="Arial" w:eastAsia="Arial Unicode MS" w:hAnsi="Arial" w:cs="Arial"/>
          <w:color w:val="000000"/>
          <w:w w:val="102"/>
        </w:rPr>
        <w:t>police s obzirom na vrijednost objekata i opreme u objektu</w:t>
      </w:r>
      <w:r w:rsidR="003B04A7">
        <w:rPr>
          <w:rFonts w:ascii="Arial" w:eastAsia="Arial Unicode MS" w:hAnsi="Arial" w:cs="Arial"/>
          <w:color w:val="000000"/>
          <w:w w:val="102"/>
        </w:rPr>
        <w:t>,</w:t>
      </w:r>
      <w:r w:rsidRPr="003B04A7">
        <w:rPr>
          <w:rFonts w:ascii="Arial" w:eastAsia="Arial Unicode MS" w:hAnsi="Arial" w:cs="Arial"/>
          <w:color w:val="000000"/>
          <w:w w:val="102"/>
        </w:rPr>
        <w:t xml:space="preserve"> te radi mogućnosti ostvarenja </w:t>
      </w:r>
      <w:r w:rsidRPr="003B04A7">
        <w:rPr>
          <w:rFonts w:ascii="Arial" w:eastAsia="Arial Unicode MS" w:hAnsi="Arial" w:cs="Arial"/>
          <w:color w:val="000000"/>
          <w:w w:val="103"/>
        </w:rPr>
        <w:t xml:space="preserve">zaštite od posljedica određenih rizika koji se mogu pojaviti prilikom izvršenja predmetne </w:t>
      </w:r>
      <w:r w:rsidRPr="003B04A7">
        <w:rPr>
          <w:rFonts w:ascii="Arial" w:eastAsia="Arial Unicode MS" w:hAnsi="Arial" w:cs="Arial"/>
          <w:color w:val="000000"/>
          <w:spacing w:val="-1"/>
        </w:rPr>
        <w:t xml:space="preserve">nabave. </w:t>
      </w:r>
    </w:p>
    <w:p w:rsidR="00281C95" w:rsidRDefault="00DE5D11">
      <w:pPr>
        <w:widowControl w:val="0"/>
        <w:autoSpaceDE w:val="0"/>
        <w:autoSpaceDN w:val="0"/>
        <w:adjustRightInd w:val="0"/>
        <w:spacing w:before="233" w:after="0" w:line="299" w:lineRule="exact"/>
        <w:ind w:left="408"/>
        <w:rPr>
          <w:rFonts w:ascii="Arial Bold" w:eastAsia="Arial Unicode MS" w:hAnsi="Arial Bold" w:cs="Arial Bold"/>
          <w:color w:val="000000"/>
          <w:spacing w:val="1"/>
          <w:sz w:val="26"/>
          <w:szCs w:val="26"/>
        </w:rPr>
      </w:pPr>
      <w:r>
        <w:rPr>
          <w:rFonts w:ascii="Arial Bold" w:eastAsia="Arial Unicode MS" w:hAnsi="Arial Bold" w:cs="Arial Bold"/>
          <w:color w:val="000000"/>
          <w:spacing w:val="1"/>
          <w:sz w:val="26"/>
          <w:szCs w:val="26"/>
        </w:rPr>
        <w:t xml:space="preserve">4.3.  Stručna i tehnička sposobnost </w:t>
      </w:r>
    </w:p>
    <w:p w:rsidR="00281C95" w:rsidRDefault="00281C95">
      <w:pPr>
        <w:widowControl w:val="0"/>
        <w:autoSpaceDE w:val="0"/>
        <w:autoSpaceDN w:val="0"/>
        <w:adjustRightInd w:val="0"/>
        <w:spacing w:after="0" w:line="240" w:lineRule="exact"/>
        <w:ind w:left="408"/>
        <w:jc w:val="both"/>
        <w:rPr>
          <w:rFonts w:ascii="Arial Bold" w:eastAsia="Arial Unicode MS" w:hAnsi="Arial Bold" w:cs="Arial Bold"/>
          <w:color w:val="000000"/>
          <w:spacing w:val="1"/>
          <w:sz w:val="26"/>
          <w:szCs w:val="26"/>
        </w:rPr>
      </w:pPr>
    </w:p>
    <w:p w:rsidR="00281C95" w:rsidRPr="003B04A7" w:rsidRDefault="00DE5D11" w:rsidP="00C52810">
      <w:pPr>
        <w:widowControl w:val="0"/>
        <w:autoSpaceDE w:val="0"/>
        <w:autoSpaceDN w:val="0"/>
        <w:adjustRightInd w:val="0"/>
        <w:spacing w:before="70" w:after="0" w:line="240" w:lineRule="auto"/>
        <w:ind w:left="408" w:right="254"/>
        <w:jc w:val="both"/>
        <w:rPr>
          <w:rFonts w:ascii="Arial" w:eastAsia="Arial Unicode MS" w:hAnsi="Arial" w:cs="Arial"/>
          <w:color w:val="000000"/>
          <w:spacing w:val="-1"/>
        </w:rPr>
      </w:pPr>
      <w:r w:rsidRPr="003B04A7">
        <w:rPr>
          <w:rFonts w:ascii="Arial" w:eastAsia="Arial Unicode MS" w:hAnsi="Arial" w:cs="Arial"/>
          <w:color w:val="000000"/>
          <w:spacing w:val="3"/>
        </w:rPr>
        <w:t xml:space="preserve">Ponuditelj treba dokazati da je tehnički, stručno i organizacijski sposoban izvršiti predmet </w:t>
      </w:r>
      <w:r w:rsidRPr="003B04A7">
        <w:rPr>
          <w:rFonts w:ascii="Arial" w:eastAsia="Arial Unicode MS" w:hAnsi="Arial" w:cs="Arial"/>
          <w:color w:val="000000"/>
          <w:spacing w:val="-1"/>
        </w:rPr>
        <w:t xml:space="preserve">nabave. Navedeno, ponuditelj će dokazati na slijedeći način: </w:t>
      </w:r>
    </w:p>
    <w:p w:rsidR="00281C95" w:rsidRPr="00C52810" w:rsidRDefault="00281C95">
      <w:pPr>
        <w:widowControl w:val="0"/>
        <w:autoSpaceDE w:val="0"/>
        <w:autoSpaceDN w:val="0"/>
        <w:adjustRightInd w:val="0"/>
        <w:spacing w:after="0" w:line="220" w:lineRule="exact"/>
        <w:ind w:left="408"/>
        <w:jc w:val="both"/>
        <w:rPr>
          <w:rFonts w:ascii="Arial" w:eastAsia="Arial Unicode MS" w:hAnsi="Arial" w:cs="Arial"/>
          <w:color w:val="000000"/>
          <w:spacing w:val="-1"/>
          <w:sz w:val="16"/>
          <w:szCs w:val="16"/>
        </w:rPr>
      </w:pPr>
    </w:p>
    <w:p w:rsidR="00281C95" w:rsidRPr="003B04A7" w:rsidRDefault="00DE5D11" w:rsidP="00C52810">
      <w:pPr>
        <w:widowControl w:val="0"/>
        <w:autoSpaceDE w:val="0"/>
        <w:autoSpaceDN w:val="0"/>
        <w:adjustRightInd w:val="0"/>
        <w:spacing w:before="17" w:after="0" w:line="220" w:lineRule="exact"/>
        <w:ind w:left="1134" w:right="283" w:hanging="708"/>
        <w:jc w:val="both"/>
        <w:rPr>
          <w:rFonts w:ascii="Arial" w:eastAsia="Arial Unicode MS" w:hAnsi="Arial" w:cs="Arial"/>
          <w:color w:val="000000"/>
          <w:spacing w:val="-1"/>
        </w:rPr>
      </w:pPr>
      <w:r w:rsidRPr="00472D8E">
        <w:rPr>
          <w:rFonts w:ascii="Arial" w:eastAsia="Arial Unicode MS" w:hAnsi="Arial" w:cs="Arial"/>
          <w:b/>
          <w:bCs/>
          <w:color w:val="000000"/>
        </w:rPr>
        <w:t>4.3.1.</w:t>
      </w:r>
      <w:r w:rsidRPr="003B04A7">
        <w:rPr>
          <w:rFonts w:ascii="Arial" w:eastAsia="Arial Unicode MS" w:hAnsi="Arial" w:cs="Arial"/>
          <w:color w:val="000000"/>
        </w:rPr>
        <w:t xml:space="preserve"> </w:t>
      </w:r>
      <w:r w:rsidRPr="003B04A7">
        <w:rPr>
          <w:rFonts w:ascii="Arial" w:eastAsia="Arial Unicode MS" w:hAnsi="Arial" w:cs="Arial"/>
          <w:color w:val="000000"/>
        </w:rPr>
        <w:tab/>
      </w:r>
      <w:r w:rsidRPr="003B04A7">
        <w:rPr>
          <w:rFonts w:ascii="Arial" w:eastAsia="Arial Unicode MS" w:hAnsi="Arial" w:cs="Arial"/>
          <w:color w:val="000000"/>
          <w:spacing w:val="1"/>
        </w:rPr>
        <w:t xml:space="preserve">Obrazovne  i  stručne   kvalifikacije  pružatelja   usluge   čuvanja   te  osoba </w:t>
      </w:r>
      <w:r w:rsidRPr="003B04A7">
        <w:rPr>
          <w:rFonts w:ascii="Arial" w:eastAsia="Arial Unicode MS" w:hAnsi="Arial" w:cs="Arial"/>
          <w:color w:val="000000"/>
          <w:spacing w:val="-1"/>
        </w:rPr>
        <w:t xml:space="preserve">odgovornih za pružanje usluga čuvanja </w:t>
      </w:r>
    </w:p>
    <w:p w:rsidR="00281C95" w:rsidRPr="00C52810" w:rsidRDefault="00281C95">
      <w:pPr>
        <w:widowControl w:val="0"/>
        <w:autoSpaceDE w:val="0"/>
        <w:autoSpaceDN w:val="0"/>
        <w:adjustRightInd w:val="0"/>
        <w:spacing w:after="0" w:line="240" w:lineRule="exact"/>
        <w:ind w:left="408"/>
        <w:jc w:val="both"/>
        <w:rPr>
          <w:rFonts w:ascii="Arial" w:eastAsia="Arial Unicode MS" w:hAnsi="Arial" w:cs="Arial"/>
          <w:color w:val="000000"/>
          <w:spacing w:val="-1"/>
          <w:sz w:val="16"/>
          <w:szCs w:val="16"/>
        </w:rPr>
      </w:pPr>
    </w:p>
    <w:p w:rsidR="00C52810" w:rsidRDefault="00DE5D11" w:rsidP="00C52810">
      <w:pPr>
        <w:pStyle w:val="ListParagraph"/>
        <w:widowControl w:val="0"/>
        <w:numPr>
          <w:ilvl w:val="2"/>
          <w:numId w:val="36"/>
        </w:numPr>
        <w:autoSpaceDE w:val="0"/>
        <w:autoSpaceDN w:val="0"/>
        <w:adjustRightInd w:val="0"/>
        <w:spacing w:before="64" w:after="0" w:line="240" w:lineRule="auto"/>
        <w:ind w:left="1560" w:right="254" w:hanging="426"/>
        <w:jc w:val="both"/>
        <w:rPr>
          <w:rFonts w:ascii="Arial" w:eastAsia="Arial Unicode MS" w:hAnsi="Arial" w:cs="Arial"/>
          <w:color w:val="000000"/>
          <w:spacing w:val="-1"/>
        </w:rPr>
      </w:pPr>
      <w:r w:rsidRPr="00C52810">
        <w:rPr>
          <w:rFonts w:ascii="Arial" w:eastAsia="Arial Unicode MS" w:hAnsi="Arial" w:cs="Arial"/>
          <w:color w:val="000000"/>
          <w:spacing w:val="-1"/>
        </w:rPr>
        <w:t>Izjavu o prosječnom godišnjem broju pružatelja usluga čuvanja u protekle tri godine. Izjavu potpisuje osoba ovlaštena za zastupanje ponuditelja.</w:t>
      </w:r>
    </w:p>
    <w:p w:rsidR="00281C95" w:rsidRPr="00C52810" w:rsidRDefault="00DE5D11" w:rsidP="00C52810">
      <w:pPr>
        <w:pStyle w:val="ListParagraph"/>
        <w:widowControl w:val="0"/>
        <w:autoSpaceDE w:val="0"/>
        <w:autoSpaceDN w:val="0"/>
        <w:adjustRightInd w:val="0"/>
        <w:spacing w:before="64" w:after="0" w:line="240" w:lineRule="auto"/>
        <w:ind w:left="1560" w:right="254"/>
        <w:jc w:val="both"/>
        <w:rPr>
          <w:rFonts w:ascii="Arial" w:eastAsia="Arial Unicode MS" w:hAnsi="Arial" w:cs="Arial"/>
          <w:color w:val="000000"/>
          <w:spacing w:val="-1"/>
          <w:sz w:val="16"/>
          <w:szCs w:val="16"/>
        </w:rPr>
      </w:pPr>
      <w:r w:rsidRPr="00C52810">
        <w:rPr>
          <w:rFonts w:ascii="Arial" w:eastAsia="Arial Unicode MS" w:hAnsi="Arial" w:cs="Arial"/>
          <w:color w:val="000000"/>
          <w:spacing w:val="-1"/>
        </w:rPr>
        <w:t xml:space="preserve"> </w:t>
      </w:r>
    </w:p>
    <w:p w:rsidR="00281C95" w:rsidRDefault="00DE5D11" w:rsidP="00C52810">
      <w:pPr>
        <w:pStyle w:val="ListParagraph"/>
        <w:widowControl w:val="0"/>
        <w:numPr>
          <w:ilvl w:val="2"/>
          <w:numId w:val="36"/>
        </w:numPr>
        <w:autoSpaceDE w:val="0"/>
        <w:autoSpaceDN w:val="0"/>
        <w:adjustRightInd w:val="0"/>
        <w:spacing w:before="64" w:after="0" w:line="240" w:lineRule="auto"/>
        <w:ind w:left="1560" w:right="254" w:hanging="426"/>
        <w:jc w:val="both"/>
        <w:rPr>
          <w:rFonts w:ascii="Arial" w:eastAsia="Arial Unicode MS" w:hAnsi="Arial" w:cs="Arial"/>
          <w:color w:val="000000"/>
          <w:spacing w:val="-1"/>
        </w:rPr>
      </w:pPr>
      <w:r w:rsidRPr="00C52810">
        <w:rPr>
          <w:rFonts w:ascii="Arial" w:eastAsia="Arial Unicode MS" w:hAnsi="Arial" w:cs="Arial"/>
          <w:color w:val="000000"/>
          <w:spacing w:val="3"/>
        </w:rPr>
        <w:t xml:space="preserve">Poimenični popis licenciranih zaštitara koje ponuditelj ima na raspolaganju i koji imaju </w:t>
      </w:r>
      <w:r w:rsidRPr="00C52810">
        <w:rPr>
          <w:rFonts w:ascii="Arial" w:eastAsia="Arial Unicode MS" w:hAnsi="Arial" w:cs="Arial"/>
          <w:color w:val="000000"/>
          <w:spacing w:val="2"/>
        </w:rPr>
        <w:t xml:space="preserve">ovlast za obavljanje poslova tjelesne i tehničke zaštite. Popis sadržava navod o nadležnoj </w:t>
      </w:r>
      <w:r w:rsidRPr="00C52810">
        <w:rPr>
          <w:rFonts w:ascii="Arial" w:eastAsia="Arial Unicode MS" w:hAnsi="Arial" w:cs="Arial"/>
          <w:color w:val="000000"/>
          <w:spacing w:val="1"/>
        </w:rPr>
        <w:t xml:space="preserve">policijskoj upravi koja je izdala rješenje za obavljanje poslova tjelesne zaštite, broj rješenja, </w:t>
      </w:r>
      <w:r w:rsidRPr="00C52810">
        <w:rPr>
          <w:rFonts w:ascii="Arial" w:eastAsia="Arial Unicode MS" w:hAnsi="Arial" w:cs="Arial"/>
          <w:color w:val="000000"/>
          <w:w w:val="103"/>
        </w:rPr>
        <w:t xml:space="preserve">broj zaštitarske iskaznice, stručnu spremu, radni staž kod ponuditelja i ukupni radni staž </w:t>
      </w:r>
      <w:r w:rsidRPr="00C52810">
        <w:rPr>
          <w:rFonts w:ascii="Arial" w:eastAsia="Arial Unicode MS" w:hAnsi="Arial" w:cs="Arial"/>
          <w:color w:val="000000"/>
          <w:spacing w:val="-1"/>
        </w:rPr>
        <w:t xml:space="preserve">sukladno članku 51. Zakona o privatnoj zaštiti. </w:t>
      </w:r>
    </w:p>
    <w:p w:rsidR="00C52810" w:rsidRPr="00C52810" w:rsidRDefault="00C52810" w:rsidP="00C52810">
      <w:pPr>
        <w:pStyle w:val="ListParagraph"/>
        <w:rPr>
          <w:rFonts w:ascii="Arial" w:eastAsia="Arial Unicode MS" w:hAnsi="Arial" w:cs="Arial"/>
          <w:color w:val="000000"/>
          <w:spacing w:val="-1"/>
          <w:sz w:val="16"/>
          <w:szCs w:val="16"/>
        </w:rPr>
      </w:pPr>
    </w:p>
    <w:p w:rsidR="00C52810" w:rsidRPr="00C52810" w:rsidRDefault="00DE5D11" w:rsidP="00C52810">
      <w:pPr>
        <w:pStyle w:val="ListParagraph"/>
        <w:widowControl w:val="0"/>
        <w:autoSpaceDE w:val="0"/>
        <w:autoSpaceDN w:val="0"/>
        <w:adjustRightInd w:val="0"/>
        <w:spacing w:before="64" w:after="0" w:line="240" w:lineRule="auto"/>
        <w:ind w:left="1560" w:right="254"/>
        <w:jc w:val="both"/>
        <w:rPr>
          <w:rFonts w:ascii="Arial" w:eastAsia="Arial Unicode MS" w:hAnsi="Arial" w:cs="Arial"/>
          <w:color w:val="000000"/>
          <w:spacing w:val="-1"/>
        </w:rPr>
      </w:pPr>
      <w:r w:rsidRPr="00C52810">
        <w:rPr>
          <w:rFonts w:ascii="Arial" w:eastAsia="Arial Unicode MS" w:hAnsi="Arial" w:cs="Arial"/>
          <w:color w:val="000000"/>
          <w:spacing w:val="-1"/>
        </w:rPr>
        <w:t xml:space="preserve">Ponuditelj dostavlja preslike zaštitarskih iskaznica za najmanje 20 zaštitara izdanih od </w:t>
      </w:r>
      <w:r w:rsidR="007D50CC" w:rsidRPr="00C52810">
        <w:rPr>
          <w:rFonts w:ascii="Arial" w:eastAsia="Arial Unicode MS" w:hAnsi="Arial" w:cs="Arial"/>
          <w:color w:val="000000"/>
          <w:spacing w:val="-1"/>
        </w:rPr>
        <w:t>s</w:t>
      </w:r>
      <w:r w:rsidRPr="00C52810">
        <w:rPr>
          <w:rFonts w:ascii="Arial" w:eastAsia="Arial Unicode MS" w:hAnsi="Arial" w:cs="Arial"/>
          <w:color w:val="000000"/>
          <w:spacing w:val="-1"/>
        </w:rPr>
        <w:t xml:space="preserve">trane </w:t>
      </w:r>
      <w:r w:rsidRPr="00C52810">
        <w:rPr>
          <w:rFonts w:ascii="Arial" w:eastAsia="Arial Unicode MS" w:hAnsi="Arial" w:cs="Arial"/>
          <w:color w:val="000000"/>
          <w:w w:val="105"/>
        </w:rPr>
        <w:t xml:space="preserve">Ministarstva unutarnjih poslova - nadležna policijska uprava, kojima se </w:t>
      </w:r>
      <w:r w:rsidR="007D50CC" w:rsidRPr="00C52810">
        <w:rPr>
          <w:rFonts w:ascii="Arial" w:eastAsia="Arial Unicode MS" w:hAnsi="Arial" w:cs="Arial"/>
          <w:color w:val="000000"/>
          <w:w w:val="105"/>
        </w:rPr>
        <w:t>d</w:t>
      </w:r>
      <w:r w:rsidRPr="00C52810">
        <w:rPr>
          <w:rFonts w:ascii="Arial" w:eastAsia="Arial Unicode MS" w:hAnsi="Arial" w:cs="Arial"/>
          <w:color w:val="000000"/>
          <w:w w:val="105"/>
        </w:rPr>
        <w:t xml:space="preserve">okazuje da je </w:t>
      </w:r>
      <w:r w:rsidRPr="00C52810">
        <w:rPr>
          <w:rFonts w:ascii="Arial" w:eastAsia="Arial Unicode MS" w:hAnsi="Arial" w:cs="Arial"/>
          <w:color w:val="000000"/>
          <w:spacing w:val="-1"/>
        </w:rPr>
        <w:t xml:space="preserve">nositelj iskaznice ovlašten za obavljanje zaštitarskih poslova tjelesne </w:t>
      </w:r>
      <w:r w:rsidR="007D50CC" w:rsidRPr="00C52810">
        <w:rPr>
          <w:rFonts w:ascii="Arial" w:eastAsia="Arial Unicode MS" w:hAnsi="Arial" w:cs="Arial"/>
          <w:color w:val="000000"/>
          <w:spacing w:val="-1"/>
        </w:rPr>
        <w:t>z</w:t>
      </w:r>
      <w:r w:rsidRPr="00C52810">
        <w:rPr>
          <w:rFonts w:ascii="Arial" w:eastAsia="Arial Unicode MS" w:hAnsi="Arial" w:cs="Arial"/>
          <w:color w:val="000000"/>
          <w:spacing w:val="-1"/>
        </w:rPr>
        <w:t xml:space="preserve">aštite. </w:t>
      </w:r>
    </w:p>
    <w:p w:rsidR="00281C95" w:rsidRPr="003B04A7" w:rsidRDefault="00DE5D11" w:rsidP="00C52810">
      <w:pPr>
        <w:widowControl w:val="0"/>
        <w:autoSpaceDE w:val="0"/>
        <w:autoSpaceDN w:val="0"/>
        <w:adjustRightInd w:val="0"/>
        <w:spacing w:before="1" w:after="0" w:line="240" w:lineRule="exact"/>
        <w:ind w:left="1560" w:right="254"/>
        <w:jc w:val="both"/>
        <w:rPr>
          <w:rFonts w:ascii="Arial" w:eastAsia="Arial Unicode MS" w:hAnsi="Arial" w:cs="Arial"/>
          <w:color w:val="000000"/>
        </w:rPr>
      </w:pPr>
      <w:r w:rsidRPr="003B04A7">
        <w:rPr>
          <w:rFonts w:ascii="Arial" w:eastAsia="Arial Unicode MS" w:hAnsi="Arial" w:cs="Arial"/>
          <w:color w:val="000000"/>
          <w:w w:val="104"/>
        </w:rPr>
        <w:t xml:space="preserve">Ponuditelj mora imati na raspolaganju dovoljan broj zaposlenika za obavljanje redovitih </w:t>
      </w:r>
      <w:r w:rsidRPr="00AD2DB3">
        <w:rPr>
          <w:rFonts w:ascii="Arial" w:eastAsia="Arial Unicode MS" w:hAnsi="Arial" w:cs="Arial"/>
          <w:color w:val="000000"/>
        </w:rPr>
        <w:t>poslova tjelesne i tehničke zaštite, kao i za popunu drugih predvidivih odsutnosti (bolovanje,</w:t>
      </w:r>
      <w:r w:rsidRPr="003B04A7">
        <w:rPr>
          <w:rFonts w:ascii="Arial" w:eastAsia="Arial Unicode MS" w:hAnsi="Arial" w:cs="Arial"/>
          <w:color w:val="000000"/>
        </w:rPr>
        <w:t xml:space="preserve"> </w:t>
      </w:r>
      <w:r w:rsidRPr="003B04A7">
        <w:rPr>
          <w:rFonts w:ascii="Arial" w:eastAsia="Arial Unicode MS" w:hAnsi="Arial" w:cs="Arial"/>
          <w:color w:val="000000"/>
          <w:w w:val="102"/>
        </w:rPr>
        <w:t xml:space="preserve">razne izostanke, povećanje opsega posla) i to najmanje 20 licenciranih zaštitara tjelesne </w:t>
      </w:r>
      <w:r w:rsidRPr="003B04A7">
        <w:rPr>
          <w:rFonts w:ascii="Arial" w:eastAsia="Arial Unicode MS" w:hAnsi="Arial" w:cs="Arial"/>
          <w:color w:val="000000"/>
        </w:rPr>
        <w:t xml:space="preserve">zaštite . </w:t>
      </w:r>
    </w:p>
    <w:p w:rsidR="00281C95" w:rsidRPr="00C52810" w:rsidRDefault="00DE5D11" w:rsidP="00472D8E">
      <w:pPr>
        <w:pStyle w:val="ListParagraph"/>
        <w:widowControl w:val="0"/>
        <w:tabs>
          <w:tab w:val="left" w:pos="-4111"/>
        </w:tabs>
        <w:autoSpaceDE w:val="0"/>
        <w:autoSpaceDN w:val="0"/>
        <w:adjustRightInd w:val="0"/>
        <w:spacing w:before="220" w:after="0" w:line="240" w:lineRule="auto"/>
        <w:ind w:left="1560" w:right="254" w:hanging="426"/>
        <w:jc w:val="both"/>
        <w:rPr>
          <w:rFonts w:ascii="Arial" w:eastAsia="Arial Unicode MS" w:hAnsi="Arial" w:cs="Arial"/>
          <w:color w:val="000000"/>
          <w:spacing w:val="-1"/>
        </w:rPr>
      </w:pPr>
      <w:r w:rsidRPr="00C52810">
        <w:rPr>
          <w:rFonts w:ascii="Arial" w:eastAsia="Arial Unicode MS" w:hAnsi="Arial" w:cs="Arial"/>
          <w:color w:val="000000"/>
        </w:rPr>
        <w:t xml:space="preserve">c)   </w:t>
      </w:r>
      <w:r w:rsidR="00C52810">
        <w:rPr>
          <w:rFonts w:ascii="Arial" w:eastAsia="Arial Unicode MS" w:hAnsi="Arial" w:cs="Arial"/>
          <w:color w:val="000000"/>
        </w:rPr>
        <w:t xml:space="preserve"> </w:t>
      </w:r>
      <w:r w:rsidRPr="00C52810">
        <w:rPr>
          <w:rFonts w:ascii="Arial" w:eastAsia="Arial Unicode MS" w:hAnsi="Arial" w:cs="Arial"/>
          <w:color w:val="000000"/>
        </w:rPr>
        <w:t>Dokaz da ima</w:t>
      </w:r>
      <w:r w:rsidR="00C52810">
        <w:rPr>
          <w:rFonts w:ascii="Arial" w:eastAsia="Arial Unicode MS" w:hAnsi="Arial" w:cs="Arial"/>
          <w:color w:val="000000"/>
        </w:rPr>
        <w:t xml:space="preserve"> organizirano </w:t>
      </w:r>
      <w:r w:rsidR="00C52810">
        <w:rPr>
          <w:rFonts w:ascii="Arial" w:eastAsia="Arial Unicode MS" w:hAnsi="Arial" w:cs="Arial"/>
          <w:color w:val="000000"/>
        </w:rPr>
        <w:tab/>
        <w:t>24</w:t>
      </w:r>
      <w:r w:rsidR="00472D8E">
        <w:rPr>
          <w:rFonts w:ascii="Arial" w:eastAsia="Arial Unicode MS" w:hAnsi="Arial" w:cs="Arial"/>
          <w:color w:val="000000"/>
        </w:rPr>
        <w:t>-</w:t>
      </w:r>
      <w:r w:rsidR="00C52810">
        <w:rPr>
          <w:rFonts w:ascii="Arial" w:eastAsia="Arial Unicode MS" w:hAnsi="Arial" w:cs="Arial"/>
          <w:color w:val="000000"/>
        </w:rPr>
        <w:t>satno</w:t>
      </w:r>
      <w:r w:rsidR="00472D8E">
        <w:rPr>
          <w:rFonts w:ascii="Arial" w:eastAsia="Arial Unicode MS" w:hAnsi="Arial" w:cs="Arial"/>
          <w:color w:val="000000"/>
        </w:rPr>
        <w:t xml:space="preserve"> </w:t>
      </w:r>
      <w:r w:rsidRPr="00C52810">
        <w:rPr>
          <w:rFonts w:ascii="Arial" w:eastAsia="Arial Unicode MS" w:hAnsi="Arial" w:cs="Arial"/>
          <w:color w:val="000000"/>
        </w:rPr>
        <w:t>dežurstvo</w:t>
      </w:r>
      <w:r w:rsidR="00472D8E">
        <w:rPr>
          <w:rFonts w:ascii="Arial" w:eastAsia="Arial Unicode MS" w:hAnsi="Arial" w:cs="Arial"/>
          <w:color w:val="000000"/>
        </w:rPr>
        <w:t xml:space="preserve"> </w:t>
      </w:r>
      <w:r w:rsidRPr="00C52810">
        <w:rPr>
          <w:rFonts w:ascii="Arial" w:eastAsia="Arial Unicode MS" w:hAnsi="Arial" w:cs="Arial"/>
          <w:color w:val="000000"/>
        </w:rPr>
        <w:t xml:space="preserve">službujućih </w:t>
      </w:r>
      <w:r w:rsidR="00472D8E">
        <w:rPr>
          <w:rFonts w:ascii="Arial" w:eastAsia="Arial Unicode MS" w:hAnsi="Arial" w:cs="Arial"/>
          <w:color w:val="000000"/>
        </w:rPr>
        <w:t>zaštitara - t</w:t>
      </w:r>
      <w:r w:rsidRPr="00C52810">
        <w:rPr>
          <w:rFonts w:ascii="Arial" w:eastAsia="Arial Unicode MS" w:hAnsi="Arial" w:cs="Arial"/>
          <w:color w:val="000000"/>
        </w:rPr>
        <w:t xml:space="preserve">ehničara, </w:t>
      </w:r>
      <w:r w:rsidRPr="00C52810">
        <w:rPr>
          <w:rFonts w:ascii="Arial" w:eastAsia="Arial Unicode MS" w:hAnsi="Arial" w:cs="Arial"/>
          <w:color w:val="000000"/>
          <w:w w:val="102"/>
        </w:rPr>
        <w:t xml:space="preserve">osposobljenih  za  rukovanje  i  upravljanje  sustavima  tehničke  zaštite  DSC  i  </w:t>
      </w:r>
      <w:proofErr w:type="spellStart"/>
      <w:r w:rsidRPr="00C52810">
        <w:rPr>
          <w:rFonts w:ascii="Arial" w:eastAsia="Arial Unicode MS" w:hAnsi="Arial" w:cs="Arial"/>
          <w:color w:val="000000"/>
          <w:w w:val="102"/>
        </w:rPr>
        <w:t>Visonic</w:t>
      </w:r>
      <w:proofErr w:type="spellEnd"/>
      <w:r w:rsidRPr="00C52810">
        <w:rPr>
          <w:rFonts w:ascii="Arial" w:eastAsia="Arial Unicode MS" w:hAnsi="Arial" w:cs="Arial"/>
          <w:color w:val="000000"/>
          <w:w w:val="102"/>
        </w:rPr>
        <w:t xml:space="preserve">, </w:t>
      </w:r>
      <w:r w:rsidRPr="00C52810">
        <w:rPr>
          <w:rFonts w:ascii="Arial" w:eastAsia="Arial Unicode MS" w:hAnsi="Arial" w:cs="Arial"/>
          <w:color w:val="000000"/>
          <w:spacing w:val="-1"/>
        </w:rPr>
        <w:t>ugrađenim na štićenim objektima u vlasništvu Naručitelja.</w:t>
      </w:r>
    </w:p>
    <w:p w:rsidR="00472D8E" w:rsidRDefault="00472D8E">
      <w:pPr>
        <w:widowControl w:val="0"/>
        <w:autoSpaceDE w:val="0"/>
        <w:autoSpaceDN w:val="0"/>
        <w:adjustRightInd w:val="0"/>
        <w:spacing w:after="0" w:line="240" w:lineRule="exact"/>
        <w:ind w:left="408" w:right="254"/>
        <w:jc w:val="both"/>
        <w:rPr>
          <w:rFonts w:ascii="Arial" w:eastAsia="Arial Unicode MS" w:hAnsi="Arial" w:cs="Arial"/>
          <w:color w:val="000000"/>
        </w:rPr>
      </w:pPr>
    </w:p>
    <w:p w:rsidR="00281C95" w:rsidRPr="003B04A7" w:rsidRDefault="00DE5D11" w:rsidP="00472D8E">
      <w:pPr>
        <w:widowControl w:val="0"/>
        <w:autoSpaceDE w:val="0"/>
        <w:autoSpaceDN w:val="0"/>
        <w:adjustRightInd w:val="0"/>
        <w:spacing w:after="0" w:line="240" w:lineRule="exact"/>
        <w:ind w:left="1560" w:right="254"/>
        <w:jc w:val="both"/>
        <w:rPr>
          <w:rFonts w:ascii="Arial" w:eastAsia="Arial Unicode MS" w:hAnsi="Arial" w:cs="Arial"/>
          <w:color w:val="000000"/>
          <w:spacing w:val="-1"/>
        </w:rPr>
      </w:pPr>
      <w:r w:rsidRPr="003B04A7">
        <w:rPr>
          <w:rFonts w:ascii="Arial" w:eastAsia="Arial Unicode MS" w:hAnsi="Arial" w:cs="Arial"/>
          <w:color w:val="000000"/>
        </w:rPr>
        <w:t xml:space="preserve">U slučaju potrebe za intervencijom zaštitara-tehničara, Ponuditelj mora osigurati intervenciju </w:t>
      </w:r>
      <w:r w:rsidRPr="003B04A7">
        <w:rPr>
          <w:rFonts w:ascii="Arial" w:eastAsia="Arial Unicode MS" w:hAnsi="Arial" w:cs="Arial"/>
          <w:color w:val="000000"/>
          <w:spacing w:val="-1"/>
        </w:rPr>
        <w:t xml:space="preserve">u roku ne duljem od 60 minuta. </w:t>
      </w:r>
    </w:p>
    <w:p w:rsidR="00281C95" w:rsidRPr="003B04A7" w:rsidRDefault="00DE5D11" w:rsidP="00472D8E">
      <w:pPr>
        <w:widowControl w:val="0"/>
        <w:autoSpaceDE w:val="0"/>
        <w:autoSpaceDN w:val="0"/>
        <w:adjustRightInd w:val="0"/>
        <w:spacing w:after="0" w:line="240" w:lineRule="exact"/>
        <w:ind w:left="1560" w:right="254"/>
        <w:jc w:val="both"/>
        <w:rPr>
          <w:rFonts w:ascii="Arial" w:eastAsia="Arial Unicode MS" w:hAnsi="Arial" w:cs="Arial"/>
          <w:color w:val="000000"/>
        </w:rPr>
      </w:pPr>
      <w:bookmarkStart w:id="8" w:name="Pg10"/>
      <w:bookmarkEnd w:id="8"/>
      <w:r w:rsidRPr="003B04A7">
        <w:rPr>
          <w:rFonts w:ascii="Arial" w:eastAsia="Arial Unicode MS" w:hAnsi="Arial" w:cs="Arial"/>
          <w:color w:val="000000"/>
          <w:spacing w:val="3"/>
        </w:rPr>
        <w:lastRenderedPageBreak/>
        <w:t xml:space="preserve">Ponuditelj mora dostaviti rješenja o odobrenju za obavljanje zaštitarskih poslova tehničke </w:t>
      </w:r>
      <w:r w:rsidRPr="003B04A7">
        <w:rPr>
          <w:rFonts w:ascii="Arial" w:eastAsia="Arial Unicode MS" w:hAnsi="Arial" w:cs="Arial"/>
          <w:color w:val="000000"/>
          <w:spacing w:val="1"/>
        </w:rPr>
        <w:t xml:space="preserve">zaštite za najmanje 4 zaštitara-tehničara, koja ima na raspolaganju, izdana od Ministarstvo </w:t>
      </w:r>
      <w:r w:rsidRPr="003B04A7">
        <w:rPr>
          <w:rFonts w:ascii="Arial" w:eastAsia="Arial Unicode MS" w:hAnsi="Arial" w:cs="Arial"/>
          <w:color w:val="000000"/>
        </w:rPr>
        <w:t xml:space="preserve">unutarnjih poslova - nadležne policijske uprava. </w:t>
      </w:r>
    </w:p>
    <w:p w:rsidR="00281C95" w:rsidRDefault="00DE5D11" w:rsidP="00472D8E">
      <w:pPr>
        <w:widowControl w:val="0"/>
        <w:autoSpaceDE w:val="0"/>
        <w:autoSpaceDN w:val="0"/>
        <w:adjustRightInd w:val="0"/>
        <w:spacing w:before="232" w:after="0" w:line="240" w:lineRule="exact"/>
        <w:ind w:left="1560" w:right="254"/>
        <w:jc w:val="both"/>
        <w:rPr>
          <w:rFonts w:ascii="Arial" w:eastAsia="Arial Unicode MS" w:hAnsi="Arial" w:cs="Arial"/>
          <w:color w:val="000000"/>
          <w:spacing w:val="-1"/>
        </w:rPr>
      </w:pPr>
      <w:r w:rsidRPr="003B04A7">
        <w:rPr>
          <w:rFonts w:ascii="Arial" w:eastAsia="Arial Unicode MS" w:hAnsi="Arial" w:cs="Arial"/>
          <w:color w:val="000000"/>
          <w:w w:val="104"/>
        </w:rPr>
        <w:t xml:space="preserve">d) Obzirom da je predmet nadmetanja usluga zaštite na više različitih lokacija-objekata Naručitelja, Ponuditelj mora imati ustrojene najmanje 4 interventne ekipe koje izlaze na </w:t>
      </w:r>
      <w:r w:rsidRPr="003B04A7">
        <w:rPr>
          <w:rFonts w:ascii="Arial" w:eastAsia="Arial Unicode MS" w:hAnsi="Arial" w:cs="Arial"/>
          <w:color w:val="000000"/>
          <w:w w:val="103"/>
        </w:rPr>
        <w:t xml:space="preserve">objekte naručitelja po dojavi signala alarma te podršci službujućim zaštitarima u slučaju </w:t>
      </w:r>
      <w:r w:rsidRPr="003B04A7">
        <w:rPr>
          <w:rFonts w:ascii="Arial" w:eastAsia="Arial Unicode MS" w:hAnsi="Arial" w:cs="Arial"/>
          <w:color w:val="000000"/>
          <w:spacing w:val="-1"/>
        </w:rPr>
        <w:t xml:space="preserve">potrebe. </w:t>
      </w:r>
    </w:p>
    <w:p w:rsidR="00472D8E" w:rsidRPr="003B04A7" w:rsidRDefault="00472D8E" w:rsidP="00472D8E">
      <w:pPr>
        <w:pStyle w:val="NoSpacing"/>
        <w:rPr>
          <w:rFonts w:eastAsia="Arial Unicode MS"/>
        </w:rPr>
      </w:pPr>
    </w:p>
    <w:p w:rsidR="00281C95" w:rsidRDefault="00DE5D11" w:rsidP="00AF5A87">
      <w:pPr>
        <w:widowControl w:val="0"/>
        <w:tabs>
          <w:tab w:val="left" w:pos="8707"/>
        </w:tabs>
        <w:autoSpaceDE w:val="0"/>
        <w:autoSpaceDN w:val="0"/>
        <w:adjustRightInd w:val="0"/>
        <w:spacing w:before="17" w:after="0" w:line="220" w:lineRule="exact"/>
        <w:ind w:left="1560" w:right="254"/>
        <w:jc w:val="both"/>
        <w:rPr>
          <w:rFonts w:ascii="Arial" w:eastAsia="Arial Unicode MS" w:hAnsi="Arial" w:cs="Arial"/>
          <w:color w:val="000000"/>
          <w:spacing w:val="-1"/>
        </w:rPr>
      </w:pPr>
      <w:r w:rsidRPr="003B04A7">
        <w:rPr>
          <w:rFonts w:ascii="Arial" w:eastAsia="Arial Unicode MS" w:hAnsi="Arial" w:cs="Arial"/>
          <w:color w:val="000000"/>
          <w:w w:val="106"/>
        </w:rPr>
        <w:t xml:space="preserve">Interventna ekipa  mora  biti na području iste županije ili na udaljenosti najviše do </w:t>
      </w:r>
      <w:r w:rsidRPr="003B04A7">
        <w:rPr>
          <w:rFonts w:ascii="Arial" w:eastAsia="Arial Unicode MS" w:hAnsi="Arial" w:cs="Arial"/>
          <w:color w:val="000000"/>
          <w:spacing w:val="-1"/>
        </w:rPr>
        <w:t xml:space="preserve">50 kilometara od štićenog objekta. </w:t>
      </w:r>
    </w:p>
    <w:p w:rsidR="00472D8E" w:rsidRPr="003B04A7" w:rsidRDefault="00472D8E" w:rsidP="00472D8E">
      <w:pPr>
        <w:widowControl w:val="0"/>
        <w:tabs>
          <w:tab w:val="left" w:pos="8707"/>
        </w:tabs>
        <w:autoSpaceDE w:val="0"/>
        <w:autoSpaceDN w:val="0"/>
        <w:adjustRightInd w:val="0"/>
        <w:spacing w:before="17" w:after="0" w:line="220" w:lineRule="exact"/>
        <w:ind w:left="1560" w:right="254"/>
        <w:jc w:val="both"/>
        <w:rPr>
          <w:rFonts w:ascii="Arial" w:eastAsia="Arial Unicode MS" w:hAnsi="Arial" w:cs="Arial"/>
          <w:color w:val="000000"/>
          <w:spacing w:val="-1"/>
        </w:rPr>
      </w:pPr>
    </w:p>
    <w:p w:rsidR="003B04A7" w:rsidRDefault="00DE5D11" w:rsidP="00472D8E">
      <w:pPr>
        <w:widowControl w:val="0"/>
        <w:autoSpaceDE w:val="0"/>
        <w:autoSpaceDN w:val="0"/>
        <w:adjustRightInd w:val="0"/>
        <w:spacing w:before="4" w:after="0" w:line="240" w:lineRule="exact"/>
        <w:ind w:left="1560" w:right="254"/>
        <w:jc w:val="both"/>
        <w:rPr>
          <w:rFonts w:ascii="Arial" w:eastAsia="Arial Unicode MS" w:hAnsi="Arial" w:cs="Arial"/>
          <w:color w:val="000000"/>
          <w:w w:val="103"/>
        </w:rPr>
      </w:pPr>
      <w:r w:rsidRPr="003B04A7">
        <w:rPr>
          <w:rFonts w:ascii="Arial" w:eastAsia="Arial Unicode MS" w:hAnsi="Arial" w:cs="Arial"/>
          <w:color w:val="000000"/>
          <w:spacing w:val="-1"/>
        </w:rPr>
        <w:t xml:space="preserve">Ponuditelj dostavlja popis sa imenima osoba koje rade u interventnim ekipama sa navedenim </w:t>
      </w:r>
      <w:r w:rsidRPr="003B04A7">
        <w:rPr>
          <w:rFonts w:ascii="Arial" w:eastAsia="Arial Unicode MS" w:hAnsi="Arial" w:cs="Arial"/>
          <w:color w:val="000000"/>
          <w:w w:val="103"/>
        </w:rPr>
        <w:t xml:space="preserve">sjedištem  interventne  ekipe.  </w:t>
      </w:r>
    </w:p>
    <w:p w:rsidR="00472D8E" w:rsidRDefault="00472D8E" w:rsidP="00472D8E">
      <w:pPr>
        <w:widowControl w:val="0"/>
        <w:autoSpaceDE w:val="0"/>
        <w:autoSpaceDN w:val="0"/>
        <w:adjustRightInd w:val="0"/>
        <w:spacing w:before="4" w:after="0" w:line="240" w:lineRule="exact"/>
        <w:ind w:left="1560" w:right="254"/>
        <w:jc w:val="both"/>
        <w:rPr>
          <w:rFonts w:ascii="Arial" w:eastAsia="Arial Unicode MS" w:hAnsi="Arial" w:cs="Arial"/>
          <w:color w:val="000000"/>
          <w:w w:val="103"/>
        </w:rPr>
      </w:pPr>
    </w:p>
    <w:p w:rsidR="00281C95" w:rsidRPr="003B04A7" w:rsidRDefault="00DE5D11" w:rsidP="00472D8E">
      <w:pPr>
        <w:widowControl w:val="0"/>
        <w:autoSpaceDE w:val="0"/>
        <w:autoSpaceDN w:val="0"/>
        <w:adjustRightInd w:val="0"/>
        <w:spacing w:before="4" w:after="0" w:line="240" w:lineRule="exact"/>
        <w:ind w:left="1560" w:right="254"/>
        <w:jc w:val="both"/>
        <w:rPr>
          <w:rFonts w:ascii="Arial" w:eastAsia="Arial Unicode MS" w:hAnsi="Arial" w:cs="Arial"/>
          <w:color w:val="000000"/>
          <w:spacing w:val="-1"/>
        </w:rPr>
      </w:pPr>
      <w:r w:rsidRPr="003B04A7">
        <w:rPr>
          <w:rFonts w:ascii="Arial" w:eastAsia="Arial Unicode MS" w:hAnsi="Arial" w:cs="Arial"/>
          <w:color w:val="000000"/>
          <w:w w:val="103"/>
        </w:rPr>
        <w:t xml:space="preserve">Popis/izjavu  potpisuje  ovlaštena  osoba  za  zastupanje </w:t>
      </w:r>
      <w:r w:rsidRPr="003B04A7">
        <w:rPr>
          <w:rFonts w:ascii="Arial" w:eastAsia="Arial Unicode MS" w:hAnsi="Arial" w:cs="Arial"/>
          <w:color w:val="000000"/>
          <w:spacing w:val="-1"/>
        </w:rPr>
        <w:t xml:space="preserve">ponuditelja. </w:t>
      </w:r>
    </w:p>
    <w:p w:rsidR="00281C95" w:rsidRPr="003B04A7" w:rsidRDefault="00DE5D11" w:rsidP="00472D8E">
      <w:pPr>
        <w:widowControl w:val="0"/>
        <w:tabs>
          <w:tab w:val="left" w:pos="-4111"/>
        </w:tabs>
        <w:autoSpaceDE w:val="0"/>
        <w:autoSpaceDN w:val="0"/>
        <w:adjustRightInd w:val="0"/>
        <w:spacing w:before="220" w:after="0" w:line="240" w:lineRule="exact"/>
        <w:ind w:left="1560" w:right="281" w:hanging="993"/>
        <w:jc w:val="both"/>
        <w:rPr>
          <w:rFonts w:asciiTheme="minorBidi" w:eastAsia="Arial Unicode MS" w:hAnsiTheme="minorBidi"/>
          <w:color w:val="000000"/>
          <w:spacing w:val="-1"/>
        </w:rPr>
      </w:pPr>
      <w:r w:rsidRPr="00472D8E">
        <w:rPr>
          <w:rFonts w:asciiTheme="minorBidi" w:eastAsia="Arial Unicode MS" w:hAnsiTheme="minorBidi"/>
          <w:b/>
          <w:bCs/>
          <w:color w:val="000000"/>
          <w:spacing w:val="1"/>
        </w:rPr>
        <w:t>4.3.2.</w:t>
      </w:r>
      <w:r w:rsidRPr="003B04A7">
        <w:rPr>
          <w:rFonts w:asciiTheme="minorBidi" w:eastAsia="Arial Unicode MS" w:hAnsiTheme="minorBidi"/>
          <w:color w:val="000000"/>
          <w:spacing w:val="1"/>
        </w:rPr>
        <w:t xml:space="preserve">  </w:t>
      </w:r>
      <w:r w:rsidR="00472D8E">
        <w:rPr>
          <w:rFonts w:asciiTheme="minorBidi" w:eastAsia="Arial Unicode MS" w:hAnsiTheme="minorBidi"/>
          <w:color w:val="000000"/>
          <w:spacing w:val="1"/>
        </w:rPr>
        <w:tab/>
      </w:r>
      <w:r w:rsidRPr="003B04A7">
        <w:rPr>
          <w:rFonts w:asciiTheme="minorBidi" w:eastAsia="Arial Unicode MS" w:hAnsiTheme="minorBidi"/>
          <w:color w:val="000000"/>
          <w:spacing w:val="1"/>
        </w:rPr>
        <w:t xml:space="preserve">Popis i  potvrda  značajnih  ugovora  o  uslugama  zaštite  objekata  i  opreme </w:t>
      </w:r>
      <w:r w:rsidRPr="003B04A7">
        <w:rPr>
          <w:rFonts w:asciiTheme="minorBidi" w:eastAsia="Arial Unicode MS" w:hAnsiTheme="minorBidi"/>
          <w:color w:val="000000"/>
          <w:w w:val="105"/>
        </w:rPr>
        <w:t>izvršenih u godini u kojoj je započeo postupak javne nabave (201</w:t>
      </w:r>
      <w:r w:rsidR="000439F4" w:rsidRPr="003B04A7">
        <w:rPr>
          <w:rFonts w:asciiTheme="minorBidi" w:eastAsia="Arial Unicode MS" w:hAnsiTheme="minorBidi"/>
          <w:color w:val="000000"/>
          <w:w w:val="105"/>
        </w:rPr>
        <w:t>6</w:t>
      </w:r>
      <w:r w:rsidRPr="003B04A7">
        <w:rPr>
          <w:rFonts w:asciiTheme="minorBidi" w:eastAsia="Arial Unicode MS" w:hAnsiTheme="minorBidi"/>
          <w:color w:val="000000"/>
          <w:w w:val="105"/>
        </w:rPr>
        <w:t xml:space="preserve">.) i tijekom tri </w:t>
      </w:r>
      <w:r w:rsidRPr="003B04A7">
        <w:rPr>
          <w:rFonts w:asciiTheme="minorBidi" w:eastAsia="Arial Unicode MS" w:hAnsiTheme="minorBidi"/>
          <w:color w:val="000000"/>
          <w:spacing w:val="-1"/>
        </w:rPr>
        <w:t xml:space="preserve">godine koje prethode toj godini </w:t>
      </w:r>
    </w:p>
    <w:p w:rsidR="00281C95" w:rsidRPr="003B04A7" w:rsidRDefault="00281C95">
      <w:pPr>
        <w:widowControl w:val="0"/>
        <w:autoSpaceDE w:val="0"/>
        <w:autoSpaceDN w:val="0"/>
        <w:adjustRightInd w:val="0"/>
        <w:spacing w:after="0" w:line="233" w:lineRule="exact"/>
        <w:ind w:left="408"/>
        <w:jc w:val="both"/>
        <w:rPr>
          <w:rFonts w:asciiTheme="minorBidi" w:eastAsia="Arial Unicode MS" w:hAnsiTheme="minorBidi"/>
          <w:color w:val="000000"/>
          <w:spacing w:val="-1"/>
        </w:rPr>
      </w:pPr>
    </w:p>
    <w:p w:rsidR="00281C95" w:rsidRPr="003B04A7" w:rsidRDefault="00DE5D11" w:rsidP="00472D8E">
      <w:pPr>
        <w:widowControl w:val="0"/>
        <w:autoSpaceDE w:val="0"/>
        <w:autoSpaceDN w:val="0"/>
        <w:adjustRightInd w:val="0"/>
        <w:spacing w:before="73" w:after="0" w:line="233" w:lineRule="exact"/>
        <w:ind w:left="1560" w:right="254"/>
        <w:jc w:val="both"/>
        <w:rPr>
          <w:rFonts w:asciiTheme="minorBidi" w:eastAsia="Arial Unicode MS" w:hAnsiTheme="minorBidi"/>
          <w:color w:val="000000"/>
          <w:spacing w:val="-1"/>
        </w:rPr>
      </w:pPr>
      <w:r w:rsidRPr="003B04A7">
        <w:rPr>
          <w:rFonts w:asciiTheme="minorBidi" w:eastAsia="Arial Unicode MS" w:hAnsiTheme="minorBidi"/>
          <w:color w:val="000000"/>
          <w:w w:val="102"/>
        </w:rPr>
        <w:t xml:space="preserve">Popis ugovora o uslugama izvršenim u godini u kojoj je započeo postupak javne nabave </w:t>
      </w:r>
      <w:r w:rsidRPr="003B04A7">
        <w:rPr>
          <w:rFonts w:asciiTheme="minorBidi" w:eastAsia="Arial Unicode MS" w:hAnsiTheme="minorBidi"/>
          <w:color w:val="000000"/>
        </w:rPr>
        <w:t>(201</w:t>
      </w:r>
      <w:r w:rsidR="000439F4" w:rsidRPr="003B04A7">
        <w:rPr>
          <w:rFonts w:asciiTheme="minorBidi" w:eastAsia="Arial Unicode MS" w:hAnsiTheme="minorBidi"/>
          <w:color w:val="000000"/>
        </w:rPr>
        <w:t>6</w:t>
      </w:r>
      <w:r w:rsidRPr="003B04A7">
        <w:rPr>
          <w:rFonts w:asciiTheme="minorBidi" w:eastAsia="Arial Unicode MS" w:hAnsiTheme="minorBidi"/>
          <w:color w:val="000000"/>
        </w:rPr>
        <w:t xml:space="preserve">.) i tijekom tri godine koje prethode toj godini, s iznosom i datumom izvršenih usluga, s </w:t>
      </w:r>
      <w:r w:rsidRPr="003B04A7">
        <w:rPr>
          <w:rFonts w:asciiTheme="minorBidi" w:eastAsia="Arial Unicode MS" w:hAnsiTheme="minorBidi"/>
          <w:color w:val="000000"/>
          <w:spacing w:val="2"/>
        </w:rPr>
        <w:t xml:space="preserve">naznakom vrijednosti izvršenih usluga, datuma i mjesta izvršenja i naziva druge ugovorne </w:t>
      </w:r>
      <w:r w:rsidRPr="003B04A7">
        <w:rPr>
          <w:rFonts w:asciiTheme="minorBidi" w:eastAsia="Arial Unicode MS" w:hAnsiTheme="minorBidi"/>
          <w:color w:val="000000"/>
          <w:spacing w:val="-1"/>
        </w:rPr>
        <w:t xml:space="preserve">strane. </w:t>
      </w:r>
    </w:p>
    <w:p w:rsidR="00281C95" w:rsidRPr="003B04A7" w:rsidRDefault="00DE5D11" w:rsidP="00472D8E">
      <w:pPr>
        <w:widowControl w:val="0"/>
        <w:autoSpaceDE w:val="0"/>
        <w:autoSpaceDN w:val="0"/>
        <w:adjustRightInd w:val="0"/>
        <w:spacing w:before="122" w:after="0" w:line="240" w:lineRule="exact"/>
        <w:ind w:left="1560" w:right="254"/>
        <w:jc w:val="both"/>
        <w:rPr>
          <w:rFonts w:asciiTheme="minorBidi" w:eastAsia="Arial Unicode MS" w:hAnsiTheme="minorBidi"/>
          <w:color w:val="000000"/>
          <w:spacing w:val="-1"/>
        </w:rPr>
      </w:pPr>
      <w:r w:rsidRPr="003B04A7">
        <w:rPr>
          <w:rFonts w:asciiTheme="minorBidi" w:eastAsia="Arial Unicode MS" w:hAnsiTheme="minorBidi"/>
          <w:color w:val="000000"/>
        </w:rPr>
        <w:t xml:space="preserve">Ako je druga ugovorna strana naručitelj u smislu Zakona o javnoj nabavi, popis kao dokaz o </w:t>
      </w:r>
      <w:r w:rsidRPr="003B04A7">
        <w:rPr>
          <w:rFonts w:asciiTheme="minorBidi" w:eastAsia="Arial Unicode MS" w:hAnsiTheme="minorBidi"/>
          <w:color w:val="000000"/>
          <w:spacing w:val="-1"/>
        </w:rPr>
        <w:t xml:space="preserve">urednom izvršenju sadrži ili mu se prilaže potvrda potpisana ili izdana od naručitelja. </w:t>
      </w:r>
    </w:p>
    <w:p w:rsidR="00281C95" w:rsidRPr="003B04A7" w:rsidRDefault="00DE5D11" w:rsidP="00472D8E">
      <w:pPr>
        <w:widowControl w:val="0"/>
        <w:autoSpaceDE w:val="0"/>
        <w:autoSpaceDN w:val="0"/>
        <w:adjustRightInd w:val="0"/>
        <w:spacing w:before="100" w:after="0" w:line="240" w:lineRule="exact"/>
        <w:ind w:left="1560" w:right="254"/>
        <w:jc w:val="both"/>
        <w:rPr>
          <w:rFonts w:asciiTheme="minorBidi" w:eastAsia="Arial Unicode MS" w:hAnsiTheme="minorBidi"/>
          <w:color w:val="000000"/>
          <w:spacing w:val="-1"/>
        </w:rPr>
      </w:pPr>
      <w:r w:rsidRPr="003B04A7">
        <w:rPr>
          <w:rFonts w:asciiTheme="minorBidi" w:eastAsia="Arial Unicode MS" w:hAnsiTheme="minorBidi"/>
          <w:color w:val="000000"/>
          <w:spacing w:val="1"/>
        </w:rPr>
        <w:t xml:space="preserve">Ako je druga ugovorna strana privatni subjekt, popis kao dokaz o urednoj isporuci sadrži ili </w:t>
      </w:r>
      <w:r w:rsidRPr="003B04A7">
        <w:rPr>
          <w:rFonts w:asciiTheme="minorBidi" w:eastAsia="Arial Unicode MS" w:hAnsiTheme="minorBidi"/>
          <w:color w:val="000000"/>
        </w:rPr>
        <w:t xml:space="preserve">mu se prilaže potvrda tog subjekta, a u nedostatku iste vrijedi izjava gospodarskog subjekta </w:t>
      </w:r>
      <w:r w:rsidRPr="003B04A7">
        <w:rPr>
          <w:rFonts w:asciiTheme="minorBidi" w:eastAsia="Arial Unicode MS" w:hAnsiTheme="minorBidi"/>
          <w:color w:val="000000"/>
          <w:spacing w:val="-1"/>
        </w:rPr>
        <w:t xml:space="preserve">uz dokaz da je potvrda zatražena. </w:t>
      </w:r>
    </w:p>
    <w:p w:rsidR="00281C95" w:rsidRPr="003B04A7" w:rsidRDefault="00DE5D11" w:rsidP="00472D8E">
      <w:pPr>
        <w:widowControl w:val="0"/>
        <w:autoSpaceDE w:val="0"/>
        <w:autoSpaceDN w:val="0"/>
        <w:adjustRightInd w:val="0"/>
        <w:spacing w:before="100" w:after="0" w:line="240" w:lineRule="exact"/>
        <w:ind w:left="1560" w:right="254"/>
        <w:jc w:val="both"/>
        <w:rPr>
          <w:rFonts w:asciiTheme="minorBidi" w:eastAsia="Arial Unicode MS" w:hAnsiTheme="minorBidi"/>
          <w:color w:val="000000"/>
          <w:spacing w:val="-1"/>
        </w:rPr>
      </w:pPr>
      <w:r w:rsidRPr="003B04A7">
        <w:rPr>
          <w:rFonts w:asciiTheme="minorBidi" w:eastAsia="Arial Unicode MS" w:hAnsiTheme="minorBidi"/>
          <w:color w:val="000000"/>
          <w:spacing w:val="2"/>
        </w:rPr>
        <w:t xml:space="preserve">Ako je potrebno, javni naručitelj može izravno od druge ugovorne strane zatražiti provjeru </w:t>
      </w:r>
      <w:r w:rsidRPr="003B04A7">
        <w:rPr>
          <w:rFonts w:asciiTheme="minorBidi" w:eastAsia="Arial Unicode MS" w:hAnsiTheme="minorBidi"/>
          <w:color w:val="000000"/>
          <w:spacing w:val="-1"/>
        </w:rPr>
        <w:t xml:space="preserve">istinitosti potvrde. </w:t>
      </w:r>
    </w:p>
    <w:p w:rsidR="00281C95" w:rsidRPr="003B04A7" w:rsidRDefault="00DE5D11" w:rsidP="00472D8E">
      <w:pPr>
        <w:widowControl w:val="0"/>
        <w:autoSpaceDE w:val="0"/>
        <w:autoSpaceDN w:val="0"/>
        <w:adjustRightInd w:val="0"/>
        <w:spacing w:before="120" w:after="0" w:line="240" w:lineRule="exact"/>
        <w:ind w:left="1560" w:right="254"/>
        <w:jc w:val="both"/>
        <w:rPr>
          <w:rFonts w:asciiTheme="minorBidi" w:eastAsia="Arial Unicode MS" w:hAnsiTheme="minorBidi"/>
          <w:color w:val="000000"/>
          <w:spacing w:val="-1"/>
        </w:rPr>
      </w:pPr>
      <w:r w:rsidRPr="003B04A7">
        <w:rPr>
          <w:rFonts w:asciiTheme="minorBidi" w:eastAsia="Arial Unicode MS" w:hAnsiTheme="minorBidi"/>
          <w:color w:val="000000"/>
          <w:spacing w:val="1"/>
        </w:rPr>
        <w:t xml:space="preserve">Smatra se da je ponuditelj dokazao sposobnost ukoliko dostavi dokaz o urednom izvršenju </w:t>
      </w:r>
      <w:r w:rsidRPr="003B04A7">
        <w:rPr>
          <w:rFonts w:asciiTheme="minorBidi" w:eastAsia="Arial Unicode MS" w:hAnsiTheme="minorBidi"/>
          <w:color w:val="000000"/>
          <w:w w:val="102"/>
        </w:rPr>
        <w:t xml:space="preserve">najmanje jednog ili više ugovora istog ili sličnog predmeta nabave, uz uvjet da je njihov </w:t>
      </w:r>
      <w:r w:rsidRPr="003B04A7">
        <w:rPr>
          <w:rFonts w:asciiTheme="minorBidi" w:eastAsia="Arial Unicode MS" w:hAnsiTheme="minorBidi"/>
          <w:color w:val="000000"/>
          <w:w w:val="105"/>
        </w:rPr>
        <w:t xml:space="preserve">zbroj najmanje jednak procijenjenoj vrijednosti nabave utvrđenoj u točki 1. ovog </w:t>
      </w:r>
      <w:r w:rsidRPr="003B04A7">
        <w:rPr>
          <w:rFonts w:asciiTheme="minorBidi" w:eastAsia="Arial Unicode MS" w:hAnsiTheme="minorBidi"/>
          <w:color w:val="000000"/>
          <w:spacing w:val="-1"/>
        </w:rPr>
        <w:t xml:space="preserve">Zahtjeva. </w:t>
      </w:r>
    </w:p>
    <w:p w:rsidR="00281C95" w:rsidRPr="00472D8E" w:rsidRDefault="00DE5D11" w:rsidP="00AF5A87">
      <w:pPr>
        <w:widowControl w:val="0"/>
        <w:autoSpaceDE w:val="0"/>
        <w:autoSpaceDN w:val="0"/>
        <w:adjustRightInd w:val="0"/>
        <w:spacing w:before="220" w:after="0" w:line="240" w:lineRule="auto"/>
        <w:ind w:left="1418" w:right="283" w:hanging="992"/>
        <w:jc w:val="both"/>
        <w:rPr>
          <w:rFonts w:asciiTheme="minorBidi" w:eastAsia="Arial Unicode MS" w:hAnsiTheme="minorBidi"/>
          <w:color w:val="000000"/>
          <w:spacing w:val="-1"/>
        </w:rPr>
      </w:pPr>
      <w:r w:rsidRPr="00746E5F">
        <w:rPr>
          <w:rFonts w:ascii="Arial Bold" w:eastAsia="Arial Unicode MS" w:hAnsi="Arial Bold" w:cs="Arial Bold"/>
          <w:b/>
          <w:bCs/>
          <w:color w:val="000000"/>
          <w:spacing w:val="2"/>
        </w:rPr>
        <w:t>4</w:t>
      </w:r>
      <w:r w:rsidRPr="00746E5F">
        <w:rPr>
          <w:rFonts w:asciiTheme="minorBidi" w:eastAsia="Arial Unicode MS" w:hAnsiTheme="minorBidi"/>
          <w:b/>
          <w:bCs/>
          <w:color w:val="000000"/>
          <w:spacing w:val="2"/>
        </w:rPr>
        <w:t>.3.3.</w:t>
      </w:r>
      <w:r w:rsidRPr="00472D8E">
        <w:rPr>
          <w:rFonts w:asciiTheme="minorBidi" w:eastAsia="Arial Unicode MS" w:hAnsiTheme="minorBidi"/>
          <w:color w:val="000000"/>
          <w:spacing w:val="2"/>
        </w:rPr>
        <w:t xml:space="preserve">  </w:t>
      </w:r>
      <w:r w:rsidR="00472D8E">
        <w:rPr>
          <w:rFonts w:asciiTheme="minorBidi" w:eastAsia="Arial Unicode MS" w:hAnsiTheme="minorBidi"/>
          <w:color w:val="000000"/>
          <w:spacing w:val="2"/>
        </w:rPr>
        <w:tab/>
      </w:r>
      <w:r w:rsidRPr="00472D8E">
        <w:rPr>
          <w:rFonts w:asciiTheme="minorBidi" w:eastAsia="Arial Unicode MS" w:hAnsiTheme="minorBidi"/>
          <w:color w:val="000000"/>
          <w:spacing w:val="2"/>
        </w:rPr>
        <w:t xml:space="preserve">Ponuditelj  mora  dokazati  da  je  tehnički  opremljen  opremom,  uređajima  i </w:t>
      </w:r>
      <w:r w:rsidRPr="00472D8E">
        <w:rPr>
          <w:rFonts w:asciiTheme="minorBidi" w:eastAsia="Arial Unicode MS" w:hAnsiTheme="minorBidi"/>
          <w:color w:val="000000"/>
          <w:w w:val="102"/>
        </w:rPr>
        <w:t xml:space="preserve">sredstvima potrebnim za izvršenje predmeta nabave. U svrhu dokaza dostavlja se </w:t>
      </w:r>
      <w:r w:rsidRPr="00472D8E">
        <w:rPr>
          <w:rFonts w:asciiTheme="minorBidi" w:eastAsia="Arial Unicode MS" w:hAnsiTheme="minorBidi"/>
          <w:color w:val="000000"/>
          <w:spacing w:val="-1"/>
          <w:u w:val="single"/>
        </w:rPr>
        <w:t>Izjava</w:t>
      </w:r>
      <w:r w:rsidRPr="00472D8E">
        <w:rPr>
          <w:rFonts w:asciiTheme="minorBidi" w:eastAsia="Arial Unicode MS" w:hAnsiTheme="minorBidi"/>
          <w:color w:val="000000"/>
          <w:spacing w:val="-1"/>
        </w:rPr>
        <w:t xml:space="preserve"> potpisana od strane ovlaštene osobe za zastupanje ponuditelja. </w:t>
      </w:r>
    </w:p>
    <w:p w:rsidR="00281C95" w:rsidRPr="003B04A7" w:rsidRDefault="00DE5D11" w:rsidP="00472D8E">
      <w:pPr>
        <w:widowControl w:val="0"/>
        <w:autoSpaceDE w:val="0"/>
        <w:autoSpaceDN w:val="0"/>
        <w:adjustRightInd w:val="0"/>
        <w:spacing w:before="220" w:after="0" w:line="240" w:lineRule="exact"/>
        <w:ind w:left="1418" w:right="283"/>
        <w:jc w:val="both"/>
        <w:rPr>
          <w:rFonts w:asciiTheme="minorBidi" w:eastAsia="Arial Unicode MS" w:hAnsiTheme="minorBidi"/>
          <w:color w:val="000000"/>
          <w:spacing w:val="-1"/>
        </w:rPr>
      </w:pPr>
      <w:r w:rsidRPr="003B04A7">
        <w:rPr>
          <w:rFonts w:asciiTheme="minorBidi" w:eastAsia="Arial Unicode MS" w:hAnsiTheme="minorBidi"/>
          <w:color w:val="000000"/>
        </w:rPr>
        <w:t xml:space="preserve">Obzirom da je predmet nabave usluga štićenja objekata od velike vrijednosti od Ponuditelja </w:t>
      </w:r>
      <w:r w:rsidRPr="003B04A7">
        <w:rPr>
          <w:rFonts w:asciiTheme="minorBidi" w:eastAsia="Arial Unicode MS" w:hAnsiTheme="minorBidi"/>
          <w:color w:val="000000"/>
          <w:spacing w:val="-1"/>
        </w:rPr>
        <w:t xml:space="preserve">se traži da ima dva paralelna funkcionalna sustava veze i to: </w:t>
      </w:r>
    </w:p>
    <w:p w:rsidR="00281C95" w:rsidRPr="003B04A7" w:rsidRDefault="00281C95">
      <w:pPr>
        <w:widowControl w:val="0"/>
        <w:autoSpaceDE w:val="0"/>
        <w:autoSpaceDN w:val="0"/>
        <w:adjustRightInd w:val="0"/>
        <w:spacing w:after="0" w:line="240" w:lineRule="exact"/>
        <w:ind w:left="408"/>
        <w:rPr>
          <w:rFonts w:asciiTheme="minorBidi" w:eastAsia="Arial Unicode MS" w:hAnsiTheme="minorBidi"/>
          <w:color w:val="000000"/>
          <w:spacing w:val="-1"/>
        </w:rPr>
      </w:pPr>
    </w:p>
    <w:p w:rsidR="00281C95" w:rsidRPr="003B04A7" w:rsidRDefault="00DE5D11" w:rsidP="00472D8E">
      <w:pPr>
        <w:widowControl w:val="0"/>
        <w:tabs>
          <w:tab w:val="left" w:pos="748"/>
        </w:tabs>
        <w:autoSpaceDE w:val="0"/>
        <w:autoSpaceDN w:val="0"/>
        <w:adjustRightInd w:val="0"/>
        <w:spacing w:before="40" w:after="0" w:line="240" w:lineRule="exact"/>
        <w:ind w:left="1418" w:right="254" w:hanging="567"/>
        <w:jc w:val="both"/>
        <w:rPr>
          <w:rFonts w:asciiTheme="minorBidi" w:eastAsia="Arial Unicode MS" w:hAnsiTheme="minorBidi"/>
          <w:color w:val="000000"/>
          <w:spacing w:val="-1"/>
        </w:rPr>
      </w:pPr>
      <w:r w:rsidRPr="003B04A7">
        <w:rPr>
          <w:rFonts w:asciiTheme="minorBidi" w:eastAsia="Arial Unicode MS" w:hAnsiTheme="minorBidi"/>
          <w:color w:val="000000"/>
        </w:rPr>
        <w:t xml:space="preserve">a)  </w:t>
      </w:r>
      <w:r w:rsidR="00472D8E">
        <w:rPr>
          <w:rFonts w:asciiTheme="minorBidi" w:eastAsia="Arial Unicode MS" w:hAnsiTheme="minorBidi"/>
          <w:color w:val="000000"/>
        </w:rPr>
        <w:tab/>
      </w:r>
      <w:r w:rsidRPr="003B04A7">
        <w:rPr>
          <w:rFonts w:asciiTheme="minorBidi" w:eastAsia="Arial Unicode MS" w:hAnsiTheme="minorBidi"/>
          <w:color w:val="000000"/>
        </w:rPr>
        <w:t xml:space="preserve">Ponuditelj mora dokazati da ima funkcionalan vlastiti sustav radio veze putem baznih </w:t>
      </w:r>
      <w:r w:rsidRPr="003B04A7">
        <w:rPr>
          <w:rFonts w:asciiTheme="minorBidi" w:eastAsia="Arial Unicode MS" w:hAnsiTheme="minorBidi"/>
          <w:color w:val="000000"/>
        </w:rPr>
        <w:tab/>
      </w:r>
      <w:r w:rsidRPr="003B04A7">
        <w:rPr>
          <w:rFonts w:asciiTheme="minorBidi" w:eastAsia="Arial Unicode MS" w:hAnsiTheme="minorBidi"/>
          <w:color w:val="000000"/>
          <w:spacing w:val="3"/>
        </w:rPr>
        <w:t xml:space="preserve">radijskih postaja. U tu svrhu, ponuditelj prilaže </w:t>
      </w:r>
      <w:r w:rsidRPr="003B04A7">
        <w:rPr>
          <w:rFonts w:asciiTheme="minorBidi" w:eastAsia="Arial Unicode MS" w:hAnsiTheme="minorBidi"/>
          <w:color w:val="000000"/>
          <w:spacing w:val="3"/>
          <w:u w:val="single"/>
        </w:rPr>
        <w:t xml:space="preserve">važeću potvrdu </w:t>
      </w:r>
      <w:r w:rsidR="00307B1C">
        <w:rPr>
          <w:rFonts w:asciiTheme="minorBidi" w:eastAsia="Arial Unicode MS" w:hAnsiTheme="minorBidi"/>
          <w:color w:val="000000"/>
          <w:spacing w:val="3"/>
          <w:u w:val="single"/>
        </w:rPr>
        <w:t>H</w:t>
      </w:r>
      <w:r w:rsidRPr="003B04A7">
        <w:rPr>
          <w:rFonts w:asciiTheme="minorBidi" w:eastAsia="Arial Unicode MS" w:hAnsiTheme="minorBidi"/>
          <w:color w:val="000000"/>
          <w:spacing w:val="3"/>
          <w:u w:val="single"/>
        </w:rPr>
        <w:t>rvatske agencije za</w:t>
      </w:r>
      <w:r w:rsidR="00472D8E">
        <w:rPr>
          <w:rFonts w:asciiTheme="minorBidi" w:eastAsia="Arial Unicode MS" w:hAnsiTheme="minorBidi"/>
          <w:color w:val="000000"/>
          <w:spacing w:val="3"/>
          <w:u w:val="single"/>
        </w:rPr>
        <w:t xml:space="preserve"> </w:t>
      </w:r>
      <w:r w:rsidRPr="003B04A7">
        <w:rPr>
          <w:rFonts w:asciiTheme="minorBidi" w:eastAsia="Arial Unicode MS" w:hAnsiTheme="minorBidi"/>
          <w:color w:val="000000"/>
          <w:spacing w:val="-1"/>
          <w:u w:val="single"/>
        </w:rPr>
        <w:t>telekomunikacije.</w:t>
      </w:r>
      <w:r w:rsidRPr="003B04A7">
        <w:rPr>
          <w:rFonts w:asciiTheme="minorBidi" w:eastAsia="Arial Unicode MS" w:hAnsiTheme="minorBidi"/>
          <w:color w:val="000000"/>
          <w:spacing w:val="-1"/>
        </w:rPr>
        <w:t xml:space="preserve"> </w:t>
      </w:r>
    </w:p>
    <w:p w:rsidR="00281C95" w:rsidRPr="003B04A7" w:rsidRDefault="00281C95" w:rsidP="00472D8E">
      <w:pPr>
        <w:widowControl w:val="0"/>
        <w:autoSpaceDE w:val="0"/>
        <w:autoSpaceDN w:val="0"/>
        <w:adjustRightInd w:val="0"/>
        <w:spacing w:after="0" w:line="230" w:lineRule="exact"/>
        <w:ind w:left="1418" w:hanging="567"/>
        <w:rPr>
          <w:rFonts w:asciiTheme="minorBidi" w:eastAsia="Arial Unicode MS" w:hAnsiTheme="minorBidi"/>
          <w:color w:val="000000"/>
          <w:spacing w:val="-1"/>
        </w:rPr>
      </w:pPr>
    </w:p>
    <w:p w:rsidR="00281C95" w:rsidRPr="003B04A7" w:rsidRDefault="00DE5D11" w:rsidP="00307B1C">
      <w:pPr>
        <w:widowControl w:val="0"/>
        <w:tabs>
          <w:tab w:val="left" w:pos="748"/>
        </w:tabs>
        <w:autoSpaceDE w:val="0"/>
        <w:autoSpaceDN w:val="0"/>
        <w:adjustRightInd w:val="0"/>
        <w:spacing w:before="19" w:after="0" w:line="230" w:lineRule="exact"/>
        <w:ind w:left="1418" w:right="340" w:hanging="567"/>
        <w:jc w:val="both"/>
        <w:rPr>
          <w:rFonts w:asciiTheme="minorBidi" w:eastAsia="Arial Unicode MS" w:hAnsiTheme="minorBidi"/>
          <w:color w:val="000000"/>
          <w:spacing w:val="-1"/>
        </w:rPr>
      </w:pPr>
      <w:r w:rsidRPr="003B04A7">
        <w:rPr>
          <w:rFonts w:asciiTheme="minorBidi" w:eastAsia="Arial Unicode MS" w:hAnsiTheme="minorBidi"/>
          <w:color w:val="000000"/>
          <w:spacing w:val="-1"/>
        </w:rPr>
        <w:t xml:space="preserve">b)  </w:t>
      </w:r>
      <w:r w:rsidR="00472D8E">
        <w:rPr>
          <w:rFonts w:asciiTheme="minorBidi" w:eastAsia="Arial Unicode MS" w:hAnsiTheme="minorBidi"/>
          <w:color w:val="000000"/>
          <w:spacing w:val="-1"/>
        </w:rPr>
        <w:tab/>
      </w:r>
      <w:r w:rsidRPr="003B04A7">
        <w:rPr>
          <w:rFonts w:asciiTheme="minorBidi" w:eastAsia="Arial Unicode MS" w:hAnsiTheme="minorBidi"/>
          <w:color w:val="000000"/>
          <w:spacing w:val="-1"/>
        </w:rPr>
        <w:t xml:space="preserve">Ponuditelj mora dokazati da ima najmanje pet pokretnih radijskih postaja s </w:t>
      </w:r>
      <w:r w:rsidR="00472D8E">
        <w:rPr>
          <w:rFonts w:asciiTheme="minorBidi" w:eastAsia="Arial Unicode MS" w:hAnsiTheme="minorBidi"/>
          <w:color w:val="000000"/>
          <w:spacing w:val="-1"/>
        </w:rPr>
        <w:t>č</w:t>
      </w:r>
      <w:r w:rsidRPr="003B04A7">
        <w:rPr>
          <w:rFonts w:asciiTheme="minorBidi" w:eastAsia="Arial Unicode MS" w:hAnsiTheme="minorBidi"/>
          <w:color w:val="000000"/>
          <w:spacing w:val="-1"/>
        </w:rPr>
        <w:t xml:space="preserve">ujnošću </w:t>
      </w:r>
      <w:r w:rsidRPr="003B04A7">
        <w:rPr>
          <w:rFonts w:asciiTheme="minorBidi" w:eastAsia="Arial Unicode MS" w:hAnsiTheme="minorBidi"/>
          <w:color w:val="000000"/>
          <w:spacing w:val="-1"/>
        </w:rPr>
        <w:tab/>
        <w:t xml:space="preserve">na području pružanja usluga naručitelju. U tu svrhu, ponuditelj prilaže </w:t>
      </w:r>
      <w:r w:rsidRPr="003B04A7">
        <w:rPr>
          <w:rFonts w:asciiTheme="minorBidi" w:eastAsia="Arial Unicode MS" w:hAnsiTheme="minorBidi"/>
          <w:color w:val="000000"/>
          <w:spacing w:val="-1"/>
          <w:u w:val="single"/>
        </w:rPr>
        <w:t>važeću potvrdu</w:t>
      </w:r>
      <w:r w:rsidR="00307B1C">
        <w:rPr>
          <w:rFonts w:asciiTheme="minorBidi" w:eastAsia="Arial Unicode MS" w:hAnsiTheme="minorBidi"/>
          <w:color w:val="000000"/>
          <w:spacing w:val="-1"/>
          <w:u w:val="single"/>
        </w:rPr>
        <w:t xml:space="preserve"> </w:t>
      </w:r>
      <w:r w:rsidRPr="003B04A7">
        <w:rPr>
          <w:rFonts w:asciiTheme="minorBidi" w:eastAsia="Arial Unicode MS" w:hAnsiTheme="minorBidi"/>
          <w:color w:val="000000"/>
          <w:spacing w:val="-1"/>
          <w:u w:val="single"/>
        </w:rPr>
        <w:t>Hrvatske agencije za telekomunikacije.</w:t>
      </w:r>
      <w:r w:rsidRPr="003B04A7">
        <w:rPr>
          <w:rFonts w:asciiTheme="minorBidi" w:eastAsia="Arial Unicode MS" w:hAnsiTheme="minorBidi"/>
          <w:color w:val="000000"/>
          <w:spacing w:val="-1"/>
        </w:rPr>
        <w:t xml:space="preserve"> </w:t>
      </w:r>
    </w:p>
    <w:p w:rsidR="00281C95" w:rsidRDefault="00281C95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Theme="minorBidi" w:eastAsia="Arial Unicode MS" w:hAnsiTheme="minorBidi"/>
          <w:color w:val="000000"/>
          <w:spacing w:val="-1"/>
        </w:rPr>
      </w:pPr>
    </w:p>
    <w:p w:rsidR="00281C95" w:rsidRPr="00746E5F" w:rsidRDefault="00DE5D11" w:rsidP="00746E5F">
      <w:pPr>
        <w:widowControl w:val="0"/>
        <w:autoSpaceDE w:val="0"/>
        <w:autoSpaceDN w:val="0"/>
        <w:adjustRightInd w:val="0"/>
        <w:spacing w:after="0" w:line="240" w:lineRule="auto"/>
        <w:ind w:left="1134" w:right="283" w:hanging="708"/>
        <w:jc w:val="both"/>
        <w:rPr>
          <w:rFonts w:asciiTheme="minorBidi" w:eastAsia="Arial Unicode MS" w:hAnsiTheme="minorBidi"/>
          <w:b/>
          <w:bCs/>
          <w:color w:val="000000"/>
          <w:spacing w:val="-1"/>
        </w:rPr>
      </w:pPr>
      <w:bookmarkStart w:id="9" w:name="Pg11"/>
      <w:bookmarkEnd w:id="9"/>
      <w:r w:rsidRPr="00746E5F">
        <w:rPr>
          <w:rFonts w:asciiTheme="minorBidi" w:eastAsia="Arial Unicode MS" w:hAnsiTheme="minorBidi"/>
          <w:b/>
          <w:bCs/>
          <w:color w:val="000000"/>
          <w:spacing w:val="1"/>
          <w:sz w:val="26"/>
          <w:szCs w:val="26"/>
        </w:rPr>
        <w:t xml:space="preserve">4.4.  </w:t>
      </w:r>
      <w:r w:rsidR="00746E5F">
        <w:rPr>
          <w:rFonts w:asciiTheme="minorBidi" w:eastAsia="Arial Unicode MS" w:hAnsiTheme="minorBidi"/>
          <w:b/>
          <w:bCs/>
          <w:color w:val="000000"/>
          <w:spacing w:val="1"/>
          <w:sz w:val="26"/>
          <w:szCs w:val="26"/>
        </w:rPr>
        <w:t xml:space="preserve">  </w:t>
      </w:r>
      <w:r w:rsidRPr="00746E5F">
        <w:rPr>
          <w:rFonts w:asciiTheme="minorBidi" w:eastAsia="Arial Unicode MS" w:hAnsiTheme="minorBidi"/>
          <w:b/>
          <w:bCs/>
          <w:color w:val="000000"/>
          <w:spacing w:val="1"/>
          <w:sz w:val="26"/>
          <w:szCs w:val="26"/>
        </w:rPr>
        <w:t xml:space="preserve">Pravilo dostavljanja   dokaza   da  ne   postoje   razlozi   </w:t>
      </w:r>
      <w:r w:rsidR="00746E5F">
        <w:rPr>
          <w:rFonts w:asciiTheme="minorBidi" w:eastAsia="Arial Unicode MS" w:hAnsiTheme="minorBidi"/>
          <w:b/>
          <w:bCs/>
          <w:color w:val="000000"/>
          <w:spacing w:val="1"/>
          <w:sz w:val="26"/>
          <w:szCs w:val="26"/>
        </w:rPr>
        <w:tab/>
      </w:r>
      <w:r w:rsidR="00746E5F">
        <w:rPr>
          <w:rFonts w:asciiTheme="minorBidi" w:eastAsia="Arial Unicode MS" w:hAnsiTheme="minorBidi"/>
          <w:b/>
          <w:bCs/>
          <w:color w:val="000000"/>
          <w:spacing w:val="1"/>
          <w:sz w:val="26"/>
          <w:szCs w:val="26"/>
        </w:rPr>
        <w:tab/>
      </w:r>
      <w:r w:rsidR="00746E5F">
        <w:rPr>
          <w:rFonts w:asciiTheme="minorBidi" w:eastAsia="Arial Unicode MS" w:hAnsiTheme="minorBidi"/>
          <w:b/>
          <w:bCs/>
          <w:color w:val="000000"/>
          <w:spacing w:val="1"/>
          <w:sz w:val="26"/>
          <w:szCs w:val="26"/>
        </w:rPr>
        <w:tab/>
      </w:r>
      <w:r w:rsidRPr="00746E5F">
        <w:rPr>
          <w:rFonts w:asciiTheme="minorBidi" w:eastAsia="Arial Unicode MS" w:hAnsiTheme="minorBidi"/>
          <w:b/>
          <w:bCs/>
          <w:color w:val="000000"/>
          <w:spacing w:val="1"/>
          <w:sz w:val="26"/>
          <w:szCs w:val="26"/>
        </w:rPr>
        <w:t xml:space="preserve">isključenja  te   dokaza </w:t>
      </w:r>
      <w:r w:rsidRPr="00746E5F">
        <w:rPr>
          <w:rFonts w:asciiTheme="minorBidi" w:eastAsia="Arial Unicode MS" w:hAnsiTheme="minorBidi"/>
          <w:b/>
          <w:bCs/>
          <w:color w:val="000000"/>
          <w:spacing w:val="-1"/>
          <w:sz w:val="26"/>
          <w:szCs w:val="26"/>
        </w:rPr>
        <w:t>sposobnosti</w:t>
      </w:r>
      <w:r w:rsidRPr="00746E5F">
        <w:rPr>
          <w:rFonts w:asciiTheme="minorBidi" w:eastAsia="Arial Unicode MS" w:hAnsiTheme="minorBidi"/>
          <w:b/>
          <w:bCs/>
          <w:color w:val="000000"/>
          <w:spacing w:val="-1"/>
        </w:rPr>
        <w:t xml:space="preserve"> </w:t>
      </w:r>
    </w:p>
    <w:p w:rsidR="00281C95" w:rsidRPr="003B04A7" w:rsidRDefault="00281C95">
      <w:pPr>
        <w:widowControl w:val="0"/>
        <w:autoSpaceDE w:val="0"/>
        <w:autoSpaceDN w:val="0"/>
        <w:adjustRightInd w:val="0"/>
        <w:spacing w:after="0" w:line="240" w:lineRule="exact"/>
        <w:ind w:left="408"/>
        <w:jc w:val="both"/>
        <w:rPr>
          <w:rFonts w:asciiTheme="minorBidi" w:eastAsia="Arial Unicode MS" w:hAnsiTheme="minorBidi"/>
          <w:color w:val="000000"/>
          <w:spacing w:val="-1"/>
        </w:rPr>
      </w:pPr>
    </w:p>
    <w:p w:rsidR="00281C95" w:rsidRDefault="00DE5D11" w:rsidP="00746E5F">
      <w:pPr>
        <w:widowControl w:val="0"/>
        <w:autoSpaceDE w:val="0"/>
        <w:autoSpaceDN w:val="0"/>
        <w:adjustRightInd w:val="0"/>
        <w:spacing w:before="52" w:after="0" w:line="240" w:lineRule="exact"/>
        <w:ind w:left="1134" w:right="254"/>
        <w:jc w:val="both"/>
        <w:rPr>
          <w:rFonts w:asciiTheme="minorBidi" w:eastAsia="Arial Unicode MS" w:hAnsiTheme="minorBidi"/>
          <w:color w:val="000000"/>
          <w:spacing w:val="-1"/>
        </w:rPr>
      </w:pPr>
      <w:r w:rsidRPr="003B04A7">
        <w:rPr>
          <w:rFonts w:asciiTheme="minorBidi" w:eastAsia="Arial Unicode MS" w:hAnsiTheme="minorBidi"/>
          <w:color w:val="000000"/>
          <w:spacing w:val="-1"/>
        </w:rPr>
        <w:t xml:space="preserve">Zahtijevane dokumente i dokaze iz točke 3. i 4. moguće je priložiti u neovjerenim preslikama, izvornicima ili ovjerenim preslikama. </w:t>
      </w:r>
    </w:p>
    <w:p w:rsidR="00307B1C" w:rsidRDefault="00307B1C" w:rsidP="00746E5F">
      <w:pPr>
        <w:widowControl w:val="0"/>
        <w:autoSpaceDE w:val="0"/>
        <w:autoSpaceDN w:val="0"/>
        <w:adjustRightInd w:val="0"/>
        <w:spacing w:before="52" w:after="0" w:line="240" w:lineRule="exact"/>
        <w:ind w:left="1134" w:right="254"/>
        <w:jc w:val="both"/>
        <w:rPr>
          <w:rFonts w:asciiTheme="minorBidi" w:eastAsia="Arial Unicode MS" w:hAnsiTheme="minorBidi"/>
          <w:color w:val="000000"/>
          <w:spacing w:val="-1"/>
        </w:rPr>
      </w:pPr>
    </w:p>
    <w:p w:rsidR="00307B1C" w:rsidRPr="003B04A7" w:rsidRDefault="00307B1C" w:rsidP="00746E5F">
      <w:pPr>
        <w:widowControl w:val="0"/>
        <w:autoSpaceDE w:val="0"/>
        <w:autoSpaceDN w:val="0"/>
        <w:adjustRightInd w:val="0"/>
        <w:spacing w:before="52" w:after="0" w:line="240" w:lineRule="exact"/>
        <w:ind w:left="1134" w:right="254"/>
        <w:jc w:val="both"/>
        <w:rPr>
          <w:rFonts w:asciiTheme="minorBidi" w:eastAsia="Arial Unicode MS" w:hAnsiTheme="minorBidi"/>
          <w:color w:val="000000"/>
          <w:spacing w:val="-1"/>
        </w:rPr>
      </w:pPr>
    </w:p>
    <w:p w:rsidR="00281C95" w:rsidRPr="00307B1C" w:rsidRDefault="00DE5D11">
      <w:pPr>
        <w:widowControl w:val="0"/>
        <w:tabs>
          <w:tab w:val="left" w:pos="1075"/>
        </w:tabs>
        <w:autoSpaceDE w:val="0"/>
        <w:autoSpaceDN w:val="0"/>
        <w:adjustRightInd w:val="0"/>
        <w:spacing w:before="230" w:after="0" w:line="299" w:lineRule="exact"/>
        <w:ind w:left="408"/>
        <w:rPr>
          <w:rFonts w:asciiTheme="minorBidi" w:eastAsia="Arial Unicode MS" w:hAnsiTheme="minorBidi"/>
          <w:b/>
          <w:bCs/>
          <w:color w:val="000000"/>
          <w:spacing w:val="3"/>
          <w:sz w:val="28"/>
          <w:szCs w:val="28"/>
        </w:rPr>
      </w:pPr>
      <w:r w:rsidRPr="00307B1C">
        <w:rPr>
          <w:rFonts w:asciiTheme="minorBidi" w:eastAsia="Arial Unicode MS" w:hAnsiTheme="minorBidi"/>
          <w:b/>
          <w:bCs/>
          <w:color w:val="000000"/>
          <w:spacing w:val="2"/>
          <w:sz w:val="28"/>
          <w:szCs w:val="28"/>
        </w:rPr>
        <w:t>5.</w:t>
      </w:r>
      <w:r w:rsidRPr="00307B1C">
        <w:rPr>
          <w:rFonts w:asciiTheme="minorBidi" w:eastAsia="Arial Unicode MS" w:hAnsiTheme="minorBidi"/>
          <w:b/>
          <w:bCs/>
          <w:color w:val="000000"/>
          <w:spacing w:val="2"/>
          <w:sz w:val="28"/>
          <w:szCs w:val="28"/>
        </w:rPr>
        <w:tab/>
      </w:r>
      <w:r w:rsidRPr="00307B1C">
        <w:rPr>
          <w:rFonts w:asciiTheme="minorBidi" w:eastAsia="Arial Unicode MS" w:hAnsiTheme="minorBidi"/>
          <w:b/>
          <w:bCs/>
          <w:color w:val="000000"/>
          <w:spacing w:val="3"/>
          <w:sz w:val="28"/>
          <w:szCs w:val="28"/>
        </w:rPr>
        <w:t>JAMSTVA</w:t>
      </w:r>
    </w:p>
    <w:p w:rsidR="00281C95" w:rsidRDefault="00DE5D11">
      <w:pPr>
        <w:widowControl w:val="0"/>
        <w:autoSpaceDE w:val="0"/>
        <w:autoSpaceDN w:val="0"/>
        <w:adjustRightInd w:val="0"/>
        <w:spacing w:before="211" w:after="0" w:line="241" w:lineRule="exact"/>
        <w:ind w:left="408"/>
        <w:rPr>
          <w:rFonts w:asciiTheme="minorBidi" w:eastAsia="Arial Unicode MS" w:hAnsiTheme="minorBidi"/>
          <w:b/>
          <w:bCs/>
          <w:color w:val="000000"/>
          <w:spacing w:val="-1"/>
        </w:rPr>
      </w:pPr>
      <w:r w:rsidRPr="003A7A7B">
        <w:rPr>
          <w:rFonts w:asciiTheme="minorBidi" w:eastAsia="Arial Unicode MS" w:hAnsiTheme="minorBidi"/>
          <w:b/>
          <w:bCs/>
          <w:color w:val="000000"/>
          <w:spacing w:val="-1"/>
        </w:rPr>
        <w:t xml:space="preserve">5.1.    Jamstvo za ozbiljnost ponude </w:t>
      </w:r>
    </w:p>
    <w:p w:rsidR="00D85875" w:rsidRPr="003A7A7B" w:rsidRDefault="00D85875" w:rsidP="00D85875">
      <w:pPr>
        <w:pStyle w:val="NoSpacing"/>
        <w:rPr>
          <w:rFonts w:eastAsia="Arial Unicode MS"/>
        </w:rPr>
      </w:pPr>
    </w:p>
    <w:p w:rsidR="00281C95" w:rsidRPr="003B04A7" w:rsidRDefault="00DE5D11" w:rsidP="003A7A7B">
      <w:pPr>
        <w:widowControl w:val="0"/>
        <w:autoSpaceDE w:val="0"/>
        <w:autoSpaceDN w:val="0"/>
        <w:adjustRightInd w:val="0"/>
        <w:spacing w:before="60" w:after="0" w:line="240" w:lineRule="auto"/>
        <w:ind w:left="1075" w:right="254"/>
        <w:jc w:val="both"/>
        <w:rPr>
          <w:rFonts w:asciiTheme="minorBidi" w:eastAsia="Arial Unicode MS" w:hAnsiTheme="minorBidi"/>
          <w:color w:val="000000"/>
          <w:w w:val="103"/>
        </w:rPr>
      </w:pPr>
      <w:r w:rsidRPr="003B04A7">
        <w:rPr>
          <w:rFonts w:asciiTheme="minorBidi" w:eastAsia="Arial Unicode MS" w:hAnsiTheme="minorBidi"/>
          <w:color w:val="000000"/>
          <w:w w:val="102"/>
        </w:rPr>
        <w:t xml:space="preserve">Jamstvo za ozbiljnost ponude predaje se u obliku bankarske garancije koju izdaje </w:t>
      </w:r>
      <w:r w:rsidRPr="003B04A7">
        <w:rPr>
          <w:rFonts w:asciiTheme="minorBidi" w:eastAsia="Arial Unicode MS" w:hAnsiTheme="minorBidi"/>
          <w:color w:val="000000"/>
          <w:w w:val="102"/>
        </w:rPr>
        <w:br/>
      </w:r>
      <w:r w:rsidRPr="003B04A7">
        <w:rPr>
          <w:rFonts w:asciiTheme="minorBidi" w:eastAsia="Arial Unicode MS" w:hAnsiTheme="minorBidi"/>
          <w:color w:val="000000"/>
          <w:w w:val="103"/>
        </w:rPr>
        <w:t xml:space="preserve">bankarska institucija nadležna za financijsko poslovanje gospodarskog subjekta. </w:t>
      </w:r>
      <w:r w:rsidRPr="003B04A7">
        <w:rPr>
          <w:rFonts w:asciiTheme="minorBidi" w:eastAsia="Arial Unicode MS" w:hAnsiTheme="minorBidi"/>
          <w:color w:val="000000"/>
          <w:w w:val="103"/>
        </w:rPr>
        <w:br/>
        <w:t xml:space="preserve">Bankarska garancija u smislu jamstva za ozbiljnost ponude izdaje se na iznos od </w:t>
      </w:r>
    </w:p>
    <w:p w:rsidR="00281C95" w:rsidRPr="003B04A7" w:rsidRDefault="00DE5D11" w:rsidP="003A7A7B">
      <w:pPr>
        <w:widowControl w:val="0"/>
        <w:autoSpaceDE w:val="0"/>
        <w:autoSpaceDN w:val="0"/>
        <w:adjustRightInd w:val="0"/>
        <w:spacing w:after="0" w:line="240" w:lineRule="auto"/>
        <w:ind w:left="1075" w:right="254"/>
        <w:jc w:val="both"/>
        <w:rPr>
          <w:rFonts w:asciiTheme="minorBidi" w:eastAsia="Arial Unicode MS" w:hAnsiTheme="minorBidi"/>
          <w:color w:val="000000"/>
          <w:spacing w:val="-1"/>
        </w:rPr>
      </w:pPr>
      <w:r w:rsidRPr="003B04A7">
        <w:rPr>
          <w:rFonts w:asciiTheme="minorBidi" w:eastAsia="Arial Unicode MS" w:hAnsiTheme="minorBidi"/>
          <w:color w:val="000000"/>
          <w:spacing w:val="1"/>
        </w:rPr>
        <w:t xml:space="preserve">40.000,00 kn. Mora biti u izvorniku s klauzulom „plativo na prvi poziv“ odnosno „bez </w:t>
      </w:r>
      <w:r w:rsidRPr="003B04A7">
        <w:rPr>
          <w:rFonts w:asciiTheme="minorBidi" w:eastAsia="Arial Unicode MS" w:hAnsiTheme="minorBidi"/>
          <w:color w:val="000000"/>
          <w:spacing w:val="-1"/>
        </w:rPr>
        <w:t xml:space="preserve">prava prigovora“ te mora biti bezuvjetna, a aktivira se u slučaju: </w:t>
      </w:r>
    </w:p>
    <w:p w:rsidR="00281C95" w:rsidRPr="00393FD7" w:rsidRDefault="00DE5D11" w:rsidP="00393FD7">
      <w:pPr>
        <w:pStyle w:val="ListParagraph"/>
        <w:widowControl w:val="0"/>
        <w:numPr>
          <w:ilvl w:val="0"/>
          <w:numId w:val="42"/>
        </w:numPr>
        <w:tabs>
          <w:tab w:val="left" w:pos="-4111"/>
        </w:tabs>
        <w:autoSpaceDE w:val="0"/>
        <w:autoSpaceDN w:val="0"/>
        <w:adjustRightInd w:val="0"/>
        <w:spacing w:before="11" w:after="0" w:line="240" w:lineRule="auto"/>
        <w:rPr>
          <w:rFonts w:asciiTheme="minorBidi" w:eastAsia="Arial Unicode MS" w:hAnsiTheme="minorBidi"/>
          <w:color w:val="000000"/>
          <w:spacing w:val="-1"/>
        </w:rPr>
      </w:pPr>
      <w:r w:rsidRPr="00393FD7">
        <w:rPr>
          <w:rFonts w:asciiTheme="minorBidi" w:eastAsia="Arial Unicode MS" w:hAnsiTheme="minorBidi"/>
          <w:color w:val="000000"/>
          <w:spacing w:val="-1"/>
        </w:rPr>
        <w:t>odustajanje odabranog ponuditelja od ponude u roku njene valjanosti,</w:t>
      </w:r>
    </w:p>
    <w:p w:rsidR="00281C95" w:rsidRPr="00393FD7" w:rsidRDefault="00DE5D11" w:rsidP="00393FD7">
      <w:pPr>
        <w:pStyle w:val="ListParagraph"/>
        <w:widowControl w:val="0"/>
        <w:numPr>
          <w:ilvl w:val="0"/>
          <w:numId w:val="42"/>
        </w:numPr>
        <w:tabs>
          <w:tab w:val="left" w:pos="1075"/>
        </w:tabs>
        <w:autoSpaceDE w:val="0"/>
        <w:autoSpaceDN w:val="0"/>
        <w:adjustRightInd w:val="0"/>
        <w:spacing w:before="5" w:after="0" w:line="240" w:lineRule="auto"/>
        <w:rPr>
          <w:rFonts w:asciiTheme="minorBidi" w:eastAsia="Arial Unicode MS" w:hAnsiTheme="minorBidi"/>
          <w:color w:val="000000"/>
          <w:spacing w:val="-1"/>
        </w:rPr>
      </w:pPr>
      <w:r w:rsidRPr="00393FD7">
        <w:rPr>
          <w:rFonts w:asciiTheme="minorBidi" w:eastAsia="Arial Unicode MS" w:hAnsiTheme="minorBidi"/>
          <w:color w:val="000000"/>
          <w:spacing w:val="-1"/>
        </w:rPr>
        <w:t>dostave neistinitih ili lažnih podataka pri dostavi dokumenata,</w:t>
      </w:r>
    </w:p>
    <w:p w:rsidR="00281C95" w:rsidRPr="00393FD7" w:rsidRDefault="00DE5D11" w:rsidP="00393FD7">
      <w:pPr>
        <w:pStyle w:val="ListParagraph"/>
        <w:widowControl w:val="0"/>
        <w:numPr>
          <w:ilvl w:val="0"/>
          <w:numId w:val="42"/>
        </w:numPr>
        <w:tabs>
          <w:tab w:val="left" w:pos="1075"/>
        </w:tabs>
        <w:autoSpaceDE w:val="0"/>
        <w:autoSpaceDN w:val="0"/>
        <w:adjustRightInd w:val="0"/>
        <w:spacing w:before="10" w:after="0" w:line="240" w:lineRule="auto"/>
        <w:rPr>
          <w:rFonts w:asciiTheme="minorBidi" w:eastAsia="Arial Unicode MS" w:hAnsiTheme="minorBidi"/>
          <w:color w:val="000000"/>
          <w:spacing w:val="-1"/>
        </w:rPr>
      </w:pPr>
      <w:r w:rsidRPr="00393FD7">
        <w:rPr>
          <w:rFonts w:asciiTheme="minorBidi" w:eastAsia="Arial Unicode MS" w:hAnsiTheme="minorBidi"/>
          <w:color w:val="000000"/>
          <w:spacing w:val="-1"/>
        </w:rPr>
        <w:t>nedostavljanja zatraženih izvornika ili ovjerenih preslika dokumenata,</w:t>
      </w:r>
    </w:p>
    <w:p w:rsidR="00281C95" w:rsidRPr="00393FD7" w:rsidRDefault="00DE5D11" w:rsidP="00393FD7">
      <w:pPr>
        <w:pStyle w:val="ListParagraph"/>
        <w:widowControl w:val="0"/>
        <w:numPr>
          <w:ilvl w:val="0"/>
          <w:numId w:val="43"/>
        </w:numPr>
        <w:tabs>
          <w:tab w:val="left" w:pos="1075"/>
        </w:tabs>
        <w:autoSpaceDE w:val="0"/>
        <w:autoSpaceDN w:val="0"/>
        <w:adjustRightInd w:val="0"/>
        <w:spacing w:before="5" w:after="0" w:line="240" w:lineRule="auto"/>
        <w:rPr>
          <w:rFonts w:asciiTheme="minorBidi" w:eastAsia="Arial Unicode MS" w:hAnsiTheme="minorBidi"/>
          <w:color w:val="000000"/>
          <w:spacing w:val="-1"/>
        </w:rPr>
      </w:pPr>
      <w:r w:rsidRPr="00393FD7">
        <w:rPr>
          <w:rFonts w:asciiTheme="minorBidi" w:eastAsia="Arial Unicode MS" w:hAnsiTheme="minorBidi"/>
          <w:color w:val="000000"/>
          <w:spacing w:val="-1"/>
        </w:rPr>
        <w:t>odbijanja potpisivanja ugovora o javnoj nabavi ili okvirnog sporazuma,</w:t>
      </w:r>
    </w:p>
    <w:p w:rsidR="00281C95" w:rsidRPr="00393FD7" w:rsidRDefault="00DE5D11" w:rsidP="00393FD7">
      <w:pPr>
        <w:pStyle w:val="ListParagraph"/>
        <w:widowControl w:val="0"/>
        <w:numPr>
          <w:ilvl w:val="0"/>
          <w:numId w:val="43"/>
        </w:numPr>
        <w:tabs>
          <w:tab w:val="left" w:pos="1075"/>
        </w:tabs>
        <w:autoSpaceDE w:val="0"/>
        <w:autoSpaceDN w:val="0"/>
        <w:adjustRightInd w:val="0"/>
        <w:spacing w:before="10" w:after="0" w:line="240" w:lineRule="auto"/>
        <w:rPr>
          <w:rFonts w:asciiTheme="minorBidi" w:eastAsia="Arial Unicode MS" w:hAnsiTheme="minorBidi"/>
          <w:color w:val="000000"/>
          <w:spacing w:val="-1"/>
        </w:rPr>
      </w:pPr>
      <w:r w:rsidRPr="00393FD7">
        <w:rPr>
          <w:rFonts w:asciiTheme="minorBidi" w:eastAsia="Arial Unicode MS" w:hAnsiTheme="minorBidi"/>
          <w:color w:val="000000"/>
          <w:spacing w:val="-1"/>
        </w:rPr>
        <w:t>nedostavljanja jamstva za uredno ispunjenje ugovora.</w:t>
      </w:r>
    </w:p>
    <w:p w:rsidR="00281C95" w:rsidRPr="003B04A7" w:rsidRDefault="00DE5D11" w:rsidP="003A7A7B">
      <w:pPr>
        <w:widowControl w:val="0"/>
        <w:autoSpaceDE w:val="0"/>
        <w:autoSpaceDN w:val="0"/>
        <w:adjustRightInd w:val="0"/>
        <w:spacing w:before="230" w:after="0" w:line="240" w:lineRule="auto"/>
        <w:ind w:left="1075" w:right="253"/>
        <w:jc w:val="both"/>
        <w:rPr>
          <w:rFonts w:asciiTheme="minorBidi" w:eastAsia="Arial Unicode MS" w:hAnsiTheme="minorBidi"/>
          <w:color w:val="000000"/>
          <w:spacing w:val="-1"/>
        </w:rPr>
      </w:pPr>
      <w:r w:rsidRPr="003B04A7">
        <w:rPr>
          <w:rFonts w:asciiTheme="minorBidi" w:eastAsia="Arial Unicode MS" w:hAnsiTheme="minorBidi"/>
          <w:color w:val="000000"/>
          <w:spacing w:val="-1"/>
        </w:rPr>
        <w:t xml:space="preserve">Trajanje jamstva za ozbiljnost ponude određuje se sukladno roku valjanosti ponude. </w:t>
      </w:r>
      <w:r w:rsidRPr="003B04A7">
        <w:rPr>
          <w:rFonts w:asciiTheme="minorBidi" w:eastAsia="Arial Unicode MS" w:hAnsiTheme="minorBidi"/>
          <w:color w:val="000000"/>
          <w:w w:val="105"/>
        </w:rPr>
        <w:t xml:space="preserve">U  slučaju isteka roka valjanosti ponude, naručitelj  će tražiti  od ponuditelja, da </w:t>
      </w:r>
      <w:r w:rsidRPr="003B04A7">
        <w:rPr>
          <w:rFonts w:asciiTheme="minorBidi" w:eastAsia="Arial Unicode MS" w:hAnsiTheme="minorBidi"/>
          <w:color w:val="000000"/>
        </w:rPr>
        <w:t xml:space="preserve">sukladno produženju valjanosti ponude, produži rok valjanosti bankovne garancije. U </w:t>
      </w:r>
      <w:r w:rsidRPr="003B04A7">
        <w:rPr>
          <w:rFonts w:asciiTheme="minorBidi" w:eastAsia="Arial Unicode MS" w:hAnsiTheme="minorBidi"/>
          <w:color w:val="000000"/>
          <w:spacing w:val="-1"/>
        </w:rPr>
        <w:t xml:space="preserve">tu svrhu ponuditelju se daje primjereni rok. </w:t>
      </w:r>
    </w:p>
    <w:p w:rsidR="00281C95" w:rsidRPr="003B04A7" w:rsidRDefault="00DE5D11" w:rsidP="003A7A7B">
      <w:pPr>
        <w:widowControl w:val="0"/>
        <w:autoSpaceDE w:val="0"/>
        <w:autoSpaceDN w:val="0"/>
        <w:adjustRightInd w:val="0"/>
        <w:spacing w:before="220" w:after="0" w:line="240" w:lineRule="auto"/>
        <w:ind w:left="1075" w:right="254"/>
        <w:jc w:val="both"/>
        <w:rPr>
          <w:rFonts w:asciiTheme="minorBidi" w:eastAsia="Arial Unicode MS" w:hAnsiTheme="minorBidi"/>
          <w:color w:val="000000"/>
          <w:spacing w:val="-1"/>
        </w:rPr>
      </w:pPr>
      <w:r w:rsidRPr="003B04A7">
        <w:rPr>
          <w:rFonts w:asciiTheme="minorBidi" w:eastAsia="Arial Unicode MS" w:hAnsiTheme="minorBidi"/>
          <w:color w:val="000000"/>
          <w:spacing w:val="3"/>
        </w:rPr>
        <w:t xml:space="preserve">Iznimno od prethodno propisanog jamstva za ozbiljnost ponude u obliku bankovne </w:t>
      </w:r>
      <w:r w:rsidRPr="003B04A7">
        <w:rPr>
          <w:rFonts w:asciiTheme="minorBidi" w:eastAsia="Arial Unicode MS" w:hAnsiTheme="minorBidi"/>
          <w:color w:val="000000"/>
          <w:w w:val="103"/>
        </w:rPr>
        <w:t xml:space="preserve">garancije, ponuditelj može naručitelju Rijeka sportu d.o.o. uplatiti novčani polog u </w:t>
      </w:r>
      <w:r w:rsidRPr="003B04A7">
        <w:rPr>
          <w:rFonts w:asciiTheme="minorBidi" w:eastAsia="Arial Unicode MS" w:hAnsiTheme="minorBidi"/>
          <w:color w:val="000000"/>
          <w:w w:val="101"/>
        </w:rPr>
        <w:t xml:space="preserve">iznosu   od </w:t>
      </w:r>
      <w:r w:rsidRPr="003B04A7">
        <w:rPr>
          <w:rFonts w:asciiTheme="minorBidi" w:eastAsia="Arial Unicode MS" w:hAnsiTheme="minorBidi"/>
          <w:color w:val="000000"/>
          <w:w w:val="102"/>
        </w:rPr>
        <w:t xml:space="preserve">40.000,00   kn   na   žiro   račun   RIJEKA   SPORT   d.o.o.,   IBAN: </w:t>
      </w:r>
      <w:r w:rsidRPr="003B04A7">
        <w:rPr>
          <w:rFonts w:asciiTheme="minorBidi" w:eastAsia="Arial Unicode MS" w:hAnsiTheme="minorBidi"/>
          <w:color w:val="000000"/>
          <w:w w:val="103"/>
        </w:rPr>
        <w:t xml:space="preserve">HR0723600001102027332, poziv na broj: HR00 - OIB ponuditelja, s naznakom: </w:t>
      </w:r>
      <w:r w:rsidRPr="003B04A7">
        <w:rPr>
          <w:rFonts w:asciiTheme="minorBidi" w:eastAsia="Arial Unicode MS" w:hAnsiTheme="minorBidi"/>
          <w:color w:val="000000"/>
          <w:spacing w:val="-1"/>
        </w:rPr>
        <w:t>Jamstvo za ozbiljnost ponude u postupku javne nabave br. 0</w:t>
      </w:r>
      <w:r w:rsidR="000439F4" w:rsidRPr="003B04A7">
        <w:rPr>
          <w:rFonts w:asciiTheme="minorBidi" w:eastAsia="Arial Unicode MS" w:hAnsiTheme="minorBidi"/>
          <w:color w:val="000000"/>
          <w:spacing w:val="-1"/>
        </w:rPr>
        <w:t>5</w:t>
      </w:r>
      <w:r w:rsidRPr="003B04A7">
        <w:rPr>
          <w:rFonts w:asciiTheme="minorBidi" w:eastAsia="Arial Unicode MS" w:hAnsiTheme="minorBidi"/>
          <w:color w:val="000000"/>
          <w:spacing w:val="-1"/>
        </w:rPr>
        <w:t>/201</w:t>
      </w:r>
      <w:r w:rsidR="000439F4" w:rsidRPr="003B04A7">
        <w:rPr>
          <w:rFonts w:asciiTheme="minorBidi" w:eastAsia="Arial Unicode MS" w:hAnsiTheme="minorBidi"/>
          <w:color w:val="000000"/>
          <w:spacing w:val="-1"/>
        </w:rPr>
        <w:t>7</w:t>
      </w:r>
      <w:r w:rsidRPr="003B04A7">
        <w:rPr>
          <w:rFonts w:asciiTheme="minorBidi" w:eastAsia="Arial Unicode MS" w:hAnsiTheme="minorBidi"/>
          <w:color w:val="000000"/>
          <w:spacing w:val="-1"/>
        </w:rPr>
        <w:t xml:space="preserve"> </w:t>
      </w:r>
    </w:p>
    <w:p w:rsidR="00281C95" w:rsidRPr="003B04A7" w:rsidRDefault="00281C95" w:rsidP="003A7A7B">
      <w:pPr>
        <w:widowControl w:val="0"/>
        <w:autoSpaceDE w:val="0"/>
        <w:autoSpaceDN w:val="0"/>
        <w:adjustRightInd w:val="0"/>
        <w:spacing w:after="0" w:line="240" w:lineRule="auto"/>
        <w:ind w:left="1075"/>
        <w:jc w:val="both"/>
        <w:rPr>
          <w:rFonts w:asciiTheme="minorBidi" w:eastAsia="Arial Unicode MS" w:hAnsiTheme="minorBidi"/>
          <w:color w:val="000000"/>
          <w:spacing w:val="-1"/>
        </w:rPr>
      </w:pPr>
    </w:p>
    <w:p w:rsidR="00281C95" w:rsidRPr="003B04A7" w:rsidRDefault="00DE5D11" w:rsidP="003A7A7B">
      <w:pPr>
        <w:widowControl w:val="0"/>
        <w:autoSpaceDE w:val="0"/>
        <w:autoSpaceDN w:val="0"/>
        <w:adjustRightInd w:val="0"/>
        <w:spacing w:before="8" w:after="0" w:line="240" w:lineRule="auto"/>
        <w:ind w:left="1075" w:right="253"/>
        <w:jc w:val="both"/>
        <w:rPr>
          <w:rFonts w:asciiTheme="minorBidi" w:eastAsia="Arial Unicode MS" w:hAnsiTheme="minorBidi"/>
          <w:color w:val="000000"/>
          <w:spacing w:val="-1"/>
        </w:rPr>
      </w:pPr>
      <w:r w:rsidRPr="003B04A7">
        <w:rPr>
          <w:rFonts w:asciiTheme="minorBidi" w:eastAsia="Arial Unicode MS" w:hAnsiTheme="minorBidi"/>
          <w:color w:val="000000"/>
          <w:w w:val="103"/>
        </w:rPr>
        <w:t xml:space="preserve">Ako ponuditelj uplati novčani polog kao jamstvo za ozbiljnost ponude, dužan je u </w:t>
      </w:r>
      <w:r w:rsidRPr="003B04A7">
        <w:rPr>
          <w:rFonts w:asciiTheme="minorBidi" w:eastAsia="Arial Unicode MS" w:hAnsiTheme="minorBidi"/>
          <w:color w:val="000000"/>
          <w:w w:val="103"/>
        </w:rPr>
        <w:br/>
      </w:r>
      <w:r w:rsidRPr="003B04A7">
        <w:rPr>
          <w:rFonts w:asciiTheme="minorBidi" w:eastAsia="Arial Unicode MS" w:hAnsiTheme="minorBidi"/>
          <w:color w:val="000000"/>
          <w:spacing w:val="1"/>
        </w:rPr>
        <w:t>sklopu svoje ponude dostaviti dokaz o plaćanju na temelju kojeg se može utvrditi da je transakcija izvršena, pri čemu se dokazom smatraju i neovjerene preslike ili ispisi provedenih naloga za plaćanje, uključujući i onih izdanih u elektroničkom obliku. Na</w:t>
      </w:r>
      <w:r w:rsidR="007D50CC">
        <w:rPr>
          <w:rFonts w:asciiTheme="minorBidi" w:eastAsia="Arial Unicode MS" w:hAnsiTheme="minorBidi"/>
          <w:color w:val="000000"/>
          <w:spacing w:val="1"/>
        </w:rPr>
        <w:t xml:space="preserve"> </w:t>
      </w:r>
      <w:r w:rsidRPr="003B04A7">
        <w:rPr>
          <w:rFonts w:asciiTheme="minorBidi" w:eastAsia="Arial Unicode MS" w:hAnsiTheme="minorBidi"/>
          <w:color w:val="000000"/>
        </w:rPr>
        <w:t xml:space="preserve">temelju dostavljenog dokaza o plaćanju pologa, naručitelj provjerava izvršenje uplate </w:t>
      </w:r>
      <w:r w:rsidRPr="003B04A7">
        <w:rPr>
          <w:rFonts w:asciiTheme="minorBidi" w:eastAsia="Arial Unicode MS" w:hAnsiTheme="minorBidi"/>
          <w:color w:val="000000"/>
          <w:spacing w:val="-1"/>
        </w:rPr>
        <w:t xml:space="preserve">na računu naručitelja. </w:t>
      </w:r>
    </w:p>
    <w:p w:rsidR="00281C95" w:rsidRPr="003B04A7" w:rsidRDefault="00281C95" w:rsidP="003A7A7B">
      <w:pPr>
        <w:widowControl w:val="0"/>
        <w:autoSpaceDE w:val="0"/>
        <w:autoSpaceDN w:val="0"/>
        <w:adjustRightInd w:val="0"/>
        <w:spacing w:after="0" w:line="240" w:lineRule="auto"/>
        <w:ind w:left="1075"/>
        <w:jc w:val="both"/>
        <w:rPr>
          <w:rFonts w:asciiTheme="minorBidi" w:eastAsia="Arial Unicode MS" w:hAnsiTheme="minorBidi"/>
          <w:color w:val="000000"/>
          <w:spacing w:val="-1"/>
        </w:rPr>
      </w:pPr>
    </w:p>
    <w:p w:rsidR="00281C95" w:rsidRPr="003B04A7" w:rsidRDefault="00DE5D11" w:rsidP="003A7A7B">
      <w:pPr>
        <w:widowControl w:val="0"/>
        <w:autoSpaceDE w:val="0"/>
        <w:autoSpaceDN w:val="0"/>
        <w:adjustRightInd w:val="0"/>
        <w:spacing w:before="14" w:after="0" w:line="240" w:lineRule="auto"/>
        <w:ind w:left="1075" w:right="254"/>
        <w:jc w:val="both"/>
        <w:rPr>
          <w:rFonts w:asciiTheme="minorBidi" w:eastAsia="Arial Unicode MS" w:hAnsiTheme="minorBidi"/>
          <w:color w:val="000000"/>
          <w:spacing w:val="-1"/>
        </w:rPr>
      </w:pPr>
      <w:r w:rsidRPr="003B04A7">
        <w:rPr>
          <w:rFonts w:asciiTheme="minorBidi" w:eastAsia="Arial Unicode MS" w:hAnsiTheme="minorBidi"/>
          <w:color w:val="000000"/>
          <w:spacing w:val="2"/>
        </w:rPr>
        <w:t xml:space="preserve">Jamstvo za ozbiljnost ponude vraća se ponuditeljima koji nisu odabrani u postupku </w:t>
      </w:r>
      <w:r w:rsidRPr="003B04A7">
        <w:rPr>
          <w:rFonts w:asciiTheme="minorBidi" w:eastAsia="Arial Unicode MS" w:hAnsiTheme="minorBidi"/>
          <w:color w:val="000000"/>
        </w:rPr>
        <w:t xml:space="preserve">javne nabave nakon izvršnosti Odluke o odabiru ili poništenju, odnosno proteka roka </w:t>
      </w:r>
      <w:r w:rsidRPr="003B04A7">
        <w:rPr>
          <w:rFonts w:asciiTheme="minorBidi" w:eastAsia="Arial Unicode MS" w:hAnsiTheme="minorBidi"/>
          <w:color w:val="000000"/>
          <w:w w:val="102"/>
        </w:rPr>
        <w:t xml:space="preserve">mirovanja. Odabranom ponuditelju, Jamstvo za ozbiljnost ponude se vraća nakon </w:t>
      </w:r>
      <w:r w:rsidRPr="003B04A7">
        <w:rPr>
          <w:rFonts w:asciiTheme="minorBidi" w:eastAsia="Arial Unicode MS" w:hAnsiTheme="minorBidi"/>
          <w:color w:val="000000"/>
          <w:spacing w:val="-1"/>
        </w:rPr>
        <w:t xml:space="preserve">dostave jamstva za uredno izvršenje ugovora. </w:t>
      </w:r>
    </w:p>
    <w:p w:rsidR="00281C95" w:rsidRDefault="00DE5D11" w:rsidP="003A7A7B">
      <w:pPr>
        <w:widowControl w:val="0"/>
        <w:tabs>
          <w:tab w:val="left" w:pos="1075"/>
        </w:tabs>
        <w:autoSpaceDE w:val="0"/>
        <w:autoSpaceDN w:val="0"/>
        <w:adjustRightInd w:val="0"/>
        <w:spacing w:before="241" w:after="0" w:line="240" w:lineRule="auto"/>
        <w:ind w:left="408"/>
        <w:jc w:val="both"/>
        <w:rPr>
          <w:rFonts w:ascii="Arial" w:eastAsia="Arial Unicode MS" w:hAnsi="Arial" w:cs="Arial"/>
          <w:b/>
          <w:bCs/>
          <w:color w:val="000000"/>
          <w:spacing w:val="-1"/>
        </w:rPr>
      </w:pPr>
      <w:r w:rsidRPr="00D85875">
        <w:rPr>
          <w:rFonts w:ascii="Arial Bold" w:eastAsia="Arial Unicode MS" w:hAnsi="Arial Bold" w:cs="Arial Bold"/>
          <w:b/>
          <w:bCs/>
          <w:color w:val="000000"/>
          <w:spacing w:val="-1"/>
        </w:rPr>
        <w:t>5.2.</w:t>
      </w:r>
      <w:r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  <w:t xml:space="preserve"> </w:t>
      </w:r>
      <w:r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  <w:tab/>
      </w:r>
      <w:r w:rsidRPr="00D85875">
        <w:rPr>
          <w:rFonts w:ascii="Arial" w:eastAsia="Arial Unicode MS" w:hAnsi="Arial" w:cs="Arial"/>
          <w:b/>
          <w:bCs/>
          <w:color w:val="000000"/>
          <w:spacing w:val="-1"/>
        </w:rPr>
        <w:t xml:space="preserve">Jamstvo za uredno ispunjenje ugovora </w:t>
      </w:r>
    </w:p>
    <w:p w:rsidR="00266B2D" w:rsidRDefault="00266B2D" w:rsidP="003A7A7B">
      <w:pPr>
        <w:widowControl w:val="0"/>
        <w:autoSpaceDE w:val="0"/>
        <w:autoSpaceDN w:val="0"/>
        <w:adjustRightInd w:val="0"/>
        <w:spacing w:before="40" w:after="0" w:line="240" w:lineRule="auto"/>
        <w:ind w:left="1075" w:right="254"/>
        <w:jc w:val="both"/>
        <w:rPr>
          <w:rFonts w:ascii="Arial" w:eastAsia="Arial Unicode MS" w:hAnsi="Arial" w:cs="Arial"/>
          <w:color w:val="000000"/>
          <w:spacing w:val="-1"/>
        </w:rPr>
      </w:pPr>
    </w:p>
    <w:p w:rsidR="00281C95" w:rsidRPr="007D50CC" w:rsidRDefault="00DE5D11" w:rsidP="003A7A7B">
      <w:pPr>
        <w:widowControl w:val="0"/>
        <w:autoSpaceDE w:val="0"/>
        <w:autoSpaceDN w:val="0"/>
        <w:adjustRightInd w:val="0"/>
        <w:spacing w:before="40" w:after="0" w:line="240" w:lineRule="auto"/>
        <w:ind w:left="1075" w:right="254"/>
        <w:jc w:val="both"/>
        <w:rPr>
          <w:rFonts w:ascii="Arial" w:eastAsia="Arial Unicode MS" w:hAnsi="Arial" w:cs="Arial"/>
          <w:color w:val="000000"/>
          <w:spacing w:val="-1"/>
        </w:rPr>
      </w:pPr>
      <w:r w:rsidRPr="007D50CC">
        <w:rPr>
          <w:rFonts w:ascii="Arial" w:eastAsia="Arial Unicode MS" w:hAnsi="Arial" w:cs="Arial"/>
          <w:color w:val="000000"/>
          <w:spacing w:val="-1"/>
        </w:rPr>
        <w:t xml:space="preserve">Odabrani ponuditelj s kojim naručitelj sklapa ugovor, obavezan je dostaviti jamstvo za </w:t>
      </w:r>
      <w:r w:rsidRPr="007D50CC">
        <w:rPr>
          <w:rFonts w:ascii="Arial" w:eastAsia="Arial Unicode MS" w:hAnsi="Arial" w:cs="Arial"/>
          <w:color w:val="000000"/>
          <w:spacing w:val="3"/>
        </w:rPr>
        <w:t xml:space="preserve">uredno  izvršenje  ugovora  u  obliku  bankovne  garancije  koju  izdaje  bankarska </w:t>
      </w:r>
      <w:r w:rsidRPr="007D50CC">
        <w:rPr>
          <w:rFonts w:ascii="Arial" w:eastAsia="Arial Unicode MS" w:hAnsi="Arial" w:cs="Arial"/>
          <w:color w:val="000000"/>
          <w:spacing w:val="-1"/>
        </w:rPr>
        <w:t xml:space="preserve">institucija nadležna za financijsko poslovanje gospodarskog subjekta. </w:t>
      </w:r>
      <w:r w:rsidRPr="007D50CC">
        <w:rPr>
          <w:rFonts w:ascii="Arial" w:eastAsia="Arial Unicode MS" w:hAnsi="Arial" w:cs="Arial"/>
          <w:color w:val="000000"/>
          <w:spacing w:val="-1"/>
        </w:rPr>
        <w:br/>
      </w:r>
      <w:r w:rsidRPr="007D50CC">
        <w:rPr>
          <w:rFonts w:ascii="Arial" w:eastAsia="Arial Unicode MS" w:hAnsi="Arial" w:cs="Arial"/>
          <w:color w:val="000000"/>
          <w:spacing w:val="1"/>
        </w:rPr>
        <w:lastRenderedPageBreak/>
        <w:t xml:space="preserve">Jamstvo mora biti u visini od 10% (deset posto) u apsolutnom iznosu s PDV-om od </w:t>
      </w:r>
      <w:r w:rsidRPr="007D50CC">
        <w:rPr>
          <w:rFonts w:ascii="Arial" w:eastAsia="Arial Unicode MS" w:hAnsi="Arial" w:cs="Arial"/>
          <w:color w:val="000000"/>
          <w:spacing w:val="1"/>
        </w:rPr>
        <w:br/>
      </w:r>
      <w:r w:rsidRPr="007D50CC">
        <w:rPr>
          <w:rFonts w:ascii="Arial" w:eastAsia="Arial Unicode MS" w:hAnsi="Arial" w:cs="Arial"/>
          <w:color w:val="000000"/>
          <w:spacing w:val="2"/>
        </w:rPr>
        <w:t xml:space="preserve">ugovorenog iznosa za predmet nabave s klauzulom „plativo na prvi poziv“ </w:t>
      </w:r>
      <w:proofErr w:type="spellStart"/>
      <w:r w:rsidRPr="007D50CC">
        <w:rPr>
          <w:rFonts w:ascii="Arial" w:eastAsia="Arial Unicode MS" w:hAnsi="Arial" w:cs="Arial"/>
          <w:color w:val="000000"/>
          <w:spacing w:val="2"/>
        </w:rPr>
        <w:t>dnosno</w:t>
      </w:r>
      <w:proofErr w:type="spellEnd"/>
      <w:r w:rsidRPr="007D50CC">
        <w:rPr>
          <w:rFonts w:ascii="Arial" w:eastAsia="Arial Unicode MS" w:hAnsi="Arial" w:cs="Arial"/>
          <w:color w:val="000000"/>
          <w:spacing w:val="2"/>
        </w:rPr>
        <w:t xml:space="preserve"> </w:t>
      </w:r>
      <w:r w:rsidRPr="007D50CC">
        <w:rPr>
          <w:rFonts w:ascii="Arial" w:eastAsia="Arial Unicode MS" w:hAnsi="Arial" w:cs="Arial"/>
          <w:color w:val="000000"/>
          <w:spacing w:val="2"/>
        </w:rPr>
        <w:br/>
      </w:r>
      <w:r w:rsidRPr="007D50CC">
        <w:rPr>
          <w:rFonts w:ascii="Arial" w:eastAsia="Arial Unicode MS" w:hAnsi="Arial" w:cs="Arial"/>
          <w:color w:val="000000"/>
          <w:spacing w:val="-1"/>
        </w:rPr>
        <w:t xml:space="preserve">„bez prava prigovora“, mora biti bezuvjetno i s rokom važenja do isteka ugovora. </w:t>
      </w:r>
      <w:r w:rsidRPr="007D50CC">
        <w:rPr>
          <w:rFonts w:ascii="Arial" w:eastAsia="Arial Unicode MS" w:hAnsi="Arial" w:cs="Arial"/>
          <w:color w:val="000000"/>
          <w:spacing w:val="-1"/>
        </w:rPr>
        <w:br/>
      </w:r>
      <w:r w:rsidRPr="007D50CC">
        <w:rPr>
          <w:rFonts w:ascii="Arial" w:eastAsia="Arial Unicode MS" w:hAnsi="Arial" w:cs="Arial"/>
          <w:color w:val="000000"/>
          <w:w w:val="105"/>
        </w:rPr>
        <w:t xml:space="preserve">Izabrani će ponuditelj s kojim će biti sklopljen ugovor predati jamstvo za uredno </w:t>
      </w:r>
      <w:r w:rsidRPr="007D50CC">
        <w:rPr>
          <w:rFonts w:ascii="Arial" w:eastAsia="Arial Unicode MS" w:hAnsi="Arial" w:cs="Arial"/>
          <w:color w:val="000000"/>
          <w:w w:val="105"/>
        </w:rPr>
        <w:br/>
      </w:r>
      <w:r w:rsidRPr="007D50CC">
        <w:rPr>
          <w:rFonts w:ascii="Arial" w:eastAsia="Arial Unicode MS" w:hAnsi="Arial" w:cs="Arial"/>
          <w:color w:val="000000"/>
          <w:spacing w:val="-1"/>
        </w:rPr>
        <w:t xml:space="preserve">izvršenje ugovora Naručitelju zajedno s predajom potpisanih primjeraka ugovora. </w:t>
      </w:r>
    </w:p>
    <w:p w:rsidR="00281C95" w:rsidRPr="000439F4" w:rsidRDefault="00281C95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</w:rPr>
      </w:pPr>
    </w:p>
    <w:p w:rsidR="00281C95" w:rsidRDefault="00281C95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</w:p>
    <w:p w:rsidR="00281C95" w:rsidRDefault="00281C95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</w:p>
    <w:p w:rsidR="00281C95" w:rsidRDefault="00DE5D11">
      <w:pPr>
        <w:widowControl w:val="0"/>
        <w:tabs>
          <w:tab w:val="left" w:pos="1075"/>
        </w:tabs>
        <w:autoSpaceDE w:val="0"/>
        <w:autoSpaceDN w:val="0"/>
        <w:adjustRightInd w:val="0"/>
        <w:spacing w:before="1" w:after="0" w:line="266" w:lineRule="exact"/>
        <w:ind w:left="408"/>
        <w:rPr>
          <w:rFonts w:ascii="Arial Bold" w:eastAsia="Arial Unicode MS" w:hAnsi="Arial Bold" w:cs="Arial Bold"/>
          <w:color w:val="000000"/>
          <w:spacing w:val="2"/>
          <w:sz w:val="26"/>
          <w:szCs w:val="26"/>
        </w:rPr>
      </w:pPr>
      <w:bookmarkStart w:id="10" w:name="Pg12"/>
      <w:bookmarkEnd w:id="10"/>
      <w:r>
        <w:rPr>
          <w:rFonts w:ascii="Arial Bold" w:eastAsia="Arial Unicode MS" w:hAnsi="Arial Bold" w:cs="Arial Bold"/>
          <w:color w:val="000000"/>
          <w:spacing w:val="1"/>
          <w:sz w:val="26"/>
          <w:szCs w:val="26"/>
        </w:rPr>
        <w:t>6.</w:t>
      </w:r>
      <w:r>
        <w:rPr>
          <w:rFonts w:ascii="Arial Bold" w:eastAsia="Arial Unicode MS" w:hAnsi="Arial Bold" w:cs="Arial Bold"/>
          <w:color w:val="000000"/>
          <w:spacing w:val="1"/>
          <w:sz w:val="26"/>
          <w:szCs w:val="26"/>
        </w:rPr>
        <w:tab/>
      </w:r>
      <w:r>
        <w:rPr>
          <w:rFonts w:ascii="Arial Bold" w:eastAsia="Arial Unicode MS" w:hAnsi="Arial Bold" w:cs="Arial Bold"/>
          <w:color w:val="000000"/>
          <w:spacing w:val="2"/>
          <w:sz w:val="26"/>
          <w:szCs w:val="26"/>
        </w:rPr>
        <w:t>ODREDBE KOJE SE ODNOSE NA ZAJEDNICU PONUDITELJA</w:t>
      </w:r>
    </w:p>
    <w:p w:rsidR="00281C95" w:rsidRDefault="00281C95">
      <w:pPr>
        <w:widowControl w:val="0"/>
        <w:autoSpaceDE w:val="0"/>
        <w:autoSpaceDN w:val="0"/>
        <w:adjustRightInd w:val="0"/>
        <w:spacing w:after="0" w:line="230" w:lineRule="exact"/>
        <w:ind w:left="1075"/>
        <w:jc w:val="both"/>
        <w:rPr>
          <w:rFonts w:ascii="Arial Bold" w:eastAsia="Arial Unicode MS" w:hAnsi="Arial Bold" w:cs="Arial Bold"/>
          <w:color w:val="000000"/>
          <w:spacing w:val="2"/>
          <w:sz w:val="26"/>
          <w:szCs w:val="26"/>
        </w:rPr>
      </w:pPr>
    </w:p>
    <w:p w:rsidR="00281C95" w:rsidRPr="007D50CC" w:rsidRDefault="00DE5D11" w:rsidP="003A7A7B">
      <w:pPr>
        <w:widowControl w:val="0"/>
        <w:autoSpaceDE w:val="0"/>
        <w:autoSpaceDN w:val="0"/>
        <w:adjustRightInd w:val="0"/>
        <w:spacing w:before="84" w:after="0" w:line="240" w:lineRule="auto"/>
        <w:ind w:left="1075" w:right="254"/>
        <w:jc w:val="both"/>
        <w:rPr>
          <w:rFonts w:ascii="Arial" w:eastAsia="Arial Unicode MS" w:hAnsi="Arial" w:cs="Arial"/>
          <w:color w:val="000000"/>
          <w:spacing w:val="-1"/>
        </w:rPr>
      </w:pPr>
      <w:r w:rsidRPr="007D50CC">
        <w:rPr>
          <w:rFonts w:ascii="Arial" w:eastAsia="Arial Unicode MS" w:hAnsi="Arial" w:cs="Arial"/>
          <w:color w:val="000000"/>
          <w:spacing w:val="2"/>
        </w:rPr>
        <w:t xml:space="preserve">Zajednica ponuditelja je udruženje više gospodarskih subjekata koje je pravodobno </w:t>
      </w:r>
      <w:r w:rsidRPr="007D50CC">
        <w:rPr>
          <w:rFonts w:ascii="Arial" w:eastAsia="Arial Unicode MS" w:hAnsi="Arial" w:cs="Arial"/>
          <w:color w:val="000000"/>
          <w:w w:val="103"/>
        </w:rPr>
        <w:t xml:space="preserve">dostavilo zajedničku ponudu. Odgovornost ponuditelja iz zajednice ponuditelja je </w:t>
      </w:r>
      <w:r w:rsidRPr="007D50CC">
        <w:rPr>
          <w:rFonts w:ascii="Arial" w:eastAsia="Arial Unicode MS" w:hAnsi="Arial" w:cs="Arial"/>
          <w:color w:val="000000"/>
          <w:spacing w:val="-1"/>
        </w:rPr>
        <w:t xml:space="preserve">solidarna. </w:t>
      </w:r>
    </w:p>
    <w:p w:rsidR="00281C95" w:rsidRPr="007D50CC" w:rsidRDefault="00281C95" w:rsidP="003A7A7B">
      <w:pPr>
        <w:widowControl w:val="0"/>
        <w:autoSpaceDE w:val="0"/>
        <w:autoSpaceDN w:val="0"/>
        <w:adjustRightInd w:val="0"/>
        <w:spacing w:after="0" w:line="240" w:lineRule="auto"/>
        <w:ind w:left="1075"/>
        <w:jc w:val="both"/>
        <w:rPr>
          <w:rFonts w:ascii="Arial" w:eastAsia="Arial Unicode MS" w:hAnsi="Arial" w:cs="Arial"/>
          <w:color w:val="000000"/>
          <w:spacing w:val="-1"/>
        </w:rPr>
      </w:pPr>
    </w:p>
    <w:p w:rsidR="00281C95" w:rsidRPr="007D50CC" w:rsidRDefault="00DE5D11" w:rsidP="003A7A7B">
      <w:pPr>
        <w:widowControl w:val="0"/>
        <w:autoSpaceDE w:val="0"/>
        <w:autoSpaceDN w:val="0"/>
        <w:adjustRightInd w:val="0"/>
        <w:spacing w:before="2" w:after="0" w:line="240" w:lineRule="auto"/>
        <w:ind w:left="1075" w:right="254"/>
        <w:jc w:val="both"/>
        <w:rPr>
          <w:rFonts w:ascii="Arial" w:eastAsia="Arial Unicode MS" w:hAnsi="Arial" w:cs="Arial"/>
          <w:color w:val="000000"/>
          <w:spacing w:val="-1"/>
        </w:rPr>
      </w:pPr>
      <w:r w:rsidRPr="007D50CC">
        <w:rPr>
          <w:rFonts w:ascii="Arial" w:eastAsia="Arial Unicode MS" w:hAnsi="Arial" w:cs="Arial"/>
          <w:color w:val="000000"/>
          <w:spacing w:val="1"/>
        </w:rPr>
        <w:t xml:space="preserve">Ponuda zajednice ponuditelja mora sadržavati naznaku člana zajednice ponuditelja </w:t>
      </w:r>
      <w:r w:rsidRPr="007D50CC">
        <w:rPr>
          <w:rFonts w:ascii="Arial" w:eastAsia="Arial Unicode MS" w:hAnsi="Arial" w:cs="Arial"/>
          <w:color w:val="000000"/>
          <w:spacing w:val="-1"/>
        </w:rPr>
        <w:t xml:space="preserve">koji je ovlašten za komunikaciju s naručiteljem. </w:t>
      </w:r>
    </w:p>
    <w:p w:rsidR="00281C95" w:rsidRPr="007D50CC" w:rsidRDefault="00DE5D11" w:rsidP="003A7A7B">
      <w:pPr>
        <w:widowControl w:val="0"/>
        <w:autoSpaceDE w:val="0"/>
        <w:autoSpaceDN w:val="0"/>
        <w:adjustRightInd w:val="0"/>
        <w:spacing w:before="240" w:after="0" w:line="240" w:lineRule="auto"/>
        <w:ind w:left="1075" w:right="254"/>
        <w:jc w:val="both"/>
        <w:rPr>
          <w:rFonts w:ascii="Arial" w:eastAsia="Arial Unicode MS" w:hAnsi="Arial" w:cs="Arial"/>
          <w:color w:val="000000"/>
        </w:rPr>
      </w:pPr>
      <w:r w:rsidRPr="007D50CC">
        <w:rPr>
          <w:rFonts w:ascii="Arial" w:eastAsia="Arial Unicode MS" w:hAnsi="Arial" w:cs="Arial"/>
          <w:color w:val="000000"/>
          <w:spacing w:val="3"/>
        </w:rPr>
        <w:t xml:space="preserve">U zajedničkoj ponudi mora biti navedeno koji će dio ugovora o javnoj nabavi </w:t>
      </w:r>
      <w:r w:rsidRPr="007D50CC">
        <w:rPr>
          <w:rFonts w:ascii="Arial" w:eastAsia="Arial Unicode MS" w:hAnsi="Arial" w:cs="Arial"/>
          <w:color w:val="000000"/>
          <w:spacing w:val="1"/>
        </w:rPr>
        <w:t xml:space="preserve">(predmet, količina, vrijednost i postotni dio) izvršavati pojedini član zajednice </w:t>
      </w:r>
      <w:r w:rsidRPr="007D50CC">
        <w:rPr>
          <w:rFonts w:ascii="Arial" w:eastAsia="Arial Unicode MS" w:hAnsi="Arial" w:cs="Arial"/>
          <w:color w:val="000000"/>
        </w:rPr>
        <w:t xml:space="preserve">ponuditelja (Ponudbeni list - Prilog I. A). </w:t>
      </w:r>
    </w:p>
    <w:p w:rsidR="00281C95" w:rsidRPr="007D50CC" w:rsidRDefault="00DE5D11" w:rsidP="003A7A7B">
      <w:pPr>
        <w:widowControl w:val="0"/>
        <w:autoSpaceDE w:val="0"/>
        <w:autoSpaceDN w:val="0"/>
        <w:adjustRightInd w:val="0"/>
        <w:spacing w:before="220" w:after="0" w:line="240" w:lineRule="auto"/>
        <w:ind w:left="1075" w:right="254"/>
        <w:jc w:val="both"/>
        <w:rPr>
          <w:rFonts w:ascii="Arial" w:eastAsia="Arial Unicode MS" w:hAnsi="Arial" w:cs="Arial"/>
          <w:color w:val="000000"/>
          <w:spacing w:val="-1"/>
        </w:rPr>
      </w:pPr>
      <w:r w:rsidRPr="007D50CC">
        <w:rPr>
          <w:rFonts w:ascii="Arial" w:eastAsia="Arial Unicode MS" w:hAnsi="Arial" w:cs="Arial"/>
          <w:color w:val="000000"/>
        </w:rPr>
        <w:t xml:space="preserve">Naručitelj će izvršiti neposredna plaćanja svakom članu zajednice ponuditelja za onaj </w:t>
      </w:r>
      <w:r w:rsidRPr="007D50CC">
        <w:rPr>
          <w:rFonts w:ascii="Arial" w:eastAsia="Arial Unicode MS" w:hAnsi="Arial" w:cs="Arial"/>
          <w:color w:val="000000"/>
          <w:w w:val="103"/>
        </w:rPr>
        <w:t xml:space="preserve">dio ugovora o javnoj nabavi koji je on izvršio, ako zajednica ponuditelja ne odredi </w:t>
      </w:r>
      <w:r w:rsidRPr="007D50CC">
        <w:rPr>
          <w:rFonts w:ascii="Arial" w:eastAsia="Arial Unicode MS" w:hAnsi="Arial" w:cs="Arial"/>
          <w:color w:val="000000"/>
          <w:spacing w:val="-1"/>
        </w:rPr>
        <w:t xml:space="preserve">drugačije. </w:t>
      </w:r>
    </w:p>
    <w:p w:rsidR="00281C95" w:rsidRPr="007D50CC" w:rsidRDefault="00281C95" w:rsidP="003A7A7B">
      <w:pPr>
        <w:widowControl w:val="0"/>
        <w:autoSpaceDE w:val="0"/>
        <w:autoSpaceDN w:val="0"/>
        <w:adjustRightInd w:val="0"/>
        <w:spacing w:after="0" w:line="240" w:lineRule="auto"/>
        <w:ind w:left="1075"/>
        <w:jc w:val="both"/>
        <w:rPr>
          <w:rFonts w:ascii="Arial" w:eastAsia="Arial Unicode MS" w:hAnsi="Arial" w:cs="Arial"/>
          <w:color w:val="000000"/>
          <w:spacing w:val="-1"/>
        </w:rPr>
      </w:pPr>
    </w:p>
    <w:p w:rsidR="00281C95" w:rsidRPr="007D50CC" w:rsidRDefault="00DE5D11" w:rsidP="003A7A7B">
      <w:pPr>
        <w:widowControl w:val="0"/>
        <w:autoSpaceDE w:val="0"/>
        <w:autoSpaceDN w:val="0"/>
        <w:adjustRightInd w:val="0"/>
        <w:spacing w:before="6" w:after="0" w:line="240" w:lineRule="auto"/>
        <w:ind w:left="1075" w:right="254"/>
        <w:jc w:val="both"/>
        <w:rPr>
          <w:rFonts w:ascii="Arial" w:eastAsia="Arial Unicode MS" w:hAnsi="Arial" w:cs="Arial"/>
          <w:color w:val="000000"/>
          <w:spacing w:val="-1"/>
        </w:rPr>
      </w:pPr>
      <w:r w:rsidRPr="007D50CC">
        <w:rPr>
          <w:rFonts w:ascii="Arial" w:eastAsia="Arial Unicode MS" w:hAnsi="Arial" w:cs="Arial"/>
          <w:color w:val="000000"/>
          <w:w w:val="104"/>
        </w:rPr>
        <w:t xml:space="preserve">Ako u postupku nabave bude odabrana ponuda zajednice ponuditelja, Naručitelj </w:t>
      </w:r>
      <w:r w:rsidRPr="007D50CC">
        <w:rPr>
          <w:rFonts w:ascii="Arial" w:eastAsia="Arial Unicode MS" w:hAnsi="Arial" w:cs="Arial"/>
          <w:color w:val="000000"/>
          <w:w w:val="104"/>
        </w:rPr>
        <w:br/>
      </w:r>
      <w:r w:rsidRPr="007D50CC">
        <w:rPr>
          <w:rFonts w:ascii="Arial" w:eastAsia="Arial Unicode MS" w:hAnsi="Arial" w:cs="Arial"/>
          <w:color w:val="000000"/>
          <w:spacing w:val="2"/>
        </w:rPr>
        <w:t xml:space="preserve">zadržava pravo nakon odabira, od zajednice ponuditelja zahtijevati određeni pravni </w:t>
      </w:r>
      <w:r w:rsidRPr="007D50CC">
        <w:rPr>
          <w:rFonts w:ascii="Arial" w:eastAsia="Arial Unicode MS" w:hAnsi="Arial" w:cs="Arial"/>
          <w:color w:val="000000"/>
          <w:w w:val="108"/>
        </w:rPr>
        <w:t xml:space="preserve">oblik u mjeri u kojoj je to potrebno za zadovoljavajuće izvršenje ugovora </w:t>
      </w:r>
      <w:r w:rsidRPr="007D50CC">
        <w:rPr>
          <w:rFonts w:ascii="Arial" w:eastAsia="Arial Unicode MS" w:hAnsi="Arial" w:cs="Arial"/>
          <w:color w:val="000000"/>
          <w:spacing w:val="-2"/>
        </w:rPr>
        <w:t>(</w:t>
      </w:r>
      <w:proofErr w:type="spellStart"/>
      <w:r w:rsidRPr="007D50CC">
        <w:rPr>
          <w:rFonts w:ascii="Arial" w:eastAsia="Arial Unicode MS" w:hAnsi="Arial" w:cs="Arial"/>
          <w:color w:val="000000"/>
          <w:spacing w:val="-2"/>
        </w:rPr>
        <w:t>npr</w:t>
      </w:r>
      <w:proofErr w:type="spellEnd"/>
      <w:r w:rsidRPr="007D50CC">
        <w:rPr>
          <w:rFonts w:ascii="Arial" w:eastAsia="Arial Unicode MS" w:hAnsi="Arial" w:cs="Arial"/>
          <w:color w:val="000000"/>
          <w:spacing w:val="-2"/>
        </w:rPr>
        <w:t xml:space="preserve">. </w:t>
      </w:r>
      <w:r w:rsidRPr="007D50CC">
        <w:rPr>
          <w:rFonts w:ascii="Arial" w:eastAsia="Arial Unicode MS" w:hAnsi="Arial" w:cs="Arial"/>
          <w:color w:val="000000"/>
        </w:rPr>
        <w:t xml:space="preserve">međusobni sporazum, ugovor o poslovnoj suradnji ili slično) iz kojeg mora biti vidljivo </w:t>
      </w:r>
      <w:r w:rsidRPr="007D50CC">
        <w:rPr>
          <w:rFonts w:ascii="Arial" w:eastAsia="Arial Unicode MS" w:hAnsi="Arial" w:cs="Arial"/>
          <w:color w:val="000000"/>
          <w:w w:val="104"/>
        </w:rPr>
        <w:t xml:space="preserve">koji će dio iz ponude izvršiti (predmet, količina, vrijednost i postotni dio) svaki od </w:t>
      </w:r>
      <w:r w:rsidRPr="007D50CC">
        <w:rPr>
          <w:rFonts w:ascii="Arial" w:eastAsia="Arial Unicode MS" w:hAnsi="Arial" w:cs="Arial"/>
          <w:color w:val="000000"/>
          <w:w w:val="103"/>
        </w:rPr>
        <w:t xml:space="preserve">članova zajednice ponuditelja, način na koji je organizirano zaprimanje narudžbi, </w:t>
      </w:r>
      <w:r w:rsidRPr="007D50CC">
        <w:rPr>
          <w:rFonts w:ascii="Arial" w:eastAsia="Arial Unicode MS" w:hAnsi="Arial" w:cs="Arial"/>
          <w:color w:val="000000"/>
          <w:spacing w:val="-1"/>
        </w:rPr>
        <w:t xml:space="preserve">pružanje usluga, izdavanje računa i zaprimanje reklamacija te zaprimanje opomena u </w:t>
      </w:r>
      <w:r w:rsidRPr="007D50CC">
        <w:rPr>
          <w:rFonts w:ascii="Arial" w:eastAsia="Arial Unicode MS" w:hAnsi="Arial" w:cs="Arial"/>
          <w:color w:val="000000"/>
        </w:rPr>
        <w:t xml:space="preserve">slučaju povrede ugovornih obveza. Navedeni akt mora biti potpisan i ovjeren od svih </w:t>
      </w:r>
      <w:r w:rsidRPr="007D50CC">
        <w:rPr>
          <w:rFonts w:ascii="Arial" w:eastAsia="Arial Unicode MS" w:hAnsi="Arial" w:cs="Arial"/>
          <w:color w:val="000000"/>
          <w:spacing w:val="-1"/>
        </w:rPr>
        <w:t xml:space="preserve">članova zajednice ponuditelja. </w:t>
      </w:r>
    </w:p>
    <w:p w:rsidR="00281C95" w:rsidRDefault="00DE5D11">
      <w:pPr>
        <w:widowControl w:val="0"/>
        <w:autoSpaceDE w:val="0"/>
        <w:autoSpaceDN w:val="0"/>
        <w:adjustRightInd w:val="0"/>
        <w:spacing w:before="240" w:after="0" w:line="241" w:lineRule="exact"/>
        <w:ind w:left="1075"/>
        <w:rPr>
          <w:rFonts w:ascii="Arial" w:eastAsia="Arial Unicode MS" w:hAnsi="Arial" w:cs="Arial"/>
          <w:color w:val="000000"/>
          <w:spacing w:val="-1"/>
        </w:rPr>
      </w:pPr>
      <w:r w:rsidRPr="007D50CC">
        <w:rPr>
          <w:rFonts w:ascii="Arial" w:eastAsia="Arial Unicode MS" w:hAnsi="Arial" w:cs="Arial"/>
          <w:color w:val="000000"/>
          <w:spacing w:val="-1"/>
        </w:rPr>
        <w:t xml:space="preserve">Odgovornost ponuditelja iz zajedničke ponude je solidarna. </w:t>
      </w:r>
    </w:p>
    <w:p w:rsidR="00AD2DB3" w:rsidRPr="00AD2DB3" w:rsidRDefault="00AD2DB3" w:rsidP="00AD2DB3"/>
    <w:p w:rsidR="00281C95" w:rsidRDefault="00DE5D11">
      <w:pPr>
        <w:widowControl w:val="0"/>
        <w:tabs>
          <w:tab w:val="left" w:pos="1075"/>
        </w:tabs>
        <w:autoSpaceDE w:val="0"/>
        <w:autoSpaceDN w:val="0"/>
        <w:adjustRightInd w:val="0"/>
        <w:spacing w:before="252" w:after="0" w:line="299" w:lineRule="exact"/>
        <w:ind w:left="408"/>
        <w:rPr>
          <w:rFonts w:ascii="Arial Bold" w:eastAsia="Arial Unicode MS" w:hAnsi="Arial Bold" w:cs="Arial Bold"/>
          <w:color w:val="000000"/>
          <w:spacing w:val="2"/>
          <w:sz w:val="26"/>
          <w:szCs w:val="26"/>
        </w:rPr>
      </w:pPr>
      <w:r>
        <w:rPr>
          <w:rFonts w:ascii="Arial Bold" w:eastAsia="Arial Unicode MS" w:hAnsi="Arial Bold" w:cs="Arial Bold"/>
          <w:color w:val="000000"/>
          <w:spacing w:val="2"/>
          <w:sz w:val="26"/>
          <w:szCs w:val="26"/>
        </w:rPr>
        <w:t xml:space="preserve">7. </w:t>
      </w:r>
      <w:r>
        <w:rPr>
          <w:rFonts w:ascii="Arial Bold" w:eastAsia="Arial Unicode MS" w:hAnsi="Arial Bold" w:cs="Arial Bold"/>
          <w:color w:val="000000"/>
          <w:spacing w:val="2"/>
          <w:sz w:val="26"/>
          <w:szCs w:val="26"/>
        </w:rPr>
        <w:tab/>
        <w:t xml:space="preserve">ODREDBE KOJE SE ODNOSE NA PODIZVODITELJE </w:t>
      </w:r>
    </w:p>
    <w:p w:rsidR="00281C95" w:rsidRPr="007D50CC" w:rsidRDefault="00DE5D11" w:rsidP="003A7A7B">
      <w:pPr>
        <w:widowControl w:val="0"/>
        <w:autoSpaceDE w:val="0"/>
        <w:autoSpaceDN w:val="0"/>
        <w:adjustRightInd w:val="0"/>
        <w:spacing w:before="230" w:after="0" w:line="240" w:lineRule="auto"/>
        <w:ind w:left="748" w:right="255"/>
        <w:jc w:val="both"/>
        <w:rPr>
          <w:rFonts w:ascii="Arial" w:eastAsia="Arial Unicode MS" w:hAnsi="Arial" w:cs="Arial"/>
          <w:color w:val="000000"/>
          <w:spacing w:val="-1"/>
        </w:rPr>
      </w:pPr>
      <w:r w:rsidRPr="007D50CC">
        <w:rPr>
          <w:rFonts w:ascii="Arial" w:eastAsia="Arial Unicode MS" w:hAnsi="Arial" w:cs="Arial"/>
          <w:color w:val="000000"/>
          <w:spacing w:val="-1"/>
        </w:rPr>
        <w:t xml:space="preserve">Ako gospodarski subjekt namjerava dio ugovora o javnoj nabavi dati u podugovor jednom </w:t>
      </w:r>
      <w:r w:rsidRPr="007D50CC">
        <w:rPr>
          <w:rFonts w:ascii="Arial" w:eastAsia="Arial Unicode MS" w:hAnsi="Arial" w:cs="Arial"/>
          <w:color w:val="000000"/>
          <w:w w:val="102"/>
        </w:rPr>
        <w:t xml:space="preserve">ili više </w:t>
      </w:r>
      <w:proofErr w:type="spellStart"/>
      <w:r w:rsidRPr="007D50CC">
        <w:rPr>
          <w:rFonts w:ascii="Arial" w:eastAsia="Arial Unicode MS" w:hAnsi="Arial" w:cs="Arial"/>
          <w:color w:val="000000"/>
          <w:w w:val="102"/>
        </w:rPr>
        <w:t>podizvoditelja</w:t>
      </w:r>
      <w:proofErr w:type="spellEnd"/>
      <w:r w:rsidRPr="007D50CC">
        <w:rPr>
          <w:rFonts w:ascii="Arial" w:eastAsia="Arial Unicode MS" w:hAnsi="Arial" w:cs="Arial"/>
          <w:color w:val="000000"/>
          <w:w w:val="102"/>
        </w:rPr>
        <w:t xml:space="preserve">, tada u ponudi mora navesti podatke o </w:t>
      </w:r>
      <w:proofErr w:type="spellStart"/>
      <w:r w:rsidRPr="007D50CC">
        <w:rPr>
          <w:rFonts w:ascii="Arial" w:eastAsia="Arial Unicode MS" w:hAnsi="Arial" w:cs="Arial"/>
          <w:color w:val="000000"/>
          <w:w w:val="102"/>
        </w:rPr>
        <w:t>podizvoditelju</w:t>
      </w:r>
      <w:proofErr w:type="spellEnd"/>
      <w:r w:rsidRPr="007D50CC">
        <w:rPr>
          <w:rFonts w:ascii="Arial" w:eastAsia="Arial Unicode MS" w:hAnsi="Arial" w:cs="Arial"/>
          <w:color w:val="000000"/>
          <w:w w:val="102"/>
        </w:rPr>
        <w:t xml:space="preserve"> i dijelu </w:t>
      </w:r>
      <w:r w:rsidRPr="007D50CC">
        <w:rPr>
          <w:rFonts w:ascii="Arial" w:eastAsia="Arial Unicode MS" w:hAnsi="Arial" w:cs="Arial"/>
          <w:color w:val="000000"/>
          <w:spacing w:val="-1"/>
        </w:rPr>
        <w:t xml:space="preserve">ugovora o javnoj nabavi koji namjerava dati u podugovor. </w:t>
      </w:r>
    </w:p>
    <w:p w:rsidR="00281C95" w:rsidRPr="00393FD7" w:rsidRDefault="00DE5D11" w:rsidP="00393FD7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right="255"/>
        <w:jc w:val="both"/>
        <w:rPr>
          <w:rFonts w:ascii="Arial" w:eastAsia="Arial Unicode MS" w:hAnsi="Arial" w:cs="Arial"/>
          <w:color w:val="000000"/>
          <w:spacing w:val="-1"/>
        </w:rPr>
      </w:pPr>
      <w:r w:rsidRPr="00393FD7">
        <w:rPr>
          <w:rFonts w:ascii="Arial" w:eastAsia="Arial Unicode MS" w:hAnsi="Arial" w:cs="Arial"/>
          <w:color w:val="000000"/>
          <w:w w:val="104"/>
        </w:rPr>
        <w:t xml:space="preserve">naziv ili tvrtku, sjedište, OIB (ili nacionalni identifikacijski broj prema zemlji sjedišta </w:t>
      </w:r>
      <w:r w:rsidRPr="00393FD7">
        <w:rPr>
          <w:rFonts w:ascii="Arial" w:eastAsia="Arial Unicode MS" w:hAnsi="Arial" w:cs="Arial"/>
          <w:color w:val="000000"/>
          <w:spacing w:val="-1"/>
        </w:rPr>
        <w:t xml:space="preserve">gospodarskog subjekta, ako je primjenjivo) i broj računa </w:t>
      </w:r>
      <w:proofErr w:type="spellStart"/>
      <w:r w:rsidRPr="00393FD7">
        <w:rPr>
          <w:rFonts w:ascii="Arial" w:eastAsia="Arial Unicode MS" w:hAnsi="Arial" w:cs="Arial"/>
          <w:color w:val="000000"/>
          <w:spacing w:val="-1"/>
        </w:rPr>
        <w:t>podizvoditelja</w:t>
      </w:r>
      <w:proofErr w:type="spellEnd"/>
      <w:r w:rsidRPr="00393FD7">
        <w:rPr>
          <w:rFonts w:ascii="Arial" w:eastAsia="Arial Unicode MS" w:hAnsi="Arial" w:cs="Arial"/>
          <w:color w:val="000000"/>
          <w:spacing w:val="-1"/>
        </w:rPr>
        <w:t xml:space="preserve">, i </w:t>
      </w:r>
    </w:p>
    <w:p w:rsidR="00281C95" w:rsidRPr="00393FD7" w:rsidRDefault="00DE5D11" w:rsidP="00393FD7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right="255"/>
        <w:jc w:val="both"/>
        <w:rPr>
          <w:rFonts w:ascii="Arial" w:eastAsia="Arial Unicode MS" w:hAnsi="Arial" w:cs="Arial"/>
          <w:color w:val="000000"/>
          <w:spacing w:val="-1"/>
        </w:rPr>
      </w:pPr>
      <w:r w:rsidRPr="00393FD7">
        <w:rPr>
          <w:rFonts w:ascii="Arial" w:eastAsia="Arial Unicode MS" w:hAnsi="Arial" w:cs="Arial"/>
          <w:color w:val="000000"/>
          <w:spacing w:val="1"/>
        </w:rPr>
        <w:t xml:space="preserve">predmet, količinu, vrijednost podugovora i postotni dio ugovora o javnoj nabavi koji se </w:t>
      </w:r>
      <w:r w:rsidRPr="00393FD7">
        <w:rPr>
          <w:rFonts w:ascii="Arial" w:eastAsia="Arial Unicode MS" w:hAnsi="Arial" w:cs="Arial"/>
          <w:color w:val="000000"/>
          <w:spacing w:val="-1"/>
        </w:rPr>
        <w:t xml:space="preserve">daje u podugovor, a sve sukladno članku 86. stavak 2. Zakona. </w:t>
      </w:r>
    </w:p>
    <w:p w:rsidR="00281C95" w:rsidRPr="007D50CC" w:rsidRDefault="00DE5D11" w:rsidP="003A7A7B">
      <w:pPr>
        <w:widowControl w:val="0"/>
        <w:autoSpaceDE w:val="0"/>
        <w:autoSpaceDN w:val="0"/>
        <w:adjustRightInd w:val="0"/>
        <w:spacing w:before="220" w:after="0" w:line="240" w:lineRule="auto"/>
        <w:ind w:left="748" w:right="255"/>
        <w:jc w:val="both"/>
        <w:rPr>
          <w:rFonts w:ascii="Arial" w:eastAsia="Arial Unicode MS" w:hAnsi="Arial" w:cs="Arial"/>
          <w:color w:val="000000"/>
          <w:spacing w:val="-1"/>
        </w:rPr>
      </w:pPr>
      <w:r w:rsidRPr="007D50CC">
        <w:rPr>
          <w:rFonts w:ascii="Arial" w:eastAsia="Arial Unicode MS" w:hAnsi="Arial" w:cs="Arial"/>
          <w:color w:val="000000"/>
          <w:w w:val="105"/>
        </w:rPr>
        <w:t xml:space="preserve">Ako je odabrani ponuditelj dio ugovora o javnoj nabavi daje u podugovor, podaci o </w:t>
      </w:r>
      <w:proofErr w:type="spellStart"/>
      <w:r w:rsidRPr="007D50CC">
        <w:rPr>
          <w:rFonts w:ascii="Arial" w:eastAsia="Arial Unicode MS" w:hAnsi="Arial" w:cs="Arial"/>
          <w:color w:val="000000"/>
        </w:rPr>
        <w:t>podizvoditeljima</w:t>
      </w:r>
      <w:proofErr w:type="spellEnd"/>
      <w:r w:rsidRPr="007D50CC">
        <w:rPr>
          <w:rFonts w:ascii="Arial" w:eastAsia="Arial Unicode MS" w:hAnsi="Arial" w:cs="Arial"/>
          <w:color w:val="000000"/>
        </w:rPr>
        <w:t xml:space="preserve"> i dijelu ugovora o javnoj nabavi koji namjerava dati u podugovor navode </w:t>
      </w:r>
      <w:r w:rsidRPr="007D50CC">
        <w:rPr>
          <w:rFonts w:ascii="Arial" w:eastAsia="Arial Unicode MS" w:hAnsi="Arial" w:cs="Arial"/>
          <w:color w:val="000000"/>
          <w:spacing w:val="-1"/>
        </w:rPr>
        <w:t xml:space="preserve">se u ugovoru o javnoj nabavi. </w:t>
      </w:r>
    </w:p>
    <w:p w:rsidR="00281C95" w:rsidRPr="007D50CC" w:rsidRDefault="00DE5D11" w:rsidP="003A7A7B">
      <w:pPr>
        <w:widowControl w:val="0"/>
        <w:autoSpaceDE w:val="0"/>
        <w:autoSpaceDN w:val="0"/>
        <w:adjustRightInd w:val="0"/>
        <w:spacing w:before="220" w:after="0" w:line="240" w:lineRule="auto"/>
        <w:ind w:left="748" w:right="255"/>
        <w:jc w:val="both"/>
        <w:rPr>
          <w:rFonts w:ascii="Arial" w:eastAsia="Arial Unicode MS" w:hAnsi="Arial" w:cs="Arial"/>
          <w:color w:val="000000"/>
          <w:spacing w:val="-1"/>
        </w:rPr>
      </w:pPr>
      <w:r w:rsidRPr="007D50CC">
        <w:rPr>
          <w:rFonts w:ascii="Arial" w:eastAsia="Arial Unicode MS" w:hAnsi="Arial" w:cs="Arial"/>
          <w:color w:val="000000"/>
          <w:spacing w:val="-1"/>
        </w:rPr>
        <w:t xml:space="preserve">Odabrani ponuditelj može tijekom izvršenja ugovora o javnoj nabavi od javnog </w:t>
      </w:r>
      <w:r w:rsidRPr="007D50CC">
        <w:rPr>
          <w:rFonts w:ascii="Arial" w:eastAsia="Arial Unicode MS" w:hAnsi="Arial" w:cs="Arial"/>
          <w:color w:val="000000"/>
          <w:spacing w:val="-1"/>
        </w:rPr>
        <w:lastRenderedPageBreak/>
        <w:t xml:space="preserve">naručitelja zahtijevati: </w:t>
      </w:r>
    </w:p>
    <w:p w:rsidR="00281C95" w:rsidRPr="00393FD7" w:rsidRDefault="00DE5D11" w:rsidP="00393FD7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right="254"/>
        <w:jc w:val="both"/>
        <w:rPr>
          <w:rFonts w:ascii="Arial" w:eastAsia="Arial Unicode MS" w:hAnsi="Arial" w:cs="Arial"/>
          <w:color w:val="000000"/>
          <w:spacing w:val="-2"/>
        </w:rPr>
      </w:pPr>
      <w:r w:rsidRPr="00393FD7">
        <w:rPr>
          <w:rFonts w:ascii="Arial" w:eastAsia="Arial Unicode MS" w:hAnsi="Arial" w:cs="Arial"/>
          <w:color w:val="000000"/>
        </w:rPr>
        <w:t xml:space="preserve">promjenu </w:t>
      </w:r>
      <w:proofErr w:type="spellStart"/>
      <w:r w:rsidRPr="00393FD7">
        <w:rPr>
          <w:rFonts w:ascii="Arial" w:eastAsia="Arial Unicode MS" w:hAnsi="Arial" w:cs="Arial"/>
          <w:color w:val="000000"/>
        </w:rPr>
        <w:t>podizvoditelja</w:t>
      </w:r>
      <w:proofErr w:type="spellEnd"/>
      <w:r w:rsidRPr="00393FD7">
        <w:rPr>
          <w:rFonts w:ascii="Arial" w:eastAsia="Arial Unicode MS" w:hAnsi="Arial" w:cs="Arial"/>
          <w:color w:val="000000"/>
        </w:rPr>
        <w:t xml:space="preserve"> za onaj dio ugovora o javnoj nabavi koji je prethodno dao u </w:t>
      </w:r>
      <w:r w:rsidRPr="00393FD7">
        <w:rPr>
          <w:rFonts w:ascii="Arial" w:eastAsia="Arial Unicode MS" w:hAnsi="Arial" w:cs="Arial"/>
          <w:color w:val="000000"/>
          <w:spacing w:val="-2"/>
        </w:rPr>
        <w:t xml:space="preserve">podugovor, </w:t>
      </w:r>
    </w:p>
    <w:p w:rsidR="00281C95" w:rsidRPr="00393FD7" w:rsidRDefault="00DE5D11" w:rsidP="00393FD7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right="254"/>
        <w:jc w:val="both"/>
        <w:rPr>
          <w:rFonts w:ascii="Arial" w:eastAsia="Arial Unicode MS" w:hAnsi="Arial" w:cs="Arial"/>
          <w:color w:val="000000"/>
          <w:spacing w:val="-2"/>
        </w:rPr>
      </w:pPr>
      <w:r w:rsidRPr="00393FD7">
        <w:rPr>
          <w:rFonts w:ascii="Arial" w:eastAsia="Arial Unicode MS" w:hAnsi="Arial" w:cs="Arial"/>
          <w:color w:val="000000"/>
          <w:w w:val="106"/>
        </w:rPr>
        <w:t xml:space="preserve">preuzimanje izvršenja dijela ugovora o javnoj nabavi koji je prethodno dao u </w:t>
      </w:r>
      <w:r w:rsidRPr="00393FD7">
        <w:rPr>
          <w:rFonts w:ascii="Arial" w:eastAsia="Arial Unicode MS" w:hAnsi="Arial" w:cs="Arial"/>
          <w:color w:val="000000"/>
          <w:spacing w:val="-2"/>
        </w:rPr>
        <w:t xml:space="preserve">podugovor, </w:t>
      </w:r>
    </w:p>
    <w:p w:rsidR="00281C95" w:rsidRPr="00186B8F" w:rsidRDefault="00DE5D11" w:rsidP="00186B8F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before="9" w:after="0" w:line="240" w:lineRule="auto"/>
        <w:ind w:right="252"/>
        <w:jc w:val="both"/>
        <w:rPr>
          <w:rFonts w:ascii="Arial" w:eastAsia="Arial Unicode MS" w:hAnsi="Arial" w:cs="Arial"/>
          <w:color w:val="000000"/>
          <w:spacing w:val="-1"/>
        </w:rPr>
      </w:pPr>
      <w:r w:rsidRPr="00186B8F">
        <w:rPr>
          <w:rFonts w:ascii="Arial" w:eastAsia="Arial Unicode MS" w:hAnsi="Arial" w:cs="Arial"/>
          <w:color w:val="000000"/>
          <w:spacing w:val="2"/>
        </w:rPr>
        <w:t xml:space="preserve">uvođenje jednog ili više novih </w:t>
      </w:r>
      <w:proofErr w:type="spellStart"/>
      <w:r w:rsidRPr="00186B8F">
        <w:rPr>
          <w:rFonts w:ascii="Arial" w:eastAsia="Arial Unicode MS" w:hAnsi="Arial" w:cs="Arial"/>
          <w:color w:val="000000"/>
          <w:spacing w:val="2"/>
        </w:rPr>
        <w:t>podizvoditelja</w:t>
      </w:r>
      <w:proofErr w:type="spellEnd"/>
      <w:r w:rsidRPr="00186B8F">
        <w:rPr>
          <w:rFonts w:ascii="Arial" w:eastAsia="Arial Unicode MS" w:hAnsi="Arial" w:cs="Arial"/>
          <w:color w:val="000000"/>
          <w:spacing w:val="2"/>
        </w:rPr>
        <w:t xml:space="preserve"> čiji ukupni udio ne smije prijeći 30% vrijednosti ugovora o javnoj nabavi neovisno o tome je li prethodno dao dio ugovora o </w:t>
      </w:r>
      <w:r w:rsidRPr="00186B8F">
        <w:rPr>
          <w:rFonts w:ascii="Arial" w:eastAsia="Arial Unicode MS" w:hAnsi="Arial" w:cs="Arial"/>
          <w:color w:val="000000"/>
          <w:spacing w:val="-1"/>
        </w:rPr>
        <w:t xml:space="preserve">javnoj nabavi u podugovor ili ne. </w:t>
      </w:r>
    </w:p>
    <w:p w:rsidR="00281C95" w:rsidRDefault="00281C95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</w:p>
    <w:p w:rsidR="00281C95" w:rsidRPr="007D50CC" w:rsidRDefault="00DE5D11" w:rsidP="003A7A7B">
      <w:pPr>
        <w:widowControl w:val="0"/>
        <w:autoSpaceDE w:val="0"/>
        <w:autoSpaceDN w:val="0"/>
        <w:adjustRightInd w:val="0"/>
        <w:spacing w:after="0" w:line="240" w:lineRule="auto"/>
        <w:ind w:left="811" w:right="254"/>
        <w:jc w:val="both"/>
        <w:rPr>
          <w:rFonts w:ascii="Arial" w:eastAsia="Arial Unicode MS" w:hAnsi="Arial" w:cs="Arial"/>
          <w:color w:val="000000"/>
          <w:spacing w:val="-1"/>
        </w:rPr>
      </w:pPr>
      <w:bookmarkStart w:id="11" w:name="Pg13"/>
      <w:bookmarkEnd w:id="11"/>
      <w:r w:rsidRPr="007D50CC">
        <w:rPr>
          <w:rFonts w:ascii="Arial" w:eastAsia="Arial Unicode MS" w:hAnsi="Arial" w:cs="Arial"/>
          <w:color w:val="000000"/>
          <w:spacing w:val="2"/>
        </w:rPr>
        <w:t xml:space="preserve">Uz zahtjev za promjenu </w:t>
      </w:r>
      <w:proofErr w:type="spellStart"/>
      <w:r w:rsidRPr="007D50CC">
        <w:rPr>
          <w:rFonts w:ascii="Arial" w:eastAsia="Arial Unicode MS" w:hAnsi="Arial" w:cs="Arial"/>
          <w:color w:val="000000"/>
          <w:spacing w:val="2"/>
        </w:rPr>
        <w:t>podizvoditelja</w:t>
      </w:r>
      <w:proofErr w:type="spellEnd"/>
      <w:r w:rsidRPr="007D50CC">
        <w:rPr>
          <w:rFonts w:ascii="Arial" w:eastAsia="Arial Unicode MS" w:hAnsi="Arial" w:cs="Arial"/>
          <w:color w:val="000000"/>
          <w:spacing w:val="2"/>
        </w:rPr>
        <w:t xml:space="preserve"> ili uvođenje jednog ili više novih </w:t>
      </w:r>
      <w:proofErr w:type="spellStart"/>
      <w:r w:rsidRPr="007D50CC">
        <w:rPr>
          <w:rFonts w:ascii="Arial" w:eastAsia="Arial Unicode MS" w:hAnsi="Arial" w:cs="Arial"/>
          <w:color w:val="000000"/>
          <w:spacing w:val="2"/>
        </w:rPr>
        <w:t>podizvoditelja</w:t>
      </w:r>
      <w:proofErr w:type="spellEnd"/>
      <w:r w:rsidRPr="007D50CC">
        <w:rPr>
          <w:rFonts w:ascii="Arial" w:eastAsia="Arial Unicode MS" w:hAnsi="Arial" w:cs="Arial"/>
          <w:color w:val="000000"/>
          <w:spacing w:val="2"/>
        </w:rPr>
        <w:t xml:space="preserve">, </w:t>
      </w:r>
      <w:r w:rsidRPr="007D50CC">
        <w:rPr>
          <w:rFonts w:ascii="Arial" w:eastAsia="Arial Unicode MS" w:hAnsi="Arial" w:cs="Arial"/>
          <w:color w:val="000000"/>
          <w:w w:val="106"/>
        </w:rPr>
        <w:t xml:space="preserve">odabrani ponuditelj obvezan je u roku 5 (pet) dana od dana odobrenja naručitelju </w:t>
      </w:r>
      <w:r w:rsidRPr="007D50CC">
        <w:rPr>
          <w:rFonts w:ascii="Arial" w:eastAsia="Arial Unicode MS" w:hAnsi="Arial" w:cs="Arial"/>
          <w:color w:val="000000"/>
          <w:w w:val="103"/>
        </w:rPr>
        <w:t xml:space="preserve">dostaviti  podatke  o  </w:t>
      </w:r>
      <w:proofErr w:type="spellStart"/>
      <w:r w:rsidRPr="007D50CC">
        <w:rPr>
          <w:rFonts w:ascii="Arial" w:eastAsia="Arial Unicode MS" w:hAnsi="Arial" w:cs="Arial"/>
          <w:color w:val="000000"/>
          <w:w w:val="103"/>
        </w:rPr>
        <w:t>podizvoditelju</w:t>
      </w:r>
      <w:proofErr w:type="spellEnd"/>
      <w:r w:rsidRPr="007D50CC">
        <w:rPr>
          <w:rFonts w:ascii="Arial" w:eastAsia="Arial Unicode MS" w:hAnsi="Arial" w:cs="Arial"/>
          <w:color w:val="000000"/>
          <w:w w:val="103"/>
        </w:rPr>
        <w:t xml:space="preserve">  i  dijelu   ugovora  o  javnoj   nabavi   za  novog </w:t>
      </w:r>
      <w:proofErr w:type="spellStart"/>
      <w:r w:rsidRPr="007D50CC">
        <w:rPr>
          <w:rFonts w:ascii="Arial" w:eastAsia="Arial Unicode MS" w:hAnsi="Arial" w:cs="Arial"/>
          <w:color w:val="000000"/>
          <w:spacing w:val="2"/>
        </w:rPr>
        <w:t>podizvoditelja</w:t>
      </w:r>
      <w:proofErr w:type="spellEnd"/>
      <w:r w:rsidRPr="007D50CC">
        <w:rPr>
          <w:rFonts w:ascii="Arial" w:eastAsia="Arial Unicode MS" w:hAnsi="Arial" w:cs="Arial"/>
          <w:color w:val="000000"/>
          <w:spacing w:val="2"/>
        </w:rPr>
        <w:t xml:space="preserve">  kao  i  važeće  dokumente  kojima  se  dokazuje  da  novi  </w:t>
      </w:r>
      <w:proofErr w:type="spellStart"/>
      <w:r w:rsidRPr="007D50CC">
        <w:rPr>
          <w:rFonts w:ascii="Arial" w:eastAsia="Arial Unicode MS" w:hAnsi="Arial" w:cs="Arial"/>
          <w:color w:val="000000"/>
          <w:spacing w:val="2"/>
        </w:rPr>
        <w:t>podizvoditelj</w:t>
      </w:r>
      <w:proofErr w:type="spellEnd"/>
      <w:r w:rsidRPr="007D50CC">
        <w:rPr>
          <w:rFonts w:ascii="Arial" w:eastAsia="Arial Unicode MS" w:hAnsi="Arial" w:cs="Arial"/>
          <w:color w:val="000000"/>
          <w:spacing w:val="2"/>
        </w:rPr>
        <w:t xml:space="preserve"> </w:t>
      </w:r>
      <w:r w:rsidRPr="007D50CC">
        <w:rPr>
          <w:rFonts w:ascii="Arial" w:eastAsia="Arial Unicode MS" w:hAnsi="Arial" w:cs="Arial"/>
          <w:color w:val="000000"/>
          <w:spacing w:val="-1"/>
        </w:rPr>
        <w:t xml:space="preserve">ispunjava uvjete pravne i poslovne sposobnosti. </w:t>
      </w:r>
    </w:p>
    <w:p w:rsidR="00281C95" w:rsidRDefault="00DE5D11" w:rsidP="003A7A7B">
      <w:pPr>
        <w:widowControl w:val="0"/>
        <w:autoSpaceDE w:val="0"/>
        <w:autoSpaceDN w:val="0"/>
        <w:adjustRightInd w:val="0"/>
        <w:spacing w:before="232" w:after="0" w:line="240" w:lineRule="auto"/>
        <w:ind w:left="811" w:right="254"/>
        <w:jc w:val="both"/>
        <w:rPr>
          <w:rFonts w:ascii="Arial" w:eastAsia="Arial Unicode MS" w:hAnsi="Arial" w:cs="Arial"/>
          <w:color w:val="000000"/>
          <w:spacing w:val="-1"/>
        </w:rPr>
      </w:pPr>
      <w:r w:rsidRPr="007D50CC">
        <w:rPr>
          <w:rFonts w:ascii="Arial" w:eastAsia="Arial Unicode MS" w:hAnsi="Arial" w:cs="Arial"/>
          <w:color w:val="000000"/>
          <w:w w:val="102"/>
        </w:rPr>
        <w:t xml:space="preserve">Sudjelovanje  </w:t>
      </w:r>
      <w:proofErr w:type="spellStart"/>
      <w:r w:rsidRPr="007D50CC">
        <w:rPr>
          <w:rFonts w:ascii="Arial" w:eastAsia="Arial Unicode MS" w:hAnsi="Arial" w:cs="Arial"/>
          <w:color w:val="000000"/>
          <w:w w:val="102"/>
        </w:rPr>
        <w:t>podizvoditelja</w:t>
      </w:r>
      <w:proofErr w:type="spellEnd"/>
      <w:r w:rsidRPr="007D50CC">
        <w:rPr>
          <w:rFonts w:ascii="Arial" w:eastAsia="Arial Unicode MS" w:hAnsi="Arial" w:cs="Arial"/>
          <w:color w:val="000000"/>
          <w:w w:val="102"/>
        </w:rPr>
        <w:t xml:space="preserve">  ne  utječe  na  odgovornost  odabranog  ponuditelja  za </w:t>
      </w:r>
      <w:r w:rsidRPr="007D50CC">
        <w:rPr>
          <w:rFonts w:ascii="Arial" w:eastAsia="Arial Unicode MS" w:hAnsi="Arial" w:cs="Arial"/>
          <w:color w:val="000000"/>
          <w:spacing w:val="-1"/>
        </w:rPr>
        <w:t xml:space="preserve">izvršenje ugovora o javnoj nabavi. </w:t>
      </w:r>
    </w:p>
    <w:p w:rsidR="007D50CC" w:rsidRPr="007D50CC" w:rsidRDefault="007D50CC" w:rsidP="003A7A7B">
      <w:pPr>
        <w:pStyle w:val="NoSpacing"/>
        <w:rPr>
          <w:rFonts w:eastAsia="Arial Unicode MS"/>
        </w:rPr>
      </w:pPr>
    </w:p>
    <w:p w:rsidR="00281C95" w:rsidRDefault="00DE5D11" w:rsidP="003A7A7B">
      <w:pPr>
        <w:widowControl w:val="0"/>
        <w:autoSpaceDE w:val="0"/>
        <w:autoSpaceDN w:val="0"/>
        <w:adjustRightInd w:val="0"/>
        <w:spacing w:before="9" w:after="0" w:line="240" w:lineRule="auto"/>
        <w:ind w:left="811" w:right="254"/>
        <w:jc w:val="both"/>
        <w:rPr>
          <w:rFonts w:ascii="Arial" w:eastAsia="Arial Unicode MS" w:hAnsi="Arial" w:cs="Arial"/>
          <w:color w:val="000000"/>
          <w:spacing w:val="-1"/>
        </w:rPr>
      </w:pPr>
      <w:r w:rsidRPr="007D50CC">
        <w:rPr>
          <w:rFonts w:ascii="Arial" w:eastAsia="Arial Unicode MS" w:hAnsi="Arial" w:cs="Arial"/>
          <w:color w:val="000000"/>
        </w:rPr>
        <w:t xml:space="preserve">Ponuditelj je obvezan za svakog pojedinog </w:t>
      </w:r>
      <w:proofErr w:type="spellStart"/>
      <w:r w:rsidRPr="007D50CC">
        <w:rPr>
          <w:rFonts w:ascii="Arial" w:eastAsia="Arial Unicode MS" w:hAnsi="Arial" w:cs="Arial"/>
          <w:color w:val="000000"/>
        </w:rPr>
        <w:t>podizvoditelja</w:t>
      </w:r>
      <w:proofErr w:type="spellEnd"/>
      <w:r w:rsidRPr="007D50CC">
        <w:rPr>
          <w:rFonts w:ascii="Arial" w:eastAsia="Arial Unicode MS" w:hAnsi="Arial" w:cs="Arial"/>
          <w:color w:val="000000"/>
        </w:rPr>
        <w:t xml:space="preserve"> kojega navodi u svojoj ponudi </w:t>
      </w:r>
      <w:r w:rsidRPr="007D50CC">
        <w:rPr>
          <w:rFonts w:ascii="Arial" w:eastAsia="Arial Unicode MS" w:hAnsi="Arial" w:cs="Arial"/>
          <w:color w:val="000000"/>
          <w:spacing w:val="-1"/>
        </w:rPr>
        <w:t xml:space="preserve">popuniti i ovjeriti (PONUDBENI LIST - Prilog I. B) koji čini sastavni dio Dokumentacije za nadmetanje. </w:t>
      </w:r>
    </w:p>
    <w:p w:rsidR="00AD2DB3" w:rsidRPr="007D50CC" w:rsidRDefault="00AD2DB3" w:rsidP="003A7A7B">
      <w:pPr>
        <w:widowControl w:val="0"/>
        <w:autoSpaceDE w:val="0"/>
        <w:autoSpaceDN w:val="0"/>
        <w:adjustRightInd w:val="0"/>
        <w:spacing w:before="9" w:after="0" w:line="240" w:lineRule="auto"/>
        <w:ind w:left="811" w:right="254"/>
        <w:jc w:val="both"/>
        <w:rPr>
          <w:rFonts w:ascii="Arial" w:eastAsia="Arial Unicode MS" w:hAnsi="Arial" w:cs="Arial"/>
          <w:color w:val="000000"/>
          <w:spacing w:val="-1"/>
        </w:rPr>
      </w:pPr>
    </w:p>
    <w:p w:rsidR="00281C95" w:rsidRDefault="00DE5D11">
      <w:pPr>
        <w:widowControl w:val="0"/>
        <w:tabs>
          <w:tab w:val="left" w:pos="1075"/>
        </w:tabs>
        <w:autoSpaceDE w:val="0"/>
        <w:autoSpaceDN w:val="0"/>
        <w:adjustRightInd w:val="0"/>
        <w:spacing w:before="259" w:after="0" w:line="299" w:lineRule="exact"/>
        <w:ind w:left="408"/>
        <w:rPr>
          <w:rFonts w:ascii="Arial Bold" w:eastAsia="Arial Unicode MS" w:hAnsi="Arial Bold" w:cs="Arial Bold"/>
          <w:color w:val="000000"/>
          <w:spacing w:val="2"/>
          <w:sz w:val="26"/>
          <w:szCs w:val="26"/>
        </w:rPr>
      </w:pPr>
      <w:r>
        <w:rPr>
          <w:rFonts w:ascii="Arial Bold" w:eastAsia="Arial Unicode MS" w:hAnsi="Arial Bold" w:cs="Arial Bold"/>
          <w:color w:val="000000"/>
          <w:spacing w:val="1"/>
          <w:sz w:val="26"/>
          <w:szCs w:val="26"/>
        </w:rPr>
        <w:t>8.</w:t>
      </w:r>
      <w:r>
        <w:rPr>
          <w:rFonts w:ascii="Arial Bold" w:eastAsia="Arial Unicode MS" w:hAnsi="Arial Bold" w:cs="Arial Bold"/>
          <w:color w:val="000000"/>
          <w:spacing w:val="1"/>
          <w:sz w:val="26"/>
          <w:szCs w:val="26"/>
        </w:rPr>
        <w:tab/>
      </w:r>
      <w:r>
        <w:rPr>
          <w:rFonts w:ascii="Arial Bold" w:eastAsia="Arial Unicode MS" w:hAnsi="Arial Bold" w:cs="Arial Bold"/>
          <w:color w:val="000000"/>
          <w:spacing w:val="2"/>
          <w:sz w:val="26"/>
          <w:szCs w:val="26"/>
        </w:rPr>
        <w:t>ODREDBE O PONUDI</w:t>
      </w:r>
    </w:p>
    <w:p w:rsidR="00281C95" w:rsidRDefault="00DE5D11" w:rsidP="003A7A7B">
      <w:pPr>
        <w:widowControl w:val="0"/>
        <w:autoSpaceDE w:val="0"/>
        <w:autoSpaceDN w:val="0"/>
        <w:adjustRightInd w:val="0"/>
        <w:spacing w:before="224" w:after="0" w:line="240" w:lineRule="auto"/>
        <w:ind w:left="408" w:right="254"/>
        <w:jc w:val="both"/>
        <w:rPr>
          <w:rFonts w:ascii="Arial" w:eastAsia="Arial Unicode MS" w:hAnsi="Arial" w:cs="Arial"/>
          <w:color w:val="000000"/>
          <w:spacing w:val="-1"/>
        </w:rPr>
      </w:pPr>
      <w:r w:rsidRPr="007D50CC">
        <w:rPr>
          <w:rFonts w:ascii="Arial" w:eastAsia="Arial Unicode MS" w:hAnsi="Arial" w:cs="Arial"/>
          <w:color w:val="000000"/>
          <w:spacing w:val="1"/>
        </w:rPr>
        <w:t xml:space="preserve">Pri izradi ponude, ponuditelji su dužni pridržavati se odredaba propisanih ZJN i Uredbom o </w:t>
      </w:r>
      <w:r w:rsidRPr="007D50CC">
        <w:rPr>
          <w:rFonts w:ascii="Arial" w:eastAsia="Arial Unicode MS" w:hAnsi="Arial" w:cs="Arial"/>
          <w:color w:val="000000"/>
        </w:rPr>
        <w:t xml:space="preserve">načinu izrade i postupanju s dokumentacijom za nadmetanje i ponudama ("Narodne novine" </w:t>
      </w:r>
      <w:r w:rsidRPr="007D50CC">
        <w:rPr>
          <w:rFonts w:ascii="Arial" w:eastAsia="Arial Unicode MS" w:hAnsi="Arial" w:cs="Arial"/>
          <w:color w:val="000000"/>
          <w:spacing w:val="-1"/>
        </w:rPr>
        <w:t xml:space="preserve">broj 10/12). </w:t>
      </w:r>
    </w:p>
    <w:p w:rsidR="004707C3" w:rsidRPr="003A7A7B" w:rsidRDefault="004707C3" w:rsidP="004707C3">
      <w:pPr>
        <w:pStyle w:val="NoSpacing"/>
        <w:rPr>
          <w:rFonts w:ascii="Arial" w:eastAsia="Arial Unicode MS" w:hAnsi="Arial" w:cs="Arial"/>
        </w:rPr>
      </w:pPr>
    </w:p>
    <w:p w:rsidR="004707C3" w:rsidRPr="00186B8F" w:rsidRDefault="00007A08" w:rsidP="003A7A7B">
      <w:pPr>
        <w:spacing w:line="240" w:lineRule="auto"/>
        <w:ind w:left="426"/>
        <w:jc w:val="both"/>
        <w:rPr>
          <w:rFonts w:ascii="Arial" w:hAnsi="Arial" w:cs="Arial"/>
        </w:rPr>
      </w:pPr>
      <w:r w:rsidRPr="00186B8F">
        <w:rPr>
          <w:rFonts w:ascii="Arial" w:hAnsi="Arial" w:cs="Arial"/>
        </w:rPr>
        <w:t xml:space="preserve">Ponuda za tehničku zaštitu objekata </w:t>
      </w:r>
      <w:r w:rsidR="004707C3" w:rsidRPr="00186B8F">
        <w:rPr>
          <w:rFonts w:ascii="Arial" w:hAnsi="Arial" w:cs="Arial"/>
        </w:rPr>
        <w:t xml:space="preserve">iz točke 2.3 ove Dokumentacije za nadmetanje </w:t>
      </w:r>
      <w:r w:rsidRPr="00186B8F">
        <w:rPr>
          <w:rFonts w:ascii="Arial" w:hAnsi="Arial" w:cs="Arial"/>
        </w:rPr>
        <w:t>treba uključivati sve radove</w:t>
      </w:r>
      <w:r w:rsidR="004707C3" w:rsidRPr="00186B8F">
        <w:rPr>
          <w:rFonts w:ascii="Arial" w:hAnsi="Arial" w:cs="Arial"/>
        </w:rPr>
        <w:t>, sav materijal i svu traženu opremu,</w:t>
      </w:r>
      <w:r w:rsidRPr="00186B8F">
        <w:rPr>
          <w:rFonts w:ascii="Arial" w:hAnsi="Arial" w:cs="Arial"/>
        </w:rPr>
        <w:t xml:space="preserve"> u smislu polaganja instalacije i ugradnje te programiranj</w:t>
      </w:r>
      <w:r w:rsidR="004707C3" w:rsidRPr="00186B8F">
        <w:rPr>
          <w:rFonts w:ascii="Arial" w:hAnsi="Arial" w:cs="Arial"/>
        </w:rPr>
        <w:t>a</w:t>
      </w:r>
      <w:r w:rsidRPr="00186B8F">
        <w:rPr>
          <w:rFonts w:ascii="Arial" w:hAnsi="Arial" w:cs="Arial"/>
        </w:rPr>
        <w:t xml:space="preserve"> opreme po principu ključ u ruke. </w:t>
      </w:r>
    </w:p>
    <w:p w:rsidR="004707C3" w:rsidRPr="00186B8F" w:rsidRDefault="00007A08" w:rsidP="003A7A7B">
      <w:pPr>
        <w:spacing w:line="240" w:lineRule="auto"/>
        <w:ind w:left="426"/>
        <w:jc w:val="both"/>
        <w:rPr>
          <w:rFonts w:ascii="Arial" w:hAnsi="Arial" w:cs="Arial"/>
        </w:rPr>
      </w:pPr>
      <w:r w:rsidRPr="00186B8F">
        <w:rPr>
          <w:rFonts w:ascii="Arial" w:hAnsi="Arial" w:cs="Arial"/>
        </w:rPr>
        <w:t>Pr</w:t>
      </w:r>
      <w:r w:rsidR="004707C3" w:rsidRPr="00186B8F">
        <w:rPr>
          <w:rFonts w:ascii="Arial" w:hAnsi="Arial" w:cs="Arial"/>
        </w:rPr>
        <w:t>ije</w:t>
      </w:r>
      <w:r w:rsidRPr="00186B8F">
        <w:rPr>
          <w:rFonts w:ascii="Arial" w:hAnsi="Arial" w:cs="Arial"/>
        </w:rPr>
        <w:t xml:space="preserve"> dostavljanj</w:t>
      </w:r>
      <w:r w:rsidR="004707C3" w:rsidRPr="00186B8F">
        <w:rPr>
          <w:rFonts w:ascii="Arial" w:hAnsi="Arial" w:cs="Arial"/>
        </w:rPr>
        <w:t>a</w:t>
      </w:r>
      <w:r w:rsidRPr="00186B8F">
        <w:rPr>
          <w:rFonts w:ascii="Arial" w:hAnsi="Arial" w:cs="Arial"/>
        </w:rPr>
        <w:t xml:space="preserve"> ponude </w:t>
      </w:r>
      <w:r w:rsidR="004707C3" w:rsidRPr="00186B8F">
        <w:rPr>
          <w:rFonts w:ascii="Arial" w:hAnsi="Arial" w:cs="Arial"/>
        </w:rPr>
        <w:t>ponuditelj je obvezan pregledati</w:t>
      </w:r>
      <w:r w:rsidRPr="00186B8F">
        <w:rPr>
          <w:rFonts w:ascii="Arial" w:hAnsi="Arial" w:cs="Arial"/>
        </w:rPr>
        <w:t xml:space="preserve"> sv</w:t>
      </w:r>
      <w:r w:rsidR="004707C3" w:rsidRPr="00186B8F">
        <w:rPr>
          <w:rFonts w:ascii="Arial" w:hAnsi="Arial" w:cs="Arial"/>
        </w:rPr>
        <w:t>e</w:t>
      </w:r>
      <w:r w:rsidRPr="00186B8F">
        <w:rPr>
          <w:rFonts w:ascii="Arial" w:hAnsi="Arial" w:cs="Arial"/>
        </w:rPr>
        <w:t xml:space="preserve"> štićen</w:t>
      </w:r>
      <w:r w:rsidR="004707C3" w:rsidRPr="00186B8F">
        <w:rPr>
          <w:rFonts w:ascii="Arial" w:hAnsi="Arial" w:cs="Arial"/>
        </w:rPr>
        <w:t>e</w:t>
      </w:r>
      <w:r w:rsidRPr="00186B8F">
        <w:rPr>
          <w:rFonts w:ascii="Arial" w:hAnsi="Arial" w:cs="Arial"/>
        </w:rPr>
        <w:t xml:space="preserve"> objekata naručitelja uz prethodnu najavu te pratnju odgovornih osoba</w:t>
      </w:r>
      <w:r w:rsidR="004707C3" w:rsidRPr="00186B8F">
        <w:rPr>
          <w:rFonts w:ascii="Arial" w:hAnsi="Arial" w:cs="Arial"/>
        </w:rPr>
        <w:t xml:space="preserve"> naručitelja</w:t>
      </w:r>
      <w:r w:rsidRPr="00186B8F">
        <w:rPr>
          <w:rFonts w:ascii="Arial" w:hAnsi="Arial" w:cs="Arial"/>
        </w:rPr>
        <w:t xml:space="preserve"> na objektu. </w:t>
      </w:r>
    </w:p>
    <w:p w:rsidR="004707C3" w:rsidRPr="00186B8F" w:rsidRDefault="00007A08" w:rsidP="003A7A7B">
      <w:pPr>
        <w:spacing w:line="240" w:lineRule="auto"/>
        <w:ind w:left="426"/>
        <w:jc w:val="both"/>
        <w:rPr>
          <w:rFonts w:ascii="Arial" w:hAnsi="Arial" w:cs="Arial"/>
        </w:rPr>
      </w:pPr>
      <w:r w:rsidRPr="00186B8F">
        <w:rPr>
          <w:rFonts w:ascii="Arial" w:hAnsi="Arial" w:cs="Arial"/>
        </w:rPr>
        <w:t xml:space="preserve">Uz ponudu </w:t>
      </w:r>
      <w:r w:rsidR="004707C3" w:rsidRPr="00186B8F">
        <w:rPr>
          <w:rFonts w:ascii="Arial" w:hAnsi="Arial" w:cs="Arial"/>
        </w:rPr>
        <w:t xml:space="preserve">ponuditelj je </w:t>
      </w:r>
      <w:r w:rsidRPr="00186B8F">
        <w:rPr>
          <w:rFonts w:ascii="Arial" w:hAnsi="Arial" w:cs="Arial"/>
        </w:rPr>
        <w:t>obavez</w:t>
      </w:r>
      <w:r w:rsidR="004707C3" w:rsidRPr="00186B8F">
        <w:rPr>
          <w:rFonts w:ascii="Arial" w:hAnsi="Arial" w:cs="Arial"/>
        </w:rPr>
        <w:t>an</w:t>
      </w:r>
      <w:r w:rsidRPr="00186B8F">
        <w:rPr>
          <w:rFonts w:ascii="Arial" w:hAnsi="Arial" w:cs="Arial"/>
        </w:rPr>
        <w:t xml:space="preserve"> dostaviti pripadajuće troškovnike sa uključenom specifikacijom sve ponuđene opreme te tipovima iste. </w:t>
      </w:r>
    </w:p>
    <w:p w:rsidR="004707C3" w:rsidRPr="00186B8F" w:rsidRDefault="004707C3" w:rsidP="003A7A7B">
      <w:pPr>
        <w:spacing w:line="240" w:lineRule="auto"/>
        <w:ind w:left="426"/>
        <w:jc w:val="both"/>
        <w:rPr>
          <w:rFonts w:ascii="Arial" w:hAnsi="Arial" w:cs="Arial"/>
        </w:rPr>
      </w:pPr>
      <w:r w:rsidRPr="00186B8F">
        <w:rPr>
          <w:rFonts w:ascii="Arial" w:hAnsi="Arial" w:cs="Arial"/>
        </w:rPr>
        <w:t xml:space="preserve">Ugrađena oprema je vlasništvo Ponuditelja te je Ponuditelj odgovoran za osiguranje opreme, zamjenu u slučaju kvara ili oštećenja i </w:t>
      </w:r>
      <w:proofErr w:type="spellStart"/>
      <w:r w:rsidRPr="00186B8F">
        <w:rPr>
          <w:rFonts w:ascii="Arial" w:hAnsi="Arial" w:cs="Arial"/>
        </w:rPr>
        <w:t>sl</w:t>
      </w:r>
      <w:proofErr w:type="spellEnd"/>
      <w:r w:rsidRPr="00186B8F">
        <w:rPr>
          <w:rFonts w:ascii="Arial" w:hAnsi="Arial" w:cs="Arial"/>
        </w:rPr>
        <w:t>. Naručitelj se izuzima odgovornosti za bilo kakva oštećenja opreme te ju je Ponuditelj dužan o svom trošku osposobiti ili zamijeniti.</w:t>
      </w:r>
    </w:p>
    <w:p w:rsidR="00F37B5A" w:rsidRPr="00186B8F" w:rsidRDefault="004707C3" w:rsidP="003A7A7B">
      <w:pPr>
        <w:spacing w:line="240" w:lineRule="auto"/>
        <w:ind w:left="426"/>
        <w:jc w:val="both"/>
        <w:rPr>
          <w:rFonts w:ascii="Arial" w:hAnsi="Arial" w:cs="Arial"/>
        </w:rPr>
      </w:pPr>
      <w:r w:rsidRPr="00186B8F">
        <w:rPr>
          <w:rFonts w:ascii="Arial" w:hAnsi="Arial" w:cs="Arial"/>
        </w:rPr>
        <w:t>Ponuditelj davanjem ponude prihvaća j</w:t>
      </w:r>
      <w:r w:rsidR="00007A08" w:rsidRPr="00186B8F">
        <w:rPr>
          <w:rFonts w:ascii="Arial" w:hAnsi="Arial" w:cs="Arial"/>
        </w:rPr>
        <w:t xml:space="preserve">amstvo </w:t>
      </w:r>
      <w:r w:rsidRPr="00186B8F">
        <w:rPr>
          <w:rFonts w:ascii="Arial" w:hAnsi="Arial" w:cs="Arial"/>
        </w:rPr>
        <w:t xml:space="preserve">za ispravno funkcioniranje </w:t>
      </w:r>
      <w:r w:rsidR="00007A08" w:rsidRPr="00186B8F">
        <w:rPr>
          <w:rFonts w:ascii="Arial" w:hAnsi="Arial" w:cs="Arial"/>
        </w:rPr>
        <w:t>sv</w:t>
      </w:r>
      <w:r w:rsidR="00F37B5A" w:rsidRPr="00186B8F">
        <w:rPr>
          <w:rFonts w:ascii="Arial" w:hAnsi="Arial" w:cs="Arial"/>
        </w:rPr>
        <w:t>e</w:t>
      </w:r>
      <w:r w:rsidR="00007A08" w:rsidRPr="00186B8F">
        <w:rPr>
          <w:rFonts w:ascii="Arial" w:hAnsi="Arial" w:cs="Arial"/>
        </w:rPr>
        <w:t xml:space="preserve"> ugrađenu opremu minimalno 24 mjeseca</w:t>
      </w:r>
      <w:r w:rsidR="00F37B5A" w:rsidRPr="00186B8F">
        <w:rPr>
          <w:rFonts w:ascii="Arial" w:hAnsi="Arial" w:cs="Arial"/>
        </w:rPr>
        <w:t>,</w:t>
      </w:r>
      <w:r w:rsidR="00007A08" w:rsidRPr="00186B8F">
        <w:rPr>
          <w:rFonts w:ascii="Arial" w:hAnsi="Arial" w:cs="Arial"/>
        </w:rPr>
        <w:t xml:space="preserve"> </w:t>
      </w:r>
      <w:r w:rsidR="00F37B5A" w:rsidRPr="00186B8F">
        <w:rPr>
          <w:rFonts w:ascii="Arial" w:hAnsi="Arial" w:cs="Arial"/>
        </w:rPr>
        <w:t>u koje jamstvo je</w:t>
      </w:r>
      <w:r w:rsidR="00007A08" w:rsidRPr="00186B8F">
        <w:rPr>
          <w:rFonts w:ascii="Arial" w:hAnsi="Arial" w:cs="Arial"/>
        </w:rPr>
        <w:t xml:space="preserve"> uključeno </w:t>
      </w:r>
      <w:r w:rsidR="00F37B5A" w:rsidRPr="00186B8F">
        <w:rPr>
          <w:rFonts w:ascii="Arial" w:hAnsi="Arial" w:cs="Arial"/>
        </w:rPr>
        <w:t>cjelokupno</w:t>
      </w:r>
      <w:r w:rsidR="00007A08" w:rsidRPr="00186B8F">
        <w:rPr>
          <w:rFonts w:ascii="Arial" w:hAnsi="Arial" w:cs="Arial"/>
        </w:rPr>
        <w:t xml:space="preserve"> održavanje (redovno i interventno) u navedenom periodu uz obaveznu detekciju kvara na objektu po dojavi neispravnosti u roku od 24 sata</w:t>
      </w:r>
      <w:r w:rsidR="00F37B5A" w:rsidRPr="00186B8F">
        <w:rPr>
          <w:rFonts w:ascii="Arial" w:hAnsi="Arial" w:cs="Arial"/>
        </w:rPr>
        <w:t xml:space="preserve">, </w:t>
      </w:r>
      <w:r w:rsidR="00007A08" w:rsidRPr="00186B8F">
        <w:rPr>
          <w:rFonts w:ascii="Arial" w:hAnsi="Arial" w:cs="Arial"/>
        </w:rPr>
        <w:t xml:space="preserve">te otklanjanje neispravnosti u roku 48 sati. </w:t>
      </w:r>
    </w:p>
    <w:p w:rsidR="00F37B5A" w:rsidRPr="00186B8F" w:rsidRDefault="00007A08" w:rsidP="003A7A7B">
      <w:pPr>
        <w:spacing w:line="240" w:lineRule="auto"/>
        <w:ind w:left="426"/>
        <w:jc w:val="both"/>
        <w:rPr>
          <w:rFonts w:ascii="Arial" w:hAnsi="Arial" w:cs="Arial"/>
        </w:rPr>
      </w:pPr>
      <w:r w:rsidRPr="00186B8F">
        <w:rPr>
          <w:rFonts w:ascii="Arial" w:hAnsi="Arial" w:cs="Arial"/>
        </w:rPr>
        <w:t xml:space="preserve">Ponuda (troškovnik u prilogu) uključuje sve mjesečne paušale za prihvat dojava alarmnih događaja sa sustava </w:t>
      </w:r>
      <w:proofErr w:type="spellStart"/>
      <w:r w:rsidRPr="00186B8F">
        <w:rPr>
          <w:rFonts w:ascii="Arial" w:hAnsi="Arial" w:cs="Arial"/>
        </w:rPr>
        <w:t>videonadzora</w:t>
      </w:r>
      <w:proofErr w:type="spellEnd"/>
      <w:r w:rsidRPr="00186B8F">
        <w:rPr>
          <w:rFonts w:ascii="Arial" w:hAnsi="Arial" w:cs="Arial"/>
        </w:rPr>
        <w:t xml:space="preserve"> i </w:t>
      </w:r>
      <w:proofErr w:type="spellStart"/>
      <w:r w:rsidRPr="00186B8F">
        <w:rPr>
          <w:rFonts w:ascii="Arial" w:hAnsi="Arial" w:cs="Arial"/>
        </w:rPr>
        <w:t>protuprovale</w:t>
      </w:r>
      <w:proofErr w:type="spellEnd"/>
      <w:r w:rsidRPr="00186B8F">
        <w:rPr>
          <w:rFonts w:ascii="Arial" w:hAnsi="Arial" w:cs="Arial"/>
        </w:rPr>
        <w:t xml:space="preserve"> u nadzornom centru </w:t>
      </w:r>
      <w:r w:rsidR="00F37B5A" w:rsidRPr="00186B8F">
        <w:rPr>
          <w:rFonts w:ascii="Arial" w:hAnsi="Arial" w:cs="Arial"/>
        </w:rPr>
        <w:t xml:space="preserve">Ponuditelja </w:t>
      </w:r>
      <w:r w:rsidRPr="00186B8F">
        <w:rPr>
          <w:rFonts w:ascii="Arial" w:hAnsi="Arial" w:cs="Arial"/>
        </w:rPr>
        <w:t>u u</w:t>
      </w:r>
      <w:r w:rsidR="00F37B5A" w:rsidRPr="00186B8F">
        <w:rPr>
          <w:rFonts w:ascii="Arial" w:hAnsi="Arial" w:cs="Arial"/>
        </w:rPr>
        <w:t>govorenom periodu od 24 mjeseca,</w:t>
      </w:r>
      <w:r w:rsidRPr="00186B8F">
        <w:rPr>
          <w:rFonts w:ascii="Arial" w:hAnsi="Arial" w:cs="Arial"/>
        </w:rPr>
        <w:t xml:space="preserve"> </w:t>
      </w:r>
      <w:r w:rsidR="00F37B5A" w:rsidRPr="00186B8F">
        <w:rPr>
          <w:rFonts w:ascii="Arial" w:hAnsi="Arial" w:cs="Arial"/>
        </w:rPr>
        <w:t>u</w:t>
      </w:r>
      <w:r w:rsidRPr="00186B8F">
        <w:rPr>
          <w:rFonts w:ascii="Arial" w:hAnsi="Arial" w:cs="Arial"/>
        </w:rPr>
        <w:t>z prihvat alarma i video verifikaciju</w:t>
      </w:r>
      <w:r w:rsidR="00F37B5A" w:rsidRPr="00186B8F">
        <w:rPr>
          <w:rFonts w:ascii="Arial" w:hAnsi="Arial" w:cs="Arial"/>
        </w:rPr>
        <w:t>.</w:t>
      </w:r>
      <w:r w:rsidRPr="00186B8F">
        <w:rPr>
          <w:rFonts w:ascii="Arial" w:hAnsi="Arial" w:cs="Arial"/>
        </w:rPr>
        <w:t xml:space="preserve"> </w:t>
      </w:r>
    </w:p>
    <w:p w:rsidR="00F37B5A" w:rsidRPr="00186B8F" w:rsidRDefault="00007A08" w:rsidP="003A7A7B">
      <w:pPr>
        <w:spacing w:line="240" w:lineRule="auto"/>
        <w:ind w:left="426"/>
        <w:jc w:val="both"/>
        <w:rPr>
          <w:rFonts w:ascii="Arial" w:hAnsi="Arial" w:cs="Arial"/>
        </w:rPr>
      </w:pPr>
      <w:r w:rsidRPr="00186B8F">
        <w:rPr>
          <w:rFonts w:ascii="Arial" w:hAnsi="Arial" w:cs="Arial"/>
        </w:rPr>
        <w:t xml:space="preserve">Ponuditelj je dužan izvršiti preventivni virtualni pregled svih kamera na svim objektima minimalno 2 puta dnevno, uz digitalno izvješće o izvršenom pregledu. </w:t>
      </w:r>
    </w:p>
    <w:p w:rsidR="00007A08" w:rsidRPr="004707C3" w:rsidRDefault="00007A08" w:rsidP="003A7A7B">
      <w:pPr>
        <w:spacing w:line="240" w:lineRule="auto"/>
        <w:ind w:left="426"/>
        <w:jc w:val="both"/>
        <w:rPr>
          <w:rFonts w:ascii="Arial" w:hAnsi="Arial" w:cs="Arial"/>
          <w:color w:val="FF0000"/>
        </w:rPr>
      </w:pPr>
      <w:r w:rsidRPr="00186B8F">
        <w:rPr>
          <w:rFonts w:ascii="Arial" w:hAnsi="Arial" w:cs="Arial"/>
        </w:rPr>
        <w:lastRenderedPageBreak/>
        <w:t>Obavezna</w:t>
      </w:r>
      <w:r w:rsidR="00AD2DB3">
        <w:rPr>
          <w:rFonts w:ascii="Arial" w:hAnsi="Arial" w:cs="Arial"/>
        </w:rPr>
        <w:t xml:space="preserve"> je</w:t>
      </w:r>
      <w:r w:rsidRPr="00186B8F">
        <w:rPr>
          <w:rFonts w:ascii="Arial" w:hAnsi="Arial" w:cs="Arial"/>
        </w:rPr>
        <w:t xml:space="preserve"> dostava sve pripadajuće tehničke dokumentacije maksimalno 30 dana po završetku ugradnje za sve objekte štićene sustavima tehničke zaštite.</w:t>
      </w:r>
      <w:r w:rsidRPr="004707C3">
        <w:rPr>
          <w:rFonts w:ascii="Arial" w:hAnsi="Arial" w:cs="Arial"/>
          <w:color w:val="FF0000"/>
        </w:rPr>
        <w:t xml:space="preserve"> </w:t>
      </w:r>
    </w:p>
    <w:p w:rsidR="00281C95" w:rsidRPr="003A7A7B" w:rsidRDefault="00DE5D11">
      <w:pPr>
        <w:widowControl w:val="0"/>
        <w:autoSpaceDE w:val="0"/>
        <w:autoSpaceDN w:val="0"/>
        <w:adjustRightInd w:val="0"/>
        <w:spacing w:before="220" w:after="0" w:line="241" w:lineRule="exact"/>
        <w:ind w:left="408"/>
        <w:rPr>
          <w:rFonts w:ascii="Arial" w:eastAsia="Arial Unicode MS" w:hAnsi="Arial" w:cs="Arial"/>
          <w:b/>
          <w:bCs/>
          <w:color w:val="000000"/>
          <w:spacing w:val="-1"/>
        </w:rPr>
      </w:pPr>
      <w:r w:rsidRPr="003A7A7B">
        <w:rPr>
          <w:rFonts w:ascii="Arial" w:eastAsia="Arial Unicode MS" w:hAnsi="Arial" w:cs="Arial"/>
          <w:b/>
          <w:bCs/>
          <w:color w:val="000000"/>
          <w:spacing w:val="-1"/>
        </w:rPr>
        <w:t xml:space="preserve">8.1. Sadržaj, način izrade i način dostave ponuda </w:t>
      </w:r>
    </w:p>
    <w:p w:rsidR="00281C95" w:rsidRPr="003A7A7B" w:rsidRDefault="00DE5D11">
      <w:pPr>
        <w:widowControl w:val="0"/>
        <w:autoSpaceDE w:val="0"/>
        <w:autoSpaceDN w:val="0"/>
        <w:adjustRightInd w:val="0"/>
        <w:spacing w:before="219" w:after="0" w:line="241" w:lineRule="exact"/>
        <w:ind w:left="408"/>
        <w:rPr>
          <w:rFonts w:ascii="Arial" w:eastAsia="Arial Unicode MS" w:hAnsi="Arial" w:cs="Arial"/>
          <w:b/>
          <w:bCs/>
          <w:color w:val="000000"/>
          <w:spacing w:val="-1"/>
        </w:rPr>
      </w:pPr>
      <w:r w:rsidRPr="003A7A7B">
        <w:rPr>
          <w:rFonts w:ascii="Arial" w:eastAsia="Arial Unicode MS" w:hAnsi="Arial" w:cs="Arial"/>
          <w:b/>
          <w:bCs/>
          <w:color w:val="000000"/>
          <w:spacing w:val="-1"/>
        </w:rPr>
        <w:t xml:space="preserve">8.1.1. Sadržaj ponude </w:t>
      </w:r>
    </w:p>
    <w:p w:rsidR="00281C95" w:rsidRPr="007D50CC" w:rsidRDefault="00DE5D11" w:rsidP="003A7A7B">
      <w:pPr>
        <w:widowControl w:val="0"/>
        <w:tabs>
          <w:tab w:val="left" w:pos="825"/>
        </w:tabs>
        <w:autoSpaceDE w:val="0"/>
        <w:autoSpaceDN w:val="0"/>
        <w:adjustRightInd w:val="0"/>
        <w:spacing w:before="59" w:after="0" w:line="240" w:lineRule="auto"/>
        <w:ind w:left="408"/>
        <w:rPr>
          <w:rFonts w:ascii="Arial" w:eastAsia="Arial Unicode MS" w:hAnsi="Arial" w:cs="Arial"/>
          <w:color w:val="000000"/>
          <w:spacing w:val="2"/>
        </w:rPr>
      </w:pPr>
      <w:r w:rsidRPr="007D50CC">
        <w:rPr>
          <w:rFonts w:ascii="Arial" w:eastAsia="Arial Unicode MS" w:hAnsi="Arial" w:cs="Arial"/>
          <w:color w:val="000000"/>
        </w:rPr>
        <w:t xml:space="preserve">· </w:t>
      </w:r>
      <w:r w:rsidRPr="007D50CC">
        <w:rPr>
          <w:rFonts w:ascii="Arial" w:eastAsia="Arial Unicode MS" w:hAnsi="Arial" w:cs="Arial"/>
          <w:color w:val="000000"/>
        </w:rPr>
        <w:tab/>
      </w:r>
      <w:r w:rsidRPr="007D50CC">
        <w:rPr>
          <w:rFonts w:ascii="Arial" w:eastAsia="Arial Unicode MS" w:hAnsi="Arial" w:cs="Arial"/>
          <w:color w:val="000000"/>
          <w:spacing w:val="2"/>
        </w:rPr>
        <w:t xml:space="preserve">Ponudbeni list - koji se nalazi u Prilogu 1 ove dokumentacije i ponuditelj ga obavezno </w:t>
      </w:r>
    </w:p>
    <w:p w:rsidR="00281C95" w:rsidRDefault="00DE5D11" w:rsidP="003A7A7B">
      <w:pPr>
        <w:widowControl w:val="0"/>
        <w:autoSpaceDE w:val="0"/>
        <w:autoSpaceDN w:val="0"/>
        <w:adjustRightInd w:val="0"/>
        <w:spacing w:before="1" w:after="0" w:line="240" w:lineRule="auto"/>
        <w:ind w:left="825"/>
        <w:rPr>
          <w:rFonts w:ascii="Arial" w:eastAsia="Arial Unicode MS" w:hAnsi="Arial" w:cs="Arial"/>
          <w:color w:val="000000"/>
          <w:spacing w:val="-1"/>
        </w:rPr>
      </w:pPr>
      <w:r w:rsidRPr="007D50CC">
        <w:rPr>
          <w:rFonts w:ascii="Arial" w:eastAsia="Arial Unicode MS" w:hAnsi="Arial" w:cs="Arial"/>
          <w:color w:val="000000"/>
          <w:spacing w:val="-1"/>
        </w:rPr>
        <w:t xml:space="preserve">popunjava i prilaže ponudi. </w:t>
      </w:r>
    </w:p>
    <w:p w:rsidR="00281C95" w:rsidRPr="002B1E0C" w:rsidRDefault="00DE5D11" w:rsidP="002B1E0C">
      <w:pPr>
        <w:pStyle w:val="ListParagraph"/>
        <w:widowControl w:val="0"/>
        <w:numPr>
          <w:ilvl w:val="0"/>
          <w:numId w:val="39"/>
        </w:numPr>
        <w:tabs>
          <w:tab w:val="left" w:pos="825"/>
        </w:tabs>
        <w:autoSpaceDE w:val="0"/>
        <w:autoSpaceDN w:val="0"/>
        <w:adjustRightInd w:val="0"/>
        <w:spacing w:before="6" w:after="0" w:line="240" w:lineRule="auto"/>
        <w:ind w:left="825" w:right="255"/>
        <w:jc w:val="both"/>
        <w:rPr>
          <w:rFonts w:ascii="Arial" w:eastAsia="Arial Unicode MS" w:hAnsi="Arial" w:cs="Arial"/>
          <w:color w:val="000000"/>
          <w:spacing w:val="-1"/>
        </w:rPr>
      </w:pPr>
      <w:r w:rsidRPr="002B1E0C">
        <w:rPr>
          <w:rFonts w:ascii="Arial" w:eastAsia="Arial Unicode MS" w:hAnsi="Arial" w:cs="Arial"/>
          <w:color w:val="000000"/>
        </w:rPr>
        <w:t xml:space="preserve">Ako se radi o zajednici ponuditelja, ponudbeni list se popunjava na način da svi članovi </w:t>
      </w:r>
      <w:r w:rsidRPr="002B1E0C">
        <w:rPr>
          <w:rFonts w:ascii="Arial" w:eastAsia="Arial Unicode MS" w:hAnsi="Arial" w:cs="Arial"/>
          <w:color w:val="000000"/>
          <w:spacing w:val="3"/>
        </w:rPr>
        <w:t xml:space="preserve">zajednice ponuditelja  upisuju  svoje  podatke uz  obveznu naznaku  člana  zajednice </w:t>
      </w:r>
      <w:r w:rsidRPr="002B1E0C">
        <w:rPr>
          <w:rFonts w:ascii="Arial" w:eastAsia="Arial Unicode MS" w:hAnsi="Arial" w:cs="Arial"/>
          <w:color w:val="000000"/>
        </w:rPr>
        <w:t xml:space="preserve">ponuditelja koji je ovlašten za komunikaciju s naručiteljem. Ako se dio ugovora o javnoj </w:t>
      </w:r>
      <w:r w:rsidRPr="002B1E0C">
        <w:rPr>
          <w:rFonts w:ascii="Arial" w:eastAsia="Arial Unicode MS" w:hAnsi="Arial" w:cs="Arial"/>
          <w:color w:val="000000"/>
          <w:w w:val="102"/>
        </w:rPr>
        <w:t xml:space="preserve">nabavi daje u podugovor Ponudbeni list sadrži i podatke o </w:t>
      </w:r>
      <w:proofErr w:type="spellStart"/>
      <w:r w:rsidRPr="002B1E0C">
        <w:rPr>
          <w:rFonts w:ascii="Arial" w:eastAsia="Arial Unicode MS" w:hAnsi="Arial" w:cs="Arial"/>
          <w:color w:val="000000"/>
          <w:w w:val="102"/>
        </w:rPr>
        <w:t>podizvoditeljima</w:t>
      </w:r>
      <w:proofErr w:type="spellEnd"/>
      <w:r w:rsidRPr="002B1E0C">
        <w:rPr>
          <w:rFonts w:ascii="Arial" w:eastAsia="Arial Unicode MS" w:hAnsi="Arial" w:cs="Arial"/>
          <w:color w:val="000000"/>
          <w:w w:val="102"/>
        </w:rPr>
        <w:t xml:space="preserve"> i o dijelu </w:t>
      </w:r>
      <w:r w:rsidRPr="002B1E0C">
        <w:rPr>
          <w:rFonts w:ascii="Arial" w:eastAsia="Arial Unicode MS" w:hAnsi="Arial" w:cs="Arial"/>
          <w:color w:val="000000"/>
          <w:spacing w:val="-1"/>
        </w:rPr>
        <w:t xml:space="preserve">ugovora o javnoj nabavi koji se  daje </w:t>
      </w:r>
      <w:proofErr w:type="spellStart"/>
      <w:r w:rsidRPr="002B1E0C">
        <w:rPr>
          <w:rFonts w:ascii="Arial" w:eastAsia="Arial Unicode MS" w:hAnsi="Arial" w:cs="Arial"/>
          <w:color w:val="000000"/>
          <w:spacing w:val="-1"/>
        </w:rPr>
        <w:t>podizvoditeljima</w:t>
      </w:r>
      <w:proofErr w:type="spellEnd"/>
      <w:r w:rsidRPr="002B1E0C">
        <w:rPr>
          <w:rFonts w:ascii="Arial" w:eastAsia="Arial Unicode MS" w:hAnsi="Arial" w:cs="Arial"/>
          <w:color w:val="000000"/>
          <w:spacing w:val="-1"/>
        </w:rPr>
        <w:t xml:space="preserve">. </w:t>
      </w:r>
    </w:p>
    <w:p w:rsidR="00281C95" w:rsidRPr="002B1E0C" w:rsidRDefault="00DE5D11" w:rsidP="002B1E0C">
      <w:pPr>
        <w:pStyle w:val="ListParagraph"/>
        <w:widowControl w:val="0"/>
        <w:numPr>
          <w:ilvl w:val="0"/>
          <w:numId w:val="39"/>
        </w:numPr>
        <w:tabs>
          <w:tab w:val="left" w:pos="825"/>
        </w:tabs>
        <w:autoSpaceDE w:val="0"/>
        <w:autoSpaceDN w:val="0"/>
        <w:adjustRightInd w:val="0"/>
        <w:spacing w:before="25" w:after="0" w:line="240" w:lineRule="auto"/>
        <w:rPr>
          <w:rFonts w:ascii="Arial" w:eastAsia="Arial Unicode MS" w:hAnsi="Arial" w:cs="Arial"/>
          <w:color w:val="000000"/>
          <w:spacing w:val="2"/>
        </w:rPr>
      </w:pPr>
      <w:r w:rsidRPr="002B1E0C">
        <w:rPr>
          <w:rFonts w:ascii="Arial" w:eastAsia="Arial Unicode MS" w:hAnsi="Arial" w:cs="Arial"/>
          <w:color w:val="000000"/>
          <w:spacing w:val="2"/>
        </w:rPr>
        <w:t>Dokumenti  kojima  ponuditelj  dokazuje  da  ne  postoje  obavezni i  ostali razlozi za</w:t>
      </w:r>
    </w:p>
    <w:p w:rsidR="00281C95" w:rsidRPr="007D50CC" w:rsidRDefault="00DE5D11" w:rsidP="002B1E0C">
      <w:pPr>
        <w:widowControl w:val="0"/>
        <w:autoSpaceDE w:val="0"/>
        <w:autoSpaceDN w:val="0"/>
        <w:adjustRightInd w:val="0"/>
        <w:spacing w:before="1" w:after="0" w:line="240" w:lineRule="auto"/>
        <w:ind w:left="408" w:firstLine="417"/>
        <w:rPr>
          <w:rFonts w:ascii="Arial" w:eastAsia="Arial Unicode MS" w:hAnsi="Arial" w:cs="Arial"/>
          <w:color w:val="000000"/>
          <w:spacing w:val="-1"/>
        </w:rPr>
      </w:pPr>
      <w:r w:rsidRPr="007D50CC">
        <w:rPr>
          <w:rFonts w:ascii="Arial" w:eastAsia="Arial Unicode MS" w:hAnsi="Arial" w:cs="Arial"/>
          <w:color w:val="000000"/>
          <w:spacing w:val="-1"/>
        </w:rPr>
        <w:t>isključenje (točka 3 Zahtjeva)</w:t>
      </w:r>
    </w:p>
    <w:p w:rsidR="00281C95" w:rsidRPr="002B1E0C" w:rsidRDefault="00DE5D11" w:rsidP="002B1E0C">
      <w:pPr>
        <w:pStyle w:val="ListParagraph"/>
        <w:widowControl w:val="0"/>
        <w:numPr>
          <w:ilvl w:val="0"/>
          <w:numId w:val="39"/>
        </w:numPr>
        <w:tabs>
          <w:tab w:val="left" w:pos="825"/>
        </w:tabs>
        <w:autoSpaceDE w:val="0"/>
        <w:autoSpaceDN w:val="0"/>
        <w:adjustRightInd w:val="0"/>
        <w:spacing w:before="9" w:after="0" w:line="240" w:lineRule="auto"/>
        <w:rPr>
          <w:rFonts w:ascii="Arial" w:eastAsia="Arial Unicode MS" w:hAnsi="Arial" w:cs="Arial"/>
          <w:color w:val="000000"/>
          <w:spacing w:val="-1"/>
        </w:rPr>
      </w:pPr>
      <w:r w:rsidRPr="002B1E0C">
        <w:rPr>
          <w:rFonts w:ascii="Arial" w:eastAsia="Arial Unicode MS" w:hAnsi="Arial" w:cs="Arial"/>
          <w:color w:val="000000"/>
          <w:spacing w:val="-1"/>
        </w:rPr>
        <w:t>Traženi dokazi sposobnosti (točka 4. Zahtjeva)</w:t>
      </w:r>
    </w:p>
    <w:p w:rsidR="00281C95" w:rsidRPr="002B1E0C" w:rsidRDefault="00DE5D11" w:rsidP="002B1E0C">
      <w:pPr>
        <w:pStyle w:val="ListParagraph"/>
        <w:widowControl w:val="0"/>
        <w:numPr>
          <w:ilvl w:val="0"/>
          <w:numId w:val="39"/>
        </w:numPr>
        <w:tabs>
          <w:tab w:val="left" w:pos="825"/>
        </w:tabs>
        <w:autoSpaceDE w:val="0"/>
        <w:autoSpaceDN w:val="0"/>
        <w:adjustRightInd w:val="0"/>
        <w:spacing w:before="10" w:after="0" w:line="240" w:lineRule="auto"/>
        <w:rPr>
          <w:rFonts w:ascii="Arial" w:eastAsia="Arial Unicode MS" w:hAnsi="Arial" w:cs="Arial"/>
          <w:color w:val="000000"/>
          <w:spacing w:val="-1"/>
        </w:rPr>
      </w:pPr>
      <w:r w:rsidRPr="002B1E0C">
        <w:rPr>
          <w:rFonts w:ascii="Arial" w:eastAsia="Arial Unicode MS" w:hAnsi="Arial" w:cs="Arial"/>
          <w:color w:val="000000"/>
          <w:spacing w:val="-1"/>
        </w:rPr>
        <w:t>Ispunjen troškovnik iz Priloga</w:t>
      </w:r>
    </w:p>
    <w:p w:rsidR="00281C95" w:rsidRPr="002B1E0C" w:rsidRDefault="00DE5D11" w:rsidP="002B1E0C">
      <w:pPr>
        <w:widowControl w:val="0"/>
        <w:autoSpaceDE w:val="0"/>
        <w:autoSpaceDN w:val="0"/>
        <w:adjustRightInd w:val="0"/>
        <w:spacing w:before="211" w:after="0" w:line="240" w:lineRule="auto"/>
        <w:ind w:left="408"/>
        <w:rPr>
          <w:rFonts w:ascii="Arial" w:eastAsia="Arial Unicode MS" w:hAnsi="Arial" w:cs="Arial"/>
          <w:b/>
          <w:bCs/>
          <w:color w:val="000000"/>
          <w:spacing w:val="-1"/>
        </w:rPr>
      </w:pPr>
      <w:r w:rsidRPr="002B1E0C">
        <w:rPr>
          <w:rFonts w:ascii="Arial" w:eastAsia="Arial Unicode MS" w:hAnsi="Arial" w:cs="Arial"/>
          <w:b/>
          <w:bCs/>
          <w:color w:val="000000"/>
          <w:spacing w:val="-1"/>
        </w:rPr>
        <w:t xml:space="preserve">8.1.2. Način izrade ponude </w:t>
      </w:r>
    </w:p>
    <w:p w:rsidR="00281C95" w:rsidRPr="002B1E0C" w:rsidRDefault="00DE5D11" w:rsidP="002B1E0C">
      <w:pPr>
        <w:pStyle w:val="ListParagraph"/>
        <w:widowControl w:val="0"/>
        <w:numPr>
          <w:ilvl w:val="0"/>
          <w:numId w:val="40"/>
        </w:numPr>
        <w:tabs>
          <w:tab w:val="left" w:pos="-4111"/>
        </w:tabs>
        <w:autoSpaceDE w:val="0"/>
        <w:autoSpaceDN w:val="0"/>
        <w:adjustRightInd w:val="0"/>
        <w:spacing w:before="59" w:after="0" w:line="240" w:lineRule="auto"/>
        <w:ind w:left="825" w:right="255"/>
        <w:jc w:val="both"/>
        <w:rPr>
          <w:rFonts w:ascii="Arial" w:eastAsia="Arial Unicode MS" w:hAnsi="Arial" w:cs="Arial"/>
          <w:color w:val="000000"/>
          <w:spacing w:val="-1"/>
        </w:rPr>
      </w:pPr>
      <w:r w:rsidRPr="002B1E0C">
        <w:rPr>
          <w:rFonts w:ascii="Arial" w:eastAsia="Arial Unicode MS" w:hAnsi="Arial" w:cs="Arial"/>
          <w:color w:val="000000"/>
        </w:rPr>
        <w:t xml:space="preserve">ponuda mora biti uvezena u neraskidivu cjelinu da se onemogući naknadno umetanje ili vađenje stranica, a povezuje se jamstvenikom. Mjesto vezivanja jamstvenika ponuditelj </w:t>
      </w:r>
      <w:r w:rsidRPr="002B1E0C">
        <w:rPr>
          <w:rFonts w:ascii="Arial" w:eastAsia="Arial Unicode MS" w:hAnsi="Arial" w:cs="Arial"/>
          <w:color w:val="000000"/>
          <w:spacing w:val="-1"/>
        </w:rPr>
        <w:t xml:space="preserve">će ovjeriti pečatom </w:t>
      </w:r>
    </w:p>
    <w:p w:rsidR="00281C95" w:rsidRPr="002B1E0C" w:rsidRDefault="00DE5D11" w:rsidP="002B1E0C">
      <w:pPr>
        <w:pStyle w:val="ListParagraph"/>
        <w:widowControl w:val="0"/>
        <w:numPr>
          <w:ilvl w:val="0"/>
          <w:numId w:val="40"/>
        </w:numPr>
        <w:tabs>
          <w:tab w:val="left" w:pos="825"/>
        </w:tabs>
        <w:autoSpaceDE w:val="0"/>
        <w:autoSpaceDN w:val="0"/>
        <w:adjustRightInd w:val="0"/>
        <w:spacing w:before="5" w:after="0" w:line="240" w:lineRule="auto"/>
        <w:ind w:left="825" w:right="254"/>
        <w:jc w:val="both"/>
        <w:rPr>
          <w:rFonts w:ascii="Arial" w:eastAsia="Arial Unicode MS" w:hAnsi="Arial" w:cs="Arial"/>
          <w:color w:val="000000"/>
          <w:spacing w:val="-1"/>
        </w:rPr>
      </w:pPr>
      <w:r w:rsidRPr="002B1E0C">
        <w:rPr>
          <w:rFonts w:ascii="Arial" w:eastAsia="Arial Unicode MS" w:hAnsi="Arial" w:cs="Arial"/>
          <w:color w:val="000000"/>
        </w:rPr>
        <w:t xml:space="preserve">Jamstvo za ozbiljnost ponude - ulaže se u prozirnu plastičnu košuljicu koja se uvezuje u </w:t>
      </w:r>
      <w:r w:rsidRPr="002B1E0C">
        <w:rPr>
          <w:rFonts w:ascii="Arial" w:eastAsia="Arial Unicode MS" w:hAnsi="Arial" w:cs="Arial"/>
          <w:color w:val="000000"/>
          <w:spacing w:val="1"/>
        </w:rPr>
        <w:t xml:space="preserve">cjelinu s ostalom dokumentacijom. Broj stranice se ne piše na bankovnoj garanciji, već </w:t>
      </w:r>
      <w:r w:rsidRPr="002B1E0C">
        <w:rPr>
          <w:rFonts w:ascii="Arial" w:eastAsia="Arial Unicode MS" w:hAnsi="Arial" w:cs="Arial"/>
          <w:color w:val="000000"/>
          <w:spacing w:val="-1"/>
        </w:rPr>
        <w:t xml:space="preserve">na košuljici. </w:t>
      </w:r>
    </w:p>
    <w:p w:rsidR="002B1E0C" w:rsidRDefault="00DE5D11" w:rsidP="002B1E0C">
      <w:pPr>
        <w:pStyle w:val="ListParagraph"/>
        <w:widowControl w:val="0"/>
        <w:numPr>
          <w:ilvl w:val="0"/>
          <w:numId w:val="40"/>
        </w:numPr>
        <w:tabs>
          <w:tab w:val="left" w:pos="825"/>
        </w:tabs>
        <w:autoSpaceDE w:val="0"/>
        <w:autoSpaceDN w:val="0"/>
        <w:adjustRightInd w:val="0"/>
        <w:spacing w:after="0" w:line="240" w:lineRule="auto"/>
        <w:ind w:left="825" w:right="254"/>
        <w:jc w:val="both"/>
        <w:rPr>
          <w:rFonts w:ascii="Arial" w:eastAsia="Arial Unicode MS" w:hAnsi="Arial" w:cs="Arial"/>
          <w:color w:val="000000"/>
          <w:spacing w:val="-1"/>
        </w:rPr>
      </w:pPr>
      <w:r w:rsidRPr="002B1E0C">
        <w:rPr>
          <w:rFonts w:ascii="Arial" w:eastAsia="Arial Unicode MS" w:hAnsi="Arial" w:cs="Arial"/>
          <w:color w:val="000000"/>
          <w:spacing w:val="1"/>
        </w:rPr>
        <w:t xml:space="preserve">ako je ponuda izrađena od više dijelova ponuditelj mora u sadržaju ponude navesti od </w:t>
      </w:r>
      <w:r w:rsidRPr="002B1E0C">
        <w:rPr>
          <w:rFonts w:ascii="Arial" w:eastAsia="Arial Unicode MS" w:hAnsi="Arial" w:cs="Arial"/>
          <w:color w:val="000000"/>
          <w:w w:val="106"/>
        </w:rPr>
        <w:t xml:space="preserve">koliko se dijelova ponuda sastoji, svaki dio se uvezuje na način da se onemogući </w:t>
      </w:r>
      <w:r w:rsidRPr="002B1E0C">
        <w:rPr>
          <w:rFonts w:ascii="Arial" w:eastAsia="Arial Unicode MS" w:hAnsi="Arial" w:cs="Arial"/>
          <w:color w:val="000000"/>
          <w:w w:val="105"/>
        </w:rPr>
        <w:t xml:space="preserve">naknadno vađenje ili umetanje listova, a stranice se označavaju na način da svaki </w:t>
      </w:r>
      <w:r w:rsidRPr="002B1E0C">
        <w:rPr>
          <w:rFonts w:ascii="Arial" w:eastAsia="Arial Unicode MS" w:hAnsi="Arial" w:cs="Arial"/>
          <w:color w:val="000000"/>
          <w:w w:val="106"/>
        </w:rPr>
        <w:t xml:space="preserve">slijedeći dio započinje rednim brojem koji se nastavlja na redni broj stranice kojim </w:t>
      </w:r>
      <w:r w:rsidRPr="002B1E0C">
        <w:rPr>
          <w:rFonts w:ascii="Arial" w:eastAsia="Arial Unicode MS" w:hAnsi="Arial" w:cs="Arial"/>
          <w:color w:val="000000"/>
          <w:spacing w:val="-1"/>
        </w:rPr>
        <w:t>završava prethodni dio.</w:t>
      </w:r>
    </w:p>
    <w:p w:rsidR="00281C95" w:rsidRDefault="00DE5D11" w:rsidP="002B1E0C">
      <w:pPr>
        <w:pStyle w:val="ListParagraph"/>
        <w:widowControl w:val="0"/>
        <w:numPr>
          <w:ilvl w:val="0"/>
          <w:numId w:val="40"/>
        </w:numPr>
        <w:tabs>
          <w:tab w:val="left" w:pos="825"/>
        </w:tabs>
        <w:autoSpaceDE w:val="0"/>
        <w:autoSpaceDN w:val="0"/>
        <w:adjustRightInd w:val="0"/>
        <w:spacing w:after="0" w:line="240" w:lineRule="auto"/>
        <w:ind w:left="825" w:right="254"/>
        <w:jc w:val="both"/>
        <w:rPr>
          <w:rFonts w:ascii="Arial" w:eastAsia="Arial Unicode MS" w:hAnsi="Arial" w:cs="Arial"/>
          <w:color w:val="000000"/>
          <w:spacing w:val="-1"/>
        </w:rPr>
      </w:pPr>
      <w:r w:rsidRPr="002B1E0C">
        <w:rPr>
          <w:rFonts w:ascii="Arial" w:eastAsia="Arial Unicode MS" w:hAnsi="Arial" w:cs="Arial"/>
          <w:color w:val="000000"/>
          <w:spacing w:val="-1"/>
        </w:rPr>
        <w:t xml:space="preserve"> </w:t>
      </w:r>
      <w:r w:rsidRPr="002B1E0C">
        <w:rPr>
          <w:rFonts w:ascii="Arial" w:eastAsia="Arial Unicode MS" w:hAnsi="Arial" w:cs="Arial"/>
          <w:color w:val="000000"/>
        </w:rPr>
        <w:t>stranice ponude se označavaju brojem na način da je vidljiv redni broj stranice i ukupan</w:t>
      </w:r>
      <w:r w:rsidR="002B1E0C" w:rsidRPr="002B1E0C">
        <w:rPr>
          <w:rFonts w:ascii="Arial" w:eastAsia="Arial Unicode MS" w:hAnsi="Arial" w:cs="Arial"/>
          <w:color w:val="000000"/>
        </w:rPr>
        <w:t xml:space="preserve"> </w:t>
      </w:r>
      <w:r w:rsidRPr="002B1E0C">
        <w:rPr>
          <w:rFonts w:ascii="Arial" w:eastAsia="Arial Unicode MS" w:hAnsi="Arial" w:cs="Arial"/>
          <w:color w:val="000000"/>
          <w:spacing w:val="-1"/>
        </w:rPr>
        <w:t xml:space="preserve">broj stranica ponude </w:t>
      </w:r>
    </w:p>
    <w:p w:rsidR="00281C95" w:rsidRDefault="00DE5D11" w:rsidP="00D503C8">
      <w:pPr>
        <w:pStyle w:val="ListParagraph"/>
        <w:widowControl w:val="0"/>
        <w:numPr>
          <w:ilvl w:val="0"/>
          <w:numId w:val="40"/>
        </w:numPr>
        <w:tabs>
          <w:tab w:val="left" w:pos="825"/>
        </w:tabs>
        <w:autoSpaceDE w:val="0"/>
        <w:autoSpaceDN w:val="0"/>
        <w:adjustRightInd w:val="0"/>
        <w:spacing w:after="0" w:line="240" w:lineRule="auto"/>
        <w:ind w:left="825" w:right="254"/>
        <w:jc w:val="both"/>
        <w:rPr>
          <w:rFonts w:ascii="Arial" w:eastAsia="Arial Unicode MS" w:hAnsi="Arial" w:cs="Arial"/>
          <w:color w:val="000000"/>
          <w:spacing w:val="-1"/>
        </w:rPr>
      </w:pPr>
      <w:r w:rsidRPr="00D503C8">
        <w:rPr>
          <w:rFonts w:ascii="Arial" w:eastAsia="Arial Unicode MS" w:hAnsi="Arial" w:cs="Arial"/>
          <w:color w:val="000000"/>
          <w:spacing w:val="-1"/>
        </w:rPr>
        <w:t>podnosi se u papirnatom obliku, predaje se u izvorniku, a ponuditelj može dostaviti samo</w:t>
      </w:r>
      <w:r w:rsidR="00D503C8" w:rsidRPr="00D503C8">
        <w:rPr>
          <w:rFonts w:ascii="Arial" w:eastAsia="Arial Unicode MS" w:hAnsi="Arial" w:cs="Arial"/>
          <w:color w:val="000000"/>
          <w:spacing w:val="-1"/>
        </w:rPr>
        <w:t xml:space="preserve">  </w:t>
      </w:r>
      <w:r w:rsidRPr="00D503C8">
        <w:rPr>
          <w:rFonts w:ascii="Arial" w:eastAsia="Arial Unicode MS" w:hAnsi="Arial" w:cs="Arial"/>
          <w:color w:val="000000"/>
          <w:spacing w:val="-1"/>
        </w:rPr>
        <w:t>jednu ponudu za cjelokupan predmet nabave.</w:t>
      </w:r>
    </w:p>
    <w:p w:rsidR="00281C95" w:rsidRDefault="00DE5D11" w:rsidP="00D503C8">
      <w:pPr>
        <w:pStyle w:val="ListParagraph"/>
        <w:widowControl w:val="0"/>
        <w:numPr>
          <w:ilvl w:val="0"/>
          <w:numId w:val="40"/>
        </w:numPr>
        <w:tabs>
          <w:tab w:val="left" w:pos="825"/>
        </w:tabs>
        <w:autoSpaceDE w:val="0"/>
        <w:autoSpaceDN w:val="0"/>
        <w:adjustRightInd w:val="0"/>
        <w:spacing w:after="0" w:line="240" w:lineRule="auto"/>
        <w:ind w:left="825" w:right="254"/>
        <w:jc w:val="both"/>
        <w:rPr>
          <w:rFonts w:ascii="Arial" w:eastAsia="Arial Unicode MS" w:hAnsi="Arial" w:cs="Arial"/>
          <w:color w:val="000000"/>
          <w:spacing w:val="-1"/>
        </w:rPr>
      </w:pPr>
      <w:r w:rsidRPr="00D503C8">
        <w:rPr>
          <w:rFonts w:ascii="Arial" w:eastAsia="Arial Unicode MS" w:hAnsi="Arial" w:cs="Arial"/>
          <w:color w:val="000000"/>
          <w:spacing w:val="-1"/>
        </w:rPr>
        <w:t>ispisuje se neizbrisivom tintom</w:t>
      </w:r>
    </w:p>
    <w:p w:rsidR="00281C95" w:rsidRPr="00D503C8" w:rsidRDefault="00DE5D11" w:rsidP="00D503C8">
      <w:pPr>
        <w:pStyle w:val="ListParagraph"/>
        <w:widowControl w:val="0"/>
        <w:numPr>
          <w:ilvl w:val="0"/>
          <w:numId w:val="40"/>
        </w:numPr>
        <w:tabs>
          <w:tab w:val="left" w:pos="825"/>
        </w:tabs>
        <w:autoSpaceDE w:val="0"/>
        <w:autoSpaceDN w:val="0"/>
        <w:adjustRightInd w:val="0"/>
        <w:spacing w:after="0" w:line="240" w:lineRule="auto"/>
        <w:ind w:left="825" w:right="254"/>
        <w:jc w:val="both"/>
        <w:rPr>
          <w:rFonts w:ascii="Arial" w:eastAsia="Arial Unicode MS" w:hAnsi="Arial" w:cs="Arial"/>
          <w:color w:val="000000"/>
          <w:spacing w:val="-1"/>
        </w:rPr>
      </w:pPr>
      <w:r w:rsidRPr="00D503C8">
        <w:rPr>
          <w:rFonts w:ascii="Arial" w:eastAsia="Arial Unicode MS" w:hAnsi="Arial" w:cs="Arial"/>
          <w:color w:val="000000"/>
          <w:spacing w:val="2"/>
        </w:rPr>
        <w:t>ispravci u ponudi moraju biti izrađeni na način da su vidljivi ili dokazivi (</w:t>
      </w:r>
      <w:proofErr w:type="spellStart"/>
      <w:r w:rsidRPr="00D503C8">
        <w:rPr>
          <w:rFonts w:ascii="Arial" w:eastAsia="Arial Unicode MS" w:hAnsi="Arial" w:cs="Arial"/>
          <w:color w:val="000000"/>
          <w:spacing w:val="2"/>
        </w:rPr>
        <w:t>npr</w:t>
      </w:r>
      <w:proofErr w:type="spellEnd"/>
      <w:r w:rsidRPr="00D503C8">
        <w:rPr>
          <w:rFonts w:ascii="Arial" w:eastAsia="Arial Unicode MS" w:hAnsi="Arial" w:cs="Arial"/>
          <w:color w:val="000000"/>
          <w:spacing w:val="2"/>
        </w:rPr>
        <w:t>. brisanje ili</w:t>
      </w:r>
    </w:p>
    <w:p w:rsidR="00D503C8" w:rsidRDefault="00DE5D11" w:rsidP="00D503C8">
      <w:pPr>
        <w:widowControl w:val="0"/>
        <w:autoSpaceDE w:val="0"/>
        <w:autoSpaceDN w:val="0"/>
        <w:adjustRightInd w:val="0"/>
        <w:spacing w:after="0" w:line="240" w:lineRule="exact"/>
        <w:ind w:left="825" w:right="255"/>
        <w:jc w:val="both"/>
        <w:rPr>
          <w:rFonts w:ascii="Arial" w:eastAsia="Arial Unicode MS" w:hAnsi="Arial" w:cs="Arial"/>
          <w:color w:val="000000"/>
          <w:spacing w:val="-1"/>
        </w:rPr>
      </w:pPr>
      <w:r w:rsidRPr="007D50CC">
        <w:rPr>
          <w:rFonts w:ascii="Arial" w:eastAsia="Arial Unicode MS" w:hAnsi="Arial" w:cs="Arial"/>
          <w:color w:val="000000"/>
          <w:w w:val="107"/>
        </w:rPr>
        <w:t xml:space="preserve">uklanjanje slova, brojeva ili otisaka), odnosno moraju biti precrtani, a ne izbrisani </w:t>
      </w:r>
      <w:r w:rsidRPr="007D50CC">
        <w:rPr>
          <w:rFonts w:ascii="Arial" w:eastAsia="Arial Unicode MS" w:hAnsi="Arial" w:cs="Arial"/>
          <w:color w:val="000000"/>
          <w:w w:val="107"/>
        </w:rPr>
        <w:br/>
      </w:r>
      <w:r w:rsidRPr="007D50CC">
        <w:rPr>
          <w:rFonts w:ascii="Arial" w:eastAsia="Arial Unicode MS" w:hAnsi="Arial" w:cs="Arial"/>
          <w:color w:val="000000"/>
          <w:w w:val="102"/>
        </w:rPr>
        <w:t xml:space="preserve">korektorom.  Ispravci  moraju  uz  navod  datuma  ispravka  biti  potvrđeni  potpisom </w:t>
      </w:r>
      <w:r w:rsidRPr="007D50CC">
        <w:rPr>
          <w:rFonts w:ascii="Arial" w:eastAsia="Arial Unicode MS" w:hAnsi="Arial" w:cs="Arial"/>
          <w:color w:val="000000"/>
          <w:w w:val="102"/>
        </w:rPr>
        <w:br/>
      </w:r>
      <w:r w:rsidRPr="007D50CC">
        <w:rPr>
          <w:rFonts w:ascii="Arial" w:eastAsia="Arial Unicode MS" w:hAnsi="Arial" w:cs="Arial"/>
          <w:color w:val="000000"/>
          <w:spacing w:val="-1"/>
        </w:rPr>
        <w:t>ponuditelja</w:t>
      </w:r>
      <w:bookmarkStart w:id="12" w:name="Pg14"/>
      <w:bookmarkEnd w:id="12"/>
    </w:p>
    <w:p w:rsidR="00281C95" w:rsidRPr="00D503C8" w:rsidRDefault="00DE5D11" w:rsidP="00D503C8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exact"/>
        <w:ind w:left="851" w:right="255"/>
        <w:jc w:val="both"/>
        <w:rPr>
          <w:rFonts w:ascii="Arial" w:eastAsia="Arial Unicode MS" w:hAnsi="Arial" w:cs="Arial"/>
          <w:color w:val="000000"/>
          <w:spacing w:val="-1"/>
        </w:rPr>
      </w:pPr>
      <w:r w:rsidRPr="00D503C8">
        <w:rPr>
          <w:rFonts w:ascii="Arial" w:eastAsia="Arial Unicode MS" w:hAnsi="Arial" w:cs="Arial"/>
          <w:color w:val="000000"/>
          <w:w w:val="103"/>
        </w:rPr>
        <w:t xml:space="preserve">troškovnik se ispunjavanja na način da ponuditelj popuni polje jedinične cijene pa je </w:t>
      </w:r>
    </w:p>
    <w:p w:rsidR="004E7556" w:rsidRDefault="00DE5D11" w:rsidP="002B1E0C">
      <w:pPr>
        <w:widowControl w:val="0"/>
        <w:tabs>
          <w:tab w:val="left" w:pos="825"/>
        </w:tabs>
        <w:autoSpaceDE w:val="0"/>
        <w:autoSpaceDN w:val="0"/>
        <w:adjustRightInd w:val="0"/>
        <w:spacing w:before="2" w:after="0" w:line="240" w:lineRule="exact"/>
        <w:ind w:left="408" w:right="262" w:firstLine="417"/>
        <w:jc w:val="both"/>
        <w:rPr>
          <w:rFonts w:ascii="Arial" w:eastAsia="Arial Unicode MS" w:hAnsi="Arial" w:cs="Arial"/>
          <w:color w:val="000000"/>
          <w:spacing w:val="-1"/>
        </w:rPr>
      </w:pPr>
      <w:r w:rsidRPr="007D50CC">
        <w:rPr>
          <w:rFonts w:ascii="Arial" w:eastAsia="Arial Unicode MS" w:hAnsi="Arial" w:cs="Arial"/>
          <w:color w:val="000000"/>
          <w:w w:val="106"/>
        </w:rPr>
        <w:t xml:space="preserve">pomnoži zadanom količinom i na taj način dobije cijenu jedne stavke troškovnika. </w:t>
      </w:r>
      <w:r w:rsidRPr="007D50CC">
        <w:rPr>
          <w:rFonts w:ascii="Arial" w:eastAsia="Arial Unicode MS" w:hAnsi="Arial" w:cs="Arial"/>
          <w:color w:val="000000"/>
          <w:w w:val="106"/>
        </w:rPr>
        <w:br/>
      </w:r>
      <w:r w:rsidRPr="007D50CC">
        <w:rPr>
          <w:rFonts w:ascii="Arial" w:eastAsia="Arial Unicode MS" w:hAnsi="Arial" w:cs="Arial"/>
          <w:color w:val="000000"/>
          <w:w w:val="106"/>
        </w:rPr>
        <w:tab/>
      </w:r>
      <w:r w:rsidRPr="007D50CC">
        <w:rPr>
          <w:rFonts w:ascii="Arial" w:eastAsia="Arial Unicode MS" w:hAnsi="Arial" w:cs="Arial"/>
          <w:color w:val="000000"/>
          <w:spacing w:val="-1"/>
        </w:rPr>
        <w:t xml:space="preserve">Ponuditelj mora pravilno i u cijelosti ispuniti sve stavke troškovnika. </w:t>
      </w:r>
    </w:p>
    <w:p w:rsidR="00281C95" w:rsidRPr="007D50CC" w:rsidRDefault="00DE5D11" w:rsidP="00D503C8">
      <w:pPr>
        <w:widowControl w:val="0"/>
        <w:tabs>
          <w:tab w:val="left" w:pos="-4253"/>
        </w:tabs>
        <w:autoSpaceDE w:val="0"/>
        <w:autoSpaceDN w:val="0"/>
        <w:adjustRightInd w:val="0"/>
        <w:spacing w:before="2" w:after="0" w:line="240" w:lineRule="exact"/>
        <w:ind w:left="408" w:right="262" w:firstLine="417"/>
        <w:jc w:val="both"/>
        <w:rPr>
          <w:rFonts w:ascii="Arial" w:eastAsia="Arial Unicode MS" w:hAnsi="Arial" w:cs="Arial"/>
          <w:color w:val="000000"/>
          <w:spacing w:val="-1"/>
        </w:rPr>
      </w:pPr>
      <w:r w:rsidRPr="007D50CC">
        <w:rPr>
          <w:rFonts w:ascii="Arial" w:eastAsia="Arial Unicode MS" w:hAnsi="Arial" w:cs="Arial"/>
          <w:color w:val="000000"/>
          <w:spacing w:val="-1"/>
        </w:rPr>
        <w:br/>
        <w:t xml:space="preserve"> </w:t>
      </w:r>
      <w:r w:rsidR="00D503C8">
        <w:rPr>
          <w:rFonts w:ascii="Arial" w:eastAsia="Arial Unicode MS" w:hAnsi="Arial" w:cs="Arial"/>
          <w:color w:val="000000"/>
          <w:spacing w:val="-1"/>
        </w:rPr>
        <w:t>A</w:t>
      </w:r>
      <w:r w:rsidRPr="007D50CC">
        <w:rPr>
          <w:rFonts w:ascii="Arial" w:eastAsia="Arial Unicode MS" w:hAnsi="Arial" w:cs="Arial"/>
          <w:color w:val="000000"/>
          <w:w w:val="104"/>
        </w:rPr>
        <w:t xml:space="preserve">ko gospodarski subjekt u ponudi označava određene podatke poslovnom tajnom, </w:t>
      </w:r>
      <w:r w:rsidRPr="007D50CC">
        <w:rPr>
          <w:rFonts w:ascii="Arial" w:eastAsia="Arial Unicode MS" w:hAnsi="Arial" w:cs="Arial"/>
          <w:color w:val="000000"/>
          <w:w w:val="104"/>
        </w:rPr>
        <w:br/>
      </w:r>
      <w:r w:rsidRPr="007D50CC">
        <w:rPr>
          <w:rFonts w:ascii="Arial" w:eastAsia="Arial Unicode MS" w:hAnsi="Arial" w:cs="Arial"/>
          <w:color w:val="000000"/>
          <w:w w:val="104"/>
        </w:rPr>
        <w:tab/>
      </w:r>
      <w:r w:rsidRPr="007D50CC">
        <w:rPr>
          <w:rFonts w:ascii="Arial" w:eastAsia="Arial Unicode MS" w:hAnsi="Arial" w:cs="Arial"/>
          <w:color w:val="000000"/>
          <w:spacing w:val="-1"/>
        </w:rPr>
        <w:t xml:space="preserve">obvezan je u ponudi navesti pravnu osnovu na temelju koje su ti podaci tajni </w:t>
      </w:r>
    </w:p>
    <w:p w:rsidR="00281C95" w:rsidRPr="00D503C8" w:rsidRDefault="00DE5D11">
      <w:pPr>
        <w:widowControl w:val="0"/>
        <w:autoSpaceDE w:val="0"/>
        <w:autoSpaceDN w:val="0"/>
        <w:adjustRightInd w:val="0"/>
        <w:spacing w:before="220" w:after="0" w:line="241" w:lineRule="exact"/>
        <w:ind w:left="408"/>
        <w:rPr>
          <w:rFonts w:ascii="Arial" w:eastAsia="Arial Unicode MS" w:hAnsi="Arial" w:cs="Arial"/>
          <w:b/>
          <w:bCs/>
          <w:color w:val="000000"/>
          <w:spacing w:val="-1"/>
        </w:rPr>
      </w:pPr>
      <w:r w:rsidRPr="00D503C8">
        <w:rPr>
          <w:rFonts w:ascii="Arial" w:eastAsia="Arial Unicode MS" w:hAnsi="Arial" w:cs="Arial"/>
          <w:b/>
          <w:bCs/>
          <w:color w:val="000000"/>
          <w:spacing w:val="-1"/>
        </w:rPr>
        <w:t xml:space="preserve">8.1.3. Način dostave ponude </w:t>
      </w:r>
    </w:p>
    <w:p w:rsidR="00281C95" w:rsidRPr="008922F4" w:rsidRDefault="00DE5D11" w:rsidP="008922F4">
      <w:pPr>
        <w:pStyle w:val="ListParagraph"/>
        <w:widowControl w:val="0"/>
        <w:numPr>
          <w:ilvl w:val="0"/>
          <w:numId w:val="41"/>
        </w:numPr>
        <w:tabs>
          <w:tab w:val="left" w:pos="-3969"/>
        </w:tabs>
        <w:autoSpaceDE w:val="0"/>
        <w:autoSpaceDN w:val="0"/>
        <w:adjustRightInd w:val="0"/>
        <w:spacing w:before="59" w:after="0" w:line="240" w:lineRule="auto"/>
        <w:ind w:left="851"/>
        <w:rPr>
          <w:rFonts w:ascii="Arial" w:eastAsia="Arial Unicode MS" w:hAnsi="Arial" w:cs="Arial"/>
          <w:color w:val="000000"/>
          <w:spacing w:val="-1"/>
        </w:rPr>
      </w:pPr>
      <w:r w:rsidRPr="008922F4">
        <w:rPr>
          <w:rFonts w:ascii="Arial" w:eastAsia="Arial Unicode MS" w:hAnsi="Arial" w:cs="Arial"/>
          <w:color w:val="000000"/>
          <w:spacing w:val="-1"/>
        </w:rPr>
        <w:t xml:space="preserve">Ponuda se dostavlja u pisanom obliku u zatvorenoj i zapečaćenoj omotnici na adresu: </w:t>
      </w:r>
    </w:p>
    <w:p w:rsidR="00281C95" w:rsidRPr="007D50CC" w:rsidRDefault="00DE5D11" w:rsidP="00D503C8">
      <w:pPr>
        <w:widowControl w:val="0"/>
        <w:autoSpaceDE w:val="0"/>
        <w:autoSpaceDN w:val="0"/>
        <w:adjustRightInd w:val="0"/>
        <w:spacing w:after="0" w:line="240" w:lineRule="auto"/>
        <w:ind w:left="811" w:right="254"/>
        <w:jc w:val="both"/>
        <w:rPr>
          <w:rFonts w:ascii="Arial" w:eastAsia="Arial Unicode MS" w:hAnsi="Arial" w:cs="Arial"/>
          <w:color w:val="000000"/>
          <w:spacing w:val="-2"/>
        </w:rPr>
      </w:pPr>
      <w:r w:rsidRPr="007D50CC">
        <w:rPr>
          <w:rFonts w:ascii="Arial" w:eastAsia="Arial Unicode MS" w:hAnsi="Arial" w:cs="Arial"/>
          <w:color w:val="000000"/>
          <w:w w:val="102"/>
        </w:rPr>
        <w:t>51000 Rijeka, Trg Viktora Bubnja 1, naslovljena na Rijeka sport d.o.o i s naznakom -</w:t>
      </w:r>
      <w:r w:rsidRPr="007D50CC">
        <w:rPr>
          <w:rFonts w:ascii="Arial" w:eastAsia="Arial Unicode MS" w:hAnsi="Arial" w:cs="Arial"/>
          <w:color w:val="000000"/>
          <w:w w:val="102"/>
        </w:rPr>
        <w:br/>
      </w:r>
      <w:r w:rsidRPr="007D50CC">
        <w:rPr>
          <w:rFonts w:ascii="Arial" w:eastAsia="Arial Unicode MS" w:hAnsi="Arial" w:cs="Arial"/>
          <w:color w:val="000000"/>
          <w:spacing w:val="-2"/>
        </w:rPr>
        <w:t xml:space="preserve">"NE OTVARATI - PONUDA ZA ČUVARSKE USLUGE". </w:t>
      </w:r>
    </w:p>
    <w:p w:rsidR="00281C95" w:rsidRPr="007D50CC" w:rsidRDefault="00DE5D11" w:rsidP="008922F4">
      <w:pPr>
        <w:widowControl w:val="0"/>
        <w:autoSpaceDE w:val="0"/>
        <w:autoSpaceDN w:val="0"/>
        <w:adjustRightInd w:val="0"/>
        <w:spacing w:before="17" w:after="0" w:line="240" w:lineRule="auto"/>
        <w:ind w:left="811" w:right="254"/>
        <w:jc w:val="both"/>
        <w:rPr>
          <w:rFonts w:ascii="Arial" w:eastAsia="Arial Unicode MS" w:hAnsi="Arial" w:cs="Arial"/>
          <w:color w:val="000000"/>
          <w:spacing w:val="-1"/>
        </w:rPr>
      </w:pPr>
      <w:r w:rsidRPr="007D50CC">
        <w:rPr>
          <w:rFonts w:ascii="Arial" w:eastAsia="Arial Unicode MS" w:hAnsi="Arial" w:cs="Arial"/>
          <w:color w:val="000000"/>
          <w:spacing w:val="-1"/>
        </w:rPr>
        <w:t xml:space="preserve">Na omotnici navesti naziv i adresu ponuditelja kako bi se nepravodobno pristigla ponuda mogla vratiti. </w:t>
      </w:r>
    </w:p>
    <w:p w:rsidR="00281C95" w:rsidRDefault="00DE5D11" w:rsidP="008922F4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before="183" w:after="0" w:line="240" w:lineRule="auto"/>
        <w:ind w:left="851"/>
        <w:rPr>
          <w:rFonts w:ascii="Arial" w:eastAsia="Arial Unicode MS" w:hAnsi="Arial" w:cs="Arial"/>
          <w:color w:val="000000"/>
          <w:spacing w:val="-2"/>
        </w:rPr>
      </w:pPr>
      <w:r w:rsidRPr="008922F4">
        <w:rPr>
          <w:rFonts w:ascii="Arial" w:eastAsia="Arial Unicode MS" w:hAnsi="Arial" w:cs="Arial"/>
          <w:color w:val="000000"/>
          <w:spacing w:val="-2"/>
        </w:rPr>
        <w:lastRenderedPageBreak/>
        <w:t xml:space="preserve">Nije dopušteno ponudu dostavljati elektronskim putem. </w:t>
      </w:r>
    </w:p>
    <w:p w:rsidR="008922F4" w:rsidRDefault="008922F4" w:rsidP="008922F4">
      <w:pPr>
        <w:pStyle w:val="ListParagraph"/>
        <w:widowControl w:val="0"/>
        <w:autoSpaceDE w:val="0"/>
        <w:autoSpaceDN w:val="0"/>
        <w:adjustRightInd w:val="0"/>
        <w:spacing w:before="183" w:after="0" w:line="240" w:lineRule="auto"/>
        <w:ind w:left="851"/>
        <w:rPr>
          <w:rFonts w:ascii="Arial" w:eastAsia="Arial Unicode MS" w:hAnsi="Arial" w:cs="Arial"/>
          <w:color w:val="000000"/>
          <w:spacing w:val="-2"/>
        </w:rPr>
      </w:pPr>
    </w:p>
    <w:p w:rsidR="000A6443" w:rsidRPr="000A6443" w:rsidRDefault="00DE5D11" w:rsidP="000A6443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before="183" w:after="0" w:line="240" w:lineRule="auto"/>
        <w:ind w:left="851"/>
        <w:rPr>
          <w:rFonts w:ascii="Arial" w:eastAsia="Arial Unicode MS" w:hAnsi="Arial" w:cs="Arial"/>
          <w:color w:val="000000"/>
          <w:spacing w:val="-2"/>
        </w:rPr>
      </w:pPr>
      <w:r w:rsidRPr="008922F4">
        <w:rPr>
          <w:rFonts w:ascii="Arial" w:eastAsia="Arial Unicode MS" w:hAnsi="Arial" w:cs="Arial"/>
          <w:color w:val="000000"/>
          <w:spacing w:val="2"/>
        </w:rPr>
        <w:t xml:space="preserve">Ponuditelj može do isteka roka za dostavu ponuda svoju ponudu izmijeniti, dopuniti ili </w:t>
      </w:r>
    </w:p>
    <w:p w:rsidR="00281C95" w:rsidRPr="007D50CC" w:rsidRDefault="00DE5D11" w:rsidP="000A6443">
      <w:pPr>
        <w:widowControl w:val="0"/>
        <w:autoSpaceDE w:val="0"/>
        <w:autoSpaceDN w:val="0"/>
        <w:adjustRightInd w:val="0"/>
        <w:spacing w:after="0" w:line="240" w:lineRule="exact"/>
        <w:ind w:left="825" w:right="255"/>
        <w:jc w:val="both"/>
        <w:rPr>
          <w:rFonts w:ascii="Arial" w:eastAsia="Arial Unicode MS" w:hAnsi="Arial" w:cs="Arial"/>
          <w:color w:val="000000"/>
          <w:spacing w:val="-1"/>
        </w:rPr>
      </w:pPr>
      <w:r w:rsidRPr="007D50CC">
        <w:rPr>
          <w:rFonts w:ascii="Arial" w:eastAsia="Arial Unicode MS" w:hAnsi="Arial" w:cs="Arial"/>
          <w:color w:val="000000"/>
          <w:spacing w:val="-1"/>
        </w:rPr>
        <w:t xml:space="preserve">povući. Izmjena ili dopuna ponuda dostavlja se na isti način kao i ponuda uz naznaku na </w:t>
      </w:r>
      <w:r w:rsidRPr="007D50CC">
        <w:rPr>
          <w:rFonts w:ascii="Arial" w:eastAsia="Arial Unicode MS" w:hAnsi="Arial" w:cs="Arial"/>
          <w:color w:val="000000"/>
          <w:w w:val="101"/>
        </w:rPr>
        <w:t xml:space="preserve">omotnici „Izmjena“ ili </w:t>
      </w:r>
      <w:r w:rsidRPr="007D50CC">
        <w:rPr>
          <w:rFonts w:ascii="Arial" w:eastAsia="Arial Unicode MS" w:hAnsi="Arial" w:cs="Arial"/>
          <w:color w:val="000000"/>
          <w:w w:val="103"/>
        </w:rPr>
        <w:t xml:space="preserve">„Dopuna“. Ponuda se ne može mijenjati nakon isteka roka za </w:t>
      </w:r>
      <w:r w:rsidRPr="007D50CC">
        <w:rPr>
          <w:rFonts w:ascii="Arial" w:eastAsia="Arial Unicode MS" w:hAnsi="Arial" w:cs="Arial"/>
          <w:color w:val="000000"/>
          <w:w w:val="103"/>
        </w:rPr>
        <w:br/>
      </w:r>
      <w:r w:rsidRPr="007D50CC">
        <w:rPr>
          <w:rFonts w:ascii="Arial" w:eastAsia="Arial Unicode MS" w:hAnsi="Arial" w:cs="Arial"/>
          <w:color w:val="000000"/>
          <w:spacing w:val="2"/>
        </w:rPr>
        <w:t xml:space="preserve">dostavu. Ponuditelj može do isteka roka za dostavu ponude pisanom izjavom odustati </w:t>
      </w:r>
      <w:r w:rsidRPr="007D50CC">
        <w:rPr>
          <w:rFonts w:ascii="Arial" w:eastAsia="Arial Unicode MS" w:hAnsi="Arial" w:cs="Arial"/>
          <w:color w:val="000000"/>
          <w:w w:val="102"/>
        </w:rPr>
        <w:t xml:space="preserve">od svoje dostavljene ponude. Pisana izjava se dostavlja na isti način kao i ponuda s obveznom naznakom da se radi o odustajanju od ponude. U tom slučaju neotvorena </w:t>
      </w:r>
      <w:r w:rsidRPr="007D50CC">
        <w:rPr>
          <w:rFonts w:ascii="Arial" w:eastAsia="Arial Unicode MS" w:hAnsi="Arial" w:cs="Arial"/>
          <w:color w:val="000000"/>
          <w:spacing w:val="-1"/>
        </w:rPr>
        <w:t xml:space="preserve">ponuda se vraća ponuditelju. </w:t>
      </w:r>
    </w:p>
    <w:p w:rsidR="00281C95" w:rsidRPr="007D50CC" w:rsidRDefault="00DE5D11" w:rsidP="001543CD">
      <w:pPr>
        <w:widowControl w:val="0"/>
        <w:autoSpaceDE w:val="0"/>
        <w:autoSpaceDN w:val="0"/>
        <w:adjustRightInd w:val="0"/>
        <w:spacing w:before="200" w:after="0" w:line="240" w:lineRule="auto"/>
        <w:ind w:left="851" w:hanging="425"/>
        <w:rPr>
          <w:rFonts w:ascii="Arial" w:eastAsia="Arial Unicode MS" w:hAnsi="Arial" w:cs="Arial"/>
          <w:b/>
          <w:bCs/>
          <w:color w:val="000000"/>
          <w:spacing w:val="-1"/>
        </w:rPr>
      </w:pPr>
      <w:r w:rsidRPr="007D50CC">
        <w:rPr>
          <w:rFonts w:ascii="Arial" w:eastAsia="Arial Unicode MS" w:hAnsi="Arial" w:cs="Arial"/>
          <w:b/>
          <w:bCs/>
          <w:color w:val="000000"/>
          <w:spacing w:val="-1"/>
        </w:rPr>
        <w:t xml:space="preserve">8.2. </w:t>
      </w:r>
      <w:r w:rsidR="000A6443">
        <w:rPr>
          <w:rFonts w:ascii="Arial" w:eastAsia="Arial Unicode MS" w:hAnsi="Arial" w:cs="Arial"/>
          <w:b/>
          <w:bCs/>
          <w:color w:val="000000"/>
          <w:spacing w:val="-1"/>
        </w:rPr>
        <w:t xml:space="preserve">   </w:t>
      </w:r>
      <w:r w:rsidRPr="007D50CC">
        <w:rPr>
          <w:rFonts w:ascii="Arial" w:eastAsia="Arial Unicode MS" w:hAnsi="Arial" w:cs="Arial"/>
          <w:b/>
          <w:bCs/>
          <w:color w:val="000000"/>
          <w:spacing w:val="-1"/>
        </w:rPr>
        <w:t xml:space="preserve">Dopuštenost alternativne ponude </w:t>
      </w:r>
    </w:p>
    <w:p w:rsidR="00281C95" w:rsidRPr="007D50CC" w:rsidRDefault="000A6443" w:rsidP="001543CD">
      <w:pPr>
        <w:widowControl w:val="0"/>
        <w:autoSpaceDE w:val="0"/>
        <w:autoSpaceDN w:val="0"/>
        <w:adjustRightInd w:val="0"/>
        <w:spacing w:before="59" w:after="0" w:line="240" w:lineRule="auto"/>
        <w:ind w:left="851" w:hanging="425"/>
        <w:rPr>
          <w:rFonts w:ascii="Arial" w:eastAsia="Arial Unicode MS" w:hAnsi="Arial" w:cs="Arial"/>
          <w:color w:val="000000"/>
          <w:spacing w:val="-1"/>
        </w:rPr>
      </w:pPr>
      <w:r>
        <w:rPr>
          <w:rFonts w:ascii="Arial" w:eastAsia="Arial Unicode MS" w:hAnsi="Arial" w:cs="Arial"/>
          <w:color w:val="000000"/>
          <w:spacing w:val="-1"/>
        </w:rPr>
        <w:tab/>
      </w:r>
      <w:r>
        <w:rPr>
          <w:rFonts w:ascii="Arial" w:eastAsia="Arial Unicode MS" w:hAnsi="Arial" w:cs="Arial"/>
          <w:color w:val="000000"/>
          <w:spacing w:val="-1"/>
        </w:rPr>
        <w:tab/>
      </w:r>
      <w:r>
        <w:rPr>
          <w:rFonts w:ascii="Arial" w:eastAsia="Arial Unicode MS" w:hAnsi="Arial" w:cs="Arial"/>
          <w:color w:val="000000"/>
          <w:spacing w:val="-1"/>
        </w:rPr>
        <w:tab/>
      </w:r>
      <w:r>
        <w:rPr>
          <w:rFonts w:ascii="Arial" w:eastAsia="Arial Unicode MS" w:hAnsi="Arial" w:cs="Arial"/>
          <w:color w:val="000000"/>
          <w:spacing w:val="-1"/>
        </w:rPr>
        <w:tab/>
      </w:r>
      <w:r w:rsidR="00DE5D11" w:rsidRPr="007D50CC">
        <w:rPr>
          <w:rFonts w:ascii="Arial" w:eastAsia="Arial Unicode MS" w:hAnsi="Arial" w:cs="Arial"/>
          <w:color w:val="000000"/>
          <w:spacing w:val="-1"/>
        </w:rPr>
        <w:t xml:space="preserve">Naručitelj ne dopušta podnošenje alternativne ponude za ovaj predmet nabave. </w:t>
      </w:r>
    </w:p>
    <w:p w:rsidR="00281C95" w:rsidRPr="007D50CC" w:rsidRDefault="00DE5D11" w:rsidP="001543CD">
      <w:pPr>
        <w:widowControl w:val="0"/>
        <w:autoSpaceDE w:val="0"/>
        <w:autoSpaceDN w:val="0"/>
        <w:adjustRightInd w:val="0"/>
        <w:spacing w:before="219" w:after="0" w:line="240" w:lineRule="auto"/>
        <w:ind w:left="851" w:hanging="443"/>
        <w:rPr>
          <w:rFonts w:ascii="Arial" w:eastAsia="Arial Unicode MS" w:hAnsi="Arial" w:cs="Arial"/>
          <w:b/>
          <w:bCs/>
          <w:color w:val="000000"/>
          <w:spacing w:val="-1"/>
        </w:rPr>
      </w:pPr>
      <w:r w:rsidRPr="007D50CC">
        <w:rPr>
          <w:rFonts w:ascii="Arial" w:eastAsia="Arial Unicode MS" w:hAnsi="Arial" w:cs="Arial"/>
          <w:b/>
          <w:bCs/>
          <w:color w:val="000000"/>
          <w:spacing w:val="-1"/>
        </w:rPr>
        <w:t xml:space="preserve">8.3. </w:t>
      </w:r>
      <w:r w:rsidR="000A6443">
        <w:rPr>
          <w:rFonts w:ascii="Arial" w:eastAsia="Arial Unicode MS" w:hAnsi="Arial" w:cs="Arial"/>
          <w:b/>
          <w:bCs/>
          <w:color w:val="000000"/>
          <w:spacing w:val="-1"/>
        </w:rPr>
        <w:t xml:space="preserve">   </w:t>
      </w:r>
      <w:r w:rsidRPr="007D50CC">
        <w:rPr>
          <w:rFonts w:ascii="Arial" w:eastAsia="Arial Unicode MS" w:hAnsi="Arial" w:cs="Arial"/>
          <w:b/>
          <w:bCs/>
          <w:color w:val="000000"/>
          <w:spacing w:val="-1"/>
        </w:rPr>
        <w:t xml:space="preserve">Način određivanja cijene </w:t>
      </w:r>
    </w:p>
    <w:p w:rsidR="00281C95" w:rsidRPr="007D50CC" w:rsidRDefault="000A6443" w:rsidP="001543CD">
      <w:pPr>
        <w:widowControl w:val="0"/>
        <w:autoSpaceDE w:val="0"/>
        <w:autoSpaceDN w:val="0"/>
        <w:adjustRightInd w:val="0"/>
        <w:spacing w:before="40" w:after="0" w:line="240" w:lineRule="auto"/>
        <w:ind w:left="851" w:right="48" w:hanging="443"/>
        <w:jc w:val="both"/>
        <w:rPr>
          <w:rFonts w:ascii="Arial" w:eastAsia="Arial Unicode MS" w:hAnsi="Arial" w:cs="Arial"/>
          <w:color w:val="000000"/>
          <w:spacing w:val="-1"/>
        </w:rPr>
      </w:pPr>
      <w:r>
        <w:rPr>
          <w:rFonts w:ascii="Arial" w:eastAsia="Arial Unicode MS" w:hAnsi="Arial" w:cs="Arial"/>
          <w:color w:val="000000"/>
          <w:spacing w:val="-1"/>
        </w:rPr>
        <w:tab/>
        <w:t xml:space="preserve">  </w:t>
      </w:r>
      <w:r w:rsidR="00DE5D11" w:rsidRPr="007D50CC">
        <w:rPr>
          <w:rFonts w:ascii="Arial" w:eastAsia="Arial Unicode MS" w:hAnsi="Arial" w:cs="Arial"/>
          <w:color w:val="000000"/>
          <w:spacing w:val="-1"/>
        </w:rPr>
        <w:t>Cij</w:t>
      </w:r>
      <w:r>
        <w:rPr>
          <w:rFonts w:ascii="Arial" w:eastAsia="Arial Unicode MS" w:hAnsi="Arial" w:cs="Arial"/>
          <w:color w:val="000000"/>
          <w:spacing w:val="-1"/>
        </w:rPr>
        <w:t>ena ponude mora biti izražena u k</w:t>
      </w:r>
      <w:r w:rsidR="00DE5D11" w:rsidRPr="007D50CC">
        <w:rPr>
          <w:rFonts w:ascii="Arial" w:eastAsia="Arial Unicode MS" w:hAnsi="Arial" w:cs="Arial"/>
          <w:color w:val="000000"/>
          <w:spacing w:val="-1"/>
        </w:rPr>
        <w:t xml:space="preserve">unama. Cijena ponude piše se brojkama. </w:t>
      </w:r>
    </w:p>
    <w:p w:rsidR="00281C95" w:rsidRPr="007D50CC" w:rsidRDefault="000A6443" w:rsidP="001543CD">
      <w:pPr>
        <w:widowControl w:val="0"/>
        <w:autoSpaceDE w:val="0"/>
        <w:autoSpaceDN w:val="0"/>
        <w:adjustRightInd w:val="0"/>
        <w:spacing w:after="0" w:line="240" w:lineRule="auto"/>
        <w:ind w:left="851" w:hanging="443"/>
        <w:rPr>
          <w:rFonts w:ascii="Arial" w:eastAsia="Arial Unicode MS" w:hAnsi="Arial" w:cs="Arial"/>
          <w:color w:val="000000"/>
          <w:spacing w:val="-1"/>
        </w:rPr>
      </w:pPr>
      <w:r>
        <w:rPr>
          <w:rFonts w:ascii="Arial" w:eastAsia="Arial Unicode MS" w:hAnsi="Arial" w:cs="Arial"/>
          <w:color w:val="000000"/>
          <w:spacing w:val="-1"/>
        </w:rPr>
        <w:t xml:space="preserve">         </w:t>
      </w:r>
      <w:r w:rsidR="00DE5D11" w:rsidRPr="007D50CC">
        <w:rPr>
          <w:rFonts w:ascii="Arial" w:eastAsia="Arial Unicode MS" w:hAnsi="Arial" w:cs="Arial"/>
          <w:color w:val="000000"/>
          <w:spacing w:val="-1"/>
        </w:rPr>
        <w:t xml:space="preserve">U cijenu ponude moraju biti uračunati svi troškovi. </w:t>
      </w:r>
    </w:p>
    <w:p w:rsidR="00281C95" w:rsidRPr="007D50CC" w:rsidRDefault="00DE5D11" w:rsidP="001543CD">
      <w:pPr>
        <w:widowControl w:val="0"/>
        <w:autoSpaceDE w:val="0"/>
        <w:autoSpaceDN w:val="0"/>
        <w:adjustRightInd w:val="0"/>
        <w:spacing w:before="240" w:after="0" w:line="240" w:lineRule="auto"/>
        <w:ind w:left="993" w:right="190"/>
        <w:jc w:val="both"/>
        <w:rPr>
          <w:rFonts w:ascii="Arial" w:eastAsia="Arial Unicode MS" w:hAnsi="Arial" w:cs="Arial"/>
          <w:color w:val="000000"/>
          <w:spacing w:val="-1"/>
        </w:rPr>
      </w:pPr>
      <w:r w:rsidRPr="007D50CC">
        <w:rPr>
          <w:rFonts w:ascii="Arial" w:eastAsia="Arial Unicode MS" w:hAnsi="Arial" w:cs="Arial"/>
          <w:color w:val="000000"/>
        </w:rPr>
        <w:t xml:space="preserve">Ponuditelji su obvezni popuniti kompletan Troškovnik s traženim kolonama i cijenama stavki </w:t>
      </w:r>
      <w:r w:rsidRPr="007D50CC">
        <w:rPr>
          <w:rFonts w:ascii="Arial" w:eastAsia="Arial Unicode MS" w:hAnsi="Arial" w:cs="Arial"/>
          <w:color w:val="000000"/>
          <w:spacing w:val="-1"/>
        </w:rPr>
        <w:t>(jediničnim cijenama) bez PDV-a u s</w:t>
      </w:r>
      <w:r w:rsidR="000A6443">
        <w:rPr>
          <w:rFonts w:ascii="Arial" w:eastAsia="Arial Unicode MS" w:hAnsi="Arial" w:cs="Arial"/>
          <w:color w:val="000000"/>
          <w:spacing w:val="-1"/>
        </w:rPr>
        <w:t>kladu s uputama za popunjavan</w:t>
      </w:r>
      <w:r w:rsidR="00944FCB">
        <w:rPr>
          <w:rFonts w:ascii="Arial" w:eastAsia="Arial Unicode MS" w:hAnsi="Arial" w:cs="Arial"/>
          <w:color w:val="000000"/>
          <w:spacing w:val="-1"/>
        </w:rPr>
        <w:t xml:space="preserve">e </w:t>
      </w:r>
      <w:r w:rsidRPr="007D50CC">
        <w:rPr>
          <w:rFonts w:ascii="Arial" w:eastAsia="Arial Unicode MS" w:hAnsi="Arial" w:cs="Arial"/>
          <w:color w:val="000000"/>
          <w:spacing w:val="-1"/>
        </w:rPr>
        <w:t xml:space="preserve">Troškovnika. </w:t>
      </w:r>
    </w:p>
    <w:p w:rsidR="00281C95" w:rsidRPr="007D50CC" w:rsidRDefault="00DE5D11" w:rsidP="00944FCB">
      <w:pPr>
        <w:widowControl w:val="0"/>
        <w:autoSpaceDE w:val="0"/>
        <w:autoSpaceDN w:val="0"/>
        <w:adjustRightInd w:val="0"/>
        <w:spacing w:before="220" w:after="0" w:line="241" w:lineRule="exact"/>
        <w:ind w:left="993" w:hanging="567"/>
        <w:rPr>
          <w:rFonts w:ascii="Arial" w:eastAsia="Arial Unicode MS" w:hAnsi="Arial" w:cs="Arial"/>
          <w:b/>
          <w:bCs/>
          <w:color w:val="000000"/>
          <w:spacing w:val="-1"/>
        </w:rPr>
      </w:pPr>
      <w:r w:rsidRPr="007D50CC">
        <w:rPr>
          <w:rFonts w:ascii="Arial" w:eastAsia="Arial Unicode MS" w:hAnsi="Arial" w:cs="Arial"/>
          <w:b/>
          <w:bCs/>
          <w:color w:val="000000"/>
          <w:spacing w:val="-1"/>
        </w:rPr>
        <w:t xml:space="preserve">8.4. </w:t>
      </w:r>
      <w:r w:rsidR="00944FCB">
        <w:rPr>
          <w:rFonts w:ascii="Arial" w:eastAsia="Arial Unicode MS" w:hAnsi="Arial" w:cs="Arial"/>
          <w:b/>
          <w:bCs/>
          <w:color w:val="000000"/>
          <w:spacing w:val="-1"/>
        </w:rPr>
        <w:t xml:space="preserve">  </w:t>
      </w:r>
      <w:r w:rsidRPr="007D50CC">
        <w:rPr>
          <w:rFonts w:ascii="Arial" w:eastAsia="Arial Unicode MS" w:hAnsi="Arial" w:cs="Arial"/>
          <w:b/>
          <w:bCs/>
          <w:color w:val="000000"/>
          <w:spacing w:val="-1"/>
        </w:rPr>
        <w:t xml:space="preserve">Kriterij odabira ponude </w:t>
      </w:r>
    </w:p>
    <w:p w:rsidR="00281C95" w:rsidRPr="007D50CC" w:rsidRDefault="00944FCB" w:rsidP="00944FCB">
      <w:pPr>
        <w:widowControl w:val="0"/>
        <w:autoSpaceDE w:val="0"/>
        <w:autoSpaceDN w:val="0"/>
        <w:adjustRightInd w:val="0"/>
        <w:spacing w:before="59" w:after="0" w:line="241" w:lineRule="exact"/>
        <w:ind w:left="993" w:hanging="567"/>
        <w:rPr>
          <w:rFonts w:ascii="Arial" w:eastAsia="Arial Unicode MS" w:hAnsi="Arial" w:cs="Arial"/>
          <w:color w:val="000000"/>
          <w:spacing w:val="-1"/>
        </w:rPr>
      </w:pPr>
      <w:r>
        <w:rPr>
          <w:rFonts w:ascii="Arial" w:eastAsia="Arial Unicode MS" w:hAnsi="Arial" w:cs="Arial"/>
          <w:color w:val="000000"/>
          <w:spacing w:val="-1"/>
        </w:rPr>
        <w:tab/>
      </w:r>
      <w:r w:rsidR="00DE5D11" w:rsidRPr="007D50CC">
        <w:rPr>
          <w:rFonts w:ascii="Arial" w:eastAsia="Arial Unicode MS" w:hAnsi="Arial" w:cs="Arial"/>
          <w:color w:val="000000"/>
          <w:spacing w:val="-1"/>
        </w:rPr>
        <w:t xml:space="preserve">Kriterij odabira ponude je najniža cijena. </w:t>
      </w:r>
    </w:p>
    <w:p w:rsidR="00281C95" w:rsidRPr="007D50CC" w:rsidRDefault="00DE5D11" w:rsidP="00944FCB">
      <w:pPr>
        <w:widowControl w:val="0"/>
        <w:autoSpaceDE w:val="0"/>
        <w:autoSpaceDN w:val="0"/>
        <w:adjustRightInd w:val="0"/>
        <w:spacing w:before="219" w:after="0" w:line="241" w:lineRule="exact"/>
        <w:ind w:left="993" w:hanging="567"/>
        <w:rPr>
          <w:rFonts w:ascii="Arial" w:eastAsia="Arial Unicode MS" w:hAnsi="Arial" w:cs="Arial"/>
          <w:b/>
          <w:bCs/>
          <w:color w:val="000000"/>
          <w:spacing w:val="-1"/>
        </w:rPr>
      </w:pPr>
      <w:r w:rsidRPr="007D50CC">
        <w:rPr>
          <w:rFonts w:ascii="Arial" w:eastAsia="Arial Unicode MS" w:hAnsi="Arial" w:cs="Arial"/>
          <w:b/>
          <w:bCs/>
          <w:color w:val="000000"/>
          <w:spacing w:val="-1"/>
        </w:rPr>
        <w:t xml:space="preserve">8.5. </w:t>
      </w:r>
      <w:r w:rsidR="00944FCB">
        <w:rPr>
          <w:rFonts w:ascii="Arial" w:eastAsia="Arial Unicode MS" w:hAnsi="Arial" w:cs="Arial"/>
          <w:b/>
          <w:bCs/>
          <w:color w:val="000000"/>
          <w:spacing w:val="-1"/>
        </w:rPr>
        <w:t xml:space="preserve">  </w:t>
      </w:r>
      <w:r w:rsidRPr="007D50CC">
        <w:rPr>
          <w:rFonts w:ascii="Arial" w:eastAsia="Arial Unicode MS" w:hAnsi="Arial" w:cs="Arial"/>
          <w:b/>
          <w:bCs/>
          <w:color w:val="000000"/>
          <w:spacing w:val="-1"/>
        </w:rPr>
        <w:t xml:space="preserve">Jezik i pismo ponude </w:t>
      </w:r>
    </w:p>
    <w:p w:rsidR="00281C95" w:rsidRPr="007D50CC" w:rsidRDefault="00944FCB" w:rsidP="00944FCB">
      <w:pPr>
        <w:widowControl w:val="0"/>
        <w:autoSpaceDE w:val="0"/>
        <w:autoSpaceDN w:val="0"/>
        <w:adjustRightInd w:val="0"/>
        <w:spacing w:before="60" w:after="0" w:line="240" w:lineRule="exact"/>
        <w:ind w:left="993" w:right="254" w:hanging="567"/>
        <w:jc w:val="both"/>
        <w:rPr>
          <w:rFonts w:ascii="Arial" w:eastAsia="Arial Unicode MS" w:hAnsi="Arial" w:cs="Arial"/>
          <w:color w:val="000000"/>
          <w:spacing w:val="-1"/>
        </w:rPr>
      </w:pPr>
      <w:r>
        <w:rPr>
          <w:rFonts w:ascii="Arial" w:eastAsia="Arial Unicode MS" w:hAnsi="Arial" w:cs="Arial"/>
          <w:color w:val="000000"/>
          <w:spacing w:val="2"/>
        </w:rPr>
        <w:tab/>
      </w:r>
      <w:r w:rsidR="00DE5D11" w:rsidRPr="007D50CC">
        <w:rPr>
          <w:rFonts w:ascii="Arial" w:eastAsia="Arial Unicode MS" w:hAnsi="Arial" w:cs="Arial"/>
          <w:color w:val="000000"/>
          <w:spacing w:val="2"/>
        </w:rPr>
        <w:t xml:space="preserve">Ponuda sa svim traženim prilozima, odnosno izjavama mora biti sastavljena na hrvatskom </w:t>
      </w:r>
      <w:r w:rsidR="00DE5D11" w:rsidRPr="007D50CC">
        <w:rPr>
          <w:rFonts w:ascii="Arial" w:eastAsia="Arial Unicode MS" w:hAnsi="Arial" w:cs="Arial"/>
          <w:color w:val="000000"/>
          <w:spacing w:val="-1"/>
        </w:rPr>
        <w:t xml:space="preserve">jeziku i latiničnom pismu. </w:t>
      </w:r>
    </w:p>
    <w:p w:rsidR="00281C95" w:rsidRPr="007D50CC" w:rsidRDefault="00DE5D11">
      <w:pPr>
        <w:widowControl w:val="0"/>
        <w:autoSpaceDE w:val="0"/>
        <w:autoSpaceDN w:val="0"/>
        <w:adjustRightInd w:val="0"/>
        <w:spacing w:before="220" w:after="0" w:line="241" w:lineRule="exact"/>
        <w:ind w:left="408"/>
        <w:rPr>
          <w:rFonts w:ascii="Arial" w:eastAsia="Arial Unicode MS" w:hAnsi="Arial" w:cs="Arial"/>
          <w:color w:val="000000"/>
          <w:spacing w:val="-1"/>
        </w:rPr>
      </w:pPr>
      <w:r w:rsidRPr="007D50CC">
        <w:rPr>
          <w:rFonts w:ascii="Arial" w:eastAsia="Arial Unicode MS" w:hAnsi="Arial" w:cs="Arial"/>
          <w:b/>
          <w:bCs/>
          <w:color w:val="000000"/>
          <w:spacing w:val="-1"/>
        </w:rPr>
        <w:t>8.6.</w:t>
      </w:r>
      <w:r w:rsidR="00944FCB">
        <w:rPr>
          <w:rFonts w:ascii="Arial" w:eastAsia="Arial Unicode MS" w:hAnsi="Arial" w:cs="Arial"/>
          <w:b/>
          <w:bCs/>
          <w:color w:val="000000"/>
          <w:spacing w:val="-1"/>
        </w:rPr>
        <w:t xml:space="preserve">   </w:t>
      </w:r>
      <w:r w:rsidRPr="007D50CC">
        <w:rPr>
          <w:rFonts w:ascii="Arial" w:eastAsia="Arial Unicode MS" w:hAnsi="Arial" w:cs="Arial"/>
          <w:color w:val="000000"/>
          <w:spacing w:val="-1"/>
        </w:rPr>
        <w:t xml:space="preserve"> </w:t>
      </w:r>
      <w:r w:rsidRPr="007D50CC">
        <w:rPr>
          <w:rFonts w:ascii="Arial" w:eastAsia="Arial Unicode MS" w:hAnsi="Arial" w:cs="Arial"/>
          <w:b/>
          <w:bCs/>
          <w:color w:val="000000"/>
          <w:spacing w:val="-1"/>
        </w:rPr>
        <w:t>Rok valjanosti ponude</w:t>
      </w:r>
      <w:r w:rsidRPr="007D50CC">
        <w:rPr>
          <w:rFonts w:ascii="Arial" w:eastAsia="Arial Unicode MS" w:hAnsi="Arial" w:cs="Arial"/>
          <w:color w:val="000000"/>
          <w:spacing w:val="-1"/>
        </w:rPr>
        <w:t xml:space="preserve"> </w:t>
      </w:r>
    </w:p>
    <w:p w:rsidR="00281C95" w:rsidRPr="007D50CC" w:rsidRDefault="00944FCB" w:rsidP="00944FCB">
      <w:pPr>
        <w:widowControl w:val="0"/>
        <w:autoSpaceDE w:val="0"/>
        <w:autoSpaceDN w:val="0"/>
        <w:adjustRightInd w:val="0"/>
        <w:spacing w:before="59" w:after="0" w:line="241" w:lineRule="exact"/>
        <w:ind w:left="993"/>
        <w:rPr>
          <w:rFonts w:ascii="Arial" w:eastAsia="Arial Unicode MS" w:hAnsi="Arial" w:cs="Arial"/>
          <w:color w:val="000000"/>
          <w:spacing w:val="-1"/>
        </w:rPr>
      </w:pPr>
      <w:r>
        <w:rPr>
          <w:rFonts w:ascii="Arial" w:eastAsia="Arial Unicode MS" w:hAnsi="Arial" w:cs="Arial"/>
          <w:color w:val="000000"/>
          <w:spacing w:val="-1"/>
        </w:rPr>
        <w:tab/>
      </w:r>
      <w:r w:rsidR="00DE5D11" w:rsidRPr="007D50CC">
        <w:rPr>
          <w:rFonts w:ascii="Arial" w:eastAsia="Arial Unicode MS" w:hAnsi="Arial" w:cs="Arial"/>
          <w:color w:val="000000"/>
          <w:spacing w:val="-1"/>
        </w:rPr>
        <w:t xml:space="preserve">Rok valjanosti ponude ne može biti kraći od 60 dana od dana isteka roka za dostavu </w:t>
      </w:r>
      <w:r>
        <w:rPr>
          <w:rFonts w:ascii="Arial" w:eastAsia="Arial Unicode MS" w:hAnsi="Arial" w:cs="Arial"/>
          <w:color w:val="000000"/>
          <w:spacing w:val="-1"/>
        </w:rPr>
        <w:tab/>
      </w:r>
      <w:r>
        <w:rPr>
          <w:rFonts w:ascii="Arial" w:eastAsia="Arial Unicode MS" w:hAnsi="Arial" w:cs="Arial"/>
          <w:color w:val="000000"/>
          <w:spacing w:val="-1"/>
        </w:rPr>
        <w:tab/>
      </w:r>
      <w:r w:rsidR="00DE5D11" w:rsidRPr="007D50CC">
        <w:rPr>
          <w:rFonts w:ascii="Arial" w:eastAsia="Arial Unicode MS" w:hAnsi="Arial" w:cs="Arial"/>
          <w:color w:val="000000"/>
          <w:spacing w:val="-1"/>
        </w:rPr>
        <w:t xml:space="preserve">ponuda. </w:t>
      </w:r>
    </w:p>
    <w:p w:rsidR="00281C95" w:rsidRPr="007D50CC" w:rsidRDefault="00DE5D11" w:rsidP="001543CD">
      <w:pPr>
        <w:widowControl w:val="0"/>
        <w:autoSpaceDE w:val="0"/>
        <w:autoSpaceDN w:val="0"/>
        <w:adjustRightInd w:val="0"/>
        <w:spacing w:before="219" w:after="0" w:line="240" w:lineRule="auto"/>
        <w:ind w:left="408"/>
        <w:rPr>
          <w:rFonts w:ascii="Arial" w:eastAsia="Arial Unicode MS" w:hAnsi="Arial" w:cs="Arial"/>
          <w:b/>
          <w:bCs/>
          <w:color w:val="000000"/>
          <w:spacing w:val="-1"/>
        </w:rPr>
      </w:pPr>
      <w:r w:rsidRPr="007D50CC">
        <w:rPr>
          <w:rFonts w:ascii="Arial" w:eastAsia="Arial Unicode MS" w:hAnsi="Arial" w:cs="Arial"/>
          <w:b/>
          <w:bCs/>
          <w:color w:val="000000"/>
          <w:spacing w:val="-1"/>
        </w:rPr>
        <w:t xml:space="preserve">8.7. </w:t>
      </w:r>
      <w:r w:rsidR="00944FCB">
        <w:rPr>
          <w:rFonts w:ascii="Arial" w:eastAsia="Arial Unicode MS" w:hAnsi="Arial" w:cs="Arial"/>
          <w:b/>
          <w:bCs/>
          <w:color w:val="000000"/>
          <w:spacing w:val="-1"/>
        </w:rPr>
        <w:t xml:space="preserve">   </w:t>
      </w:r>
      <w:r w:rsidRPr="007D50CC">
        <w:rPr>
          <w:rFonts w:ascii="Arial" w:eastAsia="Arial Unicode MS" w:hAnsi="Arial" w:cs="Arial"/>
          <w:b/>
          <w:bCs/>
          <w:color w:val="000000"/>
          <w:spacing w:val="-1"/>
        </w:rPr>
        <w:t xml:space="preserve">Posebni i ostali uvjeti za izvršenje govora </w:t>
      </w:r>
    </w:p>
    <w:p w:rsidR="00281C95" w:rsidRDefault="00944FCB" w:rsidP="001543CD">
      <w:pPr>
        <w:widowControl w:val="0"/>
        <w:autoSpaceDE w:val="0"/>
        <w:autoSpaceDN w:val="0"/>
        <w:adjustRightInd w:val="0"/>
        <w:spacing w:before="40" w:after="0" w:line="240" w:lineRule="auto"/>
        <w:ind w:left="993" w:right="254"/>
        <w:jc w:val="both"/>
        <w:rPr>
          <w:rFonts w:ascii="Arial" w:eastAsia="Arial Unicode MS" w:hAnsi="Arial" w:cs="Arial"/>
          <w:color w:val="000000"/>
          <w:spacing w:val="-1"/>
        </w:rPr>
      </w:pPr>
      <w:r>
        <w:rPr>
          <w:rFonts w:ascii="Arial" w:eastAsia="Arial Unicode MS" w:hAnsi="Arial" w:cs="Arial"/>
          <w:color w:val="000000"/>
          <w:w w:val="105"/>
        </w:rPr>
        <w:t>Okvirni sporazum i godišnji ugovor</w:t>
      </w:r>
      <w:r w:rsidR="00DE5D11" w:rsidRPr="007D50CC">
        <w:rPr>
          <w:rFonts w:ascii="Arial" w:eastAsia="Arial Unicode MS" w:hAnsi="Arial" w:cs="Arial"/>
          <w:color w:val="000000"/>
          <w:w w:val="105"/>
        </w:rPr>
        <w:t xml:space="preserve"> će biti sačinjen sukladno uvjetima iz ove Dokumentacije i ponude odabranog </w:t>
      </w:r>
      <w:r w:rsidR="00DE5D11" w:rsidRPr="007D50CC">
        <w:rPr>
          <w:rFonts w:ascii="Arial" w:eastAsia="Arial Unicode MS" w:hAnsi="Arial" w:cs="Arial"/>
          <w:color w:val="000000"/>
        </w:rPr>
        <w:t xml:space="preserve">ponuditelja, a zaključit će se nakon isteka roka mirovanja, koji sukladno članku 98. stavak 1. </w:t>
      </w:r>
      <w:r w:rsidR="00DE5D11" w:rsidRPr="007D50CC">
        <w:rPr>
          <w:rFonts w:ascii="Arial" w:eastAsia="Arial Unicode MS" w:hAnsi="Arial" w:cs="Arial"/>
          <w:color w:val="000000"/>
          <w:spacing w:val="-1"/>
        </w:rPr>
        <w:t xml:space="preserve">Zakona iznosi deset dana od dana dostave odluke o odabiru. </w:t>
      </w:r>
    </w:p>
    <w:p w:rsidR="00944FCB" w:rsidRPr="001543CD" w:rsidRDefault="00944FCB" w:rsidP="001543CD">
      <w:pPr>
        <w:widowControl w:val="0"/>
        <w:autoSpaceDE w:val="0"/>
        <w:autoSpaceDN w:val="0"/>
        <w:adjustRightInd w:val="0"/>
        <w:spacing w:before="40" w:after="0" w:line="240" w:lineRule="auto"/>
        <w:ind w:left="993" w:right="254"/>
        <w:jc w:val="both"/>
        <w:rPr>
          <w:rFonts w:ascii="Arial" w:eastAsia="Arial Unicode MS" w:hAnsi="Arial" w:cs="Arial"/>
          <w:color w:val="000000"/>
          <w:spacing w:val="-1"/>
          <w:sz w:val="16"/>
          <w:szCs w:val="16"/>
        </w:rPr>
      </w:pPr>
    </w:p>
    <w:p w:rsidR="001543CD" w:rsidRDefault="00DE5D11" w:rsidP="001543CD">
      <w:pPr>
        <w:widowControl w:val="0"/>
        <w:autoSpaceDE w:val="0"/>
        <w:autoSpaceDN w:val="0"/>
        <w:adjustRightInd w:val="0"/>
        <w:spacing w:after="0" w:line="240" w:lineRule="auto"/>
        <w:ind w:left="993" w:right="254"/>
        <w:jc w:val="both"/>
        <w:rPr>
          <w:rFonts w:ascii="Arial" w:eastAsia="Arial Unicode MS" w:hAnsi="Arial" w:cs="Arial"/>
          <w:color w:val="000000"/>
          <w:spacing w:val="-1"/>
        </w:rPr>
      </w:pPr>
      <w:r w:rsidRPr="007D50CC">
        <w:rPr>
          <w:rFonts w:ascii="Arial" w:eastAsia="Arial Unicode MS" w:hAnsi="Arial" w:cs="Arial"/>
          <w:color w:val="000000"/>
          <w:w w:val="104"/>
        </w:rPr>
        <w:t xml:space="preserve">Ugovor o javnim uslugama iz Dodatka II. B sklopit će se sa odabranim ponuditeljem za </w:t>
      </w:r>
      <w:r w:rsidRPr="007D50CC">
        <w:rPr>
          <w:rFonts w:ascii="Arial" w:eastAsia="Arial Unicode MS" w:hAnsi="Arial" w:cs="Arial"/>
          <w:color w:val="000000"/>
          <w:spacing w:val="-1"/>
        </w:rPr>
        <w:t xml:space="preserve">cjelokupni predmet nabave. </w:t>
      </w:r>
    </w:p>
    <w:p w:rsidR="001543CD" w:rsidRPr="001543CD" w:rsidRDefault="001543CD" w:rsidP="001543CD">
      <w:pPr>
        <w:widowControl w:val="0"/>
        <w:autoSpaceDE w:val="0"/>
        <w:autoSpaceDN w:val="0"/>
        <w:adjustRightInd w:val="0"/>
        <w:spacing w:after="0" w:line="240" w:lineRule="auto"/>
        <w:ind w:left="993" w:right="254"/>
        <w:jc w:val="both"/>
        <w:rPr>
          <w:rFonts w:ascii="Arial" w:eastAsia="Arial Unicode MS" w:hAnsi="Arial" w:cs="Arial"/>
          <w:color w:val="000000"/>
          <w:spacing w:val="-1"/>
          <w:sz w:val="16"/>
          <w:szCs w:val="16"/>
        </w:rPr>
      </w:pPr>
    </w:p>
    <w:p w:rsidR="00281C95" w:rsidRPr="007D50CC" w:rsidRDefault="00DE5D11" w:rsidP="001543CD">
      <w:pPr>
        <w:widowControl w:val="0"/>
        <w:autoSpaceDE w:val="0"/>
        <w:autoSpaceDN w:val="0"/>
        <w:adjustRightInd w:val="0"/>
        <w:spacing w:after="0" w:line="240" w:lineRule="auto"/>
        <w:ind w:left="993" w:right="254"/>
        <w:jc w:val="both"/>
        <w:rPr>
          <w:rFonts w:ascii="Arial" w:eastAsia="Arial Unicode MS" w:hAnsi="Arial" w:cs="Arial"/>
          <w:color w:val="000000"/>
          <w:spacing w:val="-1"/>
        </w:rPr>
      </w:pPr>
      <w:r w:rsidRPr="007D50CC">
        <w:rPr>
          <w:rFonts w:ascii="Arial" w:eastAsia="Arial Unicode MS" w:hAnsi="Arial" w:cs="Arial"/>
          <w:color w:val="000000"/>
          <w:spacing w:val="3"/>
        </w:rPr>
        <w:t xml:space="preserve">Odabrani ponuditelj dužan je prilikom potpisivanja ugovora dostaviti Jamstvo za uredno </w:t>
      </w:r>
      <w:r w:rsidRPr="007D50CC">
        <w:rPr>
          <w:rFonts w:ascii="Arial" w:eastAsia="Arial Unicode MS" w:hAnsi="Arial" w:cs="Arial"/>
          <w:color w:val="000000"/>
          <w:spacing w:val="-1"/>
        </w:rPr>
        <w:t xml:space="preserve">ispunjenje ugovora na iznos i uvjete prema točci 5.2. ove Dokumentacije. </w:t>
      </w:r>
    </w:p>
    <w:p w:rsidR="00281C95" w:rsidRPr="001543CD" w:rsidRDefault="00281C95" w:rsidP="001543CD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Arial" w:eastAsia="Arial Unicode MS" w:hAnsi="Arial" w:cs="Arial"/>
          <w:color w:val="000000"/>
          <w:spacing w:val="-1"/>
          <w:sz w:val="16"/>
          <w:szCs w:val="16"/>
        </w:rPr>
      </w:pPr>
    </w:p>
    <w:p w:rsidR="00281C95" w:rsidRPr="007D50CC" w:rsidRDefault="00DE5D11">
      <w:pPr>
        <w:widowControl w:val="0"/>
        <w:autoSpaceDE w:val="0"/>
        <w:autoSpaceDN w:val="0"/>
        <w:adjustRightInd w:val="0"/>
        <w:spacing w:after="0" w:line="230" w:lineRule="exact"/>
        <w:ind w:left="408"/>
        <w:rPr>
          <w:rFonts w:ascii="Arial" w:eastAsia="Arial Unicode MS" w:hAnsi="Arial" w:cs="Arial"/>
          <w:color w:val="000000"/>
          <w:spacing w:val="-1"/>
        </w:rPr>
      </w:pPr>
      <w:bookmarkStart w:id="13" w:name="Pg15"/>
      <w:bookmarkEnd w:id="13"/>
      <w:r w:rsidRPr="00944FCB">
        <w:rPr>
          <w:rFonts w:ascii="Arial" w:eastAsia="Arial Unicode MS" w:hAnsi="Arial" w:cs="Arial"/>
          <w:b/>
          <w:bCs/>
          <w:color w:val="000000"/>
          <w:spacing w:val="-1"/>
        </w:rPr>
        <w:t>8.8.</w:t>
      </w:r>
      <w:r w:rsidRPr="007D50CC">
        <w:rPr>
          <w:rFonts w:ascii="Arial" w:eastAsia="Arial Unicode MS" w:hAnsi="Arial" w:cs="Arial"/>
          <w:color w:val="000000"/>
          <w:spacing w:val="-1"/>
        </w:rPr>
        <w:t xml:space="preserve">   </w:t>
      </w:r>
      <w:r w:rsidRPr="007D50CC">
        <w:rPr>
          <w:rFonts w:ascii="Arial" w:eastAsia="Arial Unicode MS" w:hAnsi="Arial" w:cs="Arial"/>
          <w:b/>
          <w:bCs/>
          <w:color w:val="000000"/>
          <w:spacing w:val="-1"/>
        </w:rPr>
        <w:t>Zaprimanje ponuda i podaci o otvaranju</w:t>
      </w:r>
      <w:r w:rsidRPr="007D50CC">
        <w:rPr>
          <w:rFonts w:ascii="Arial" w:eastAsia="Arial Unicode MS" w:hAnsi="Arial" w:cs="Arial"/>
          <w:color w:val="000000"/>
          <w:spacing w:val="-1"/>
        </w:rPr>
        <w:t xml:space="preserve"> </w:t>
      </w:r>
    </w:p>
    <w:p w:rsidR="00281C95" w:rsidRPr="001543CD" w:rsidRDefault="00281C95" w:rsidP="001543CD">
      <w:pPr>
        <w:widowControl w:val="0"/>
        <w:autoSpaceDE w:val="0"/>
        <w:autoSpaceDN w:val="0"/>
        <w:adjustRightInd w:val="0"/>
        <w:spacing w:after="0" w:line="240" w:lineRule="auto"/>
        <w:ind w:left="408"/>
        <w:rPr>
          <w:rFonts w:ascii="Arial" w:eastAsia="Arial Unicode MS" w:hAnsi="Arial" w:cs="Arial"/>
          <w:color w:val="000000"/>
          <w:spacing w:val="-1"/>
          <w:sz w:val="16"/>
          <w:szCs w:val="16"/>
        </w:rPr>
      </w:pPr>
    </w:p>
    <w:p w:rsidR="001543CD" w:rsidRDefault="00DE5D11" w:rsidP="00AF5A87">
      <w:pPr>
        <w:widowControl w:val="0"/>
        <w:autoSpaceDE w:val="0"/>
        <w:autoSpaceDN w:val="0"/>
        <w:adjustRightInd w:val="0"/>
        <w:spacing w:before="60" w:after="0" w:line="240" w:lineRule="auto"/>
        <w:ind w:left="993"/>
        <w:jc w:val="both"/>
        <w:rPr>
          <w:rFonts w:ascii="Arial" w:eastAsia="Arial Unicode MS" w:hAnsi="Arial" w:cs="Arial"/>
          <w:color w:val="000000"/>
          <w:spacing w:val="-1"/>
        </w:rPr>
      </w:pPr>
      <w:r w:rsidRPr="007D50CC">
        <w:rPr>
          <w:rFonts w:ascii="Arial" w:eastAsia="Arial Unicode MS" w:hAnsi="Arial" w:cs="Arial"/>
          <w:color w:val="000000"/>
          <w:spacing w:val="-1"/>
        </w:rPr>
        <w:t xml:space="preserve">Rok za dostavu ponuda je </w:t>
      </w:r>
      <w:r w:rsidR="00AF5A87">
        <w:rPr>
          <w:rFonts w:ascii="Arial" w:eastAsia="Arial Unicode MS" w:hAnsi="Arial" w:cs="Arial"/>
          <w:color w:val="000000"/>
          <w:spacing w:val="-1"/>
        </w:rPr>
        <w:t>07</w:t>
      </w:r>
      <w:r w:rsidRPr="007D50CC">
        <w:rPr>
          <w:rFonts w:ascii="Arial" w:eastAsia="Arial Unicode MS" w:hAnsi="Arial" w:cs="Arial"/>
          <w:color w:val="000000"/>
          <w:spacing w:val="-1"/>
        </w:rPr>
        <w:t xml:space="preserve">. </w:t>
      </w:r>
      <w:r w:rsidR="00AF5A87">
        <w:rPr>
          <w:rFonts w:ascii="Arial" w:eastAsia="Arial Unicode MS" w:hAnsi="Arial" w:cs="Arial"/>
          <w:color w:val="000000"/>
          <w:spacing w:val="-1"/>
        </w:rPr>
        <w:t>prosinac</w:t>
      </w:r>
      <w:r w:rsidRPr="007D50CC">
        <w:rPr>
          <w:rFonts w:ascii="Arial" w:eastAsia="Arial Unicode MS" w:hAnsi="Arial" w:cs="Arial"/>
          <w:color w:val="000000"/>
          <w:spacing w:val="-1"/>
        </w:rPr>
        <w:t xml:space="preserve"> 201</w:t>
      </w:r>
      <w:r w:rsidR="00E15780">
        <w:rPr>
          <w:rFonts w:ascii="Arial" w:eastAsia="Arial Unicode MS" w:hAnsi="Arial" w:cs="Arial"/>
          <w:color w:val="000000"/>
          <w:spacing w:val="-1"/>
        </w:rPr>
        <w:t>6</w:t>
      </w:r>
      <w:r w:rsidRPr="007D50CC">
        <w:rPr>
          <w:rFonts w:ascii="Arial" w:eastAsia="Arial Unicode MS" w:hAnsi="Arial" w:cs="Arial"/>
          <w:color w:val="000000"/>
          <w:spacing w:val="-1"/>
        </w:rPr>
        <w:t xml:space="preserve">. godine u 10.00 sati </w:t>
      </w:r>
    </w:p>
    <w:p w:rsidR="001543CD" w:rsidRPr="001543CD" w:rsidRDefault="001543CD" w:rsidP="001543CD">
      <w:pPr>
        <w:widowControl w:val="0"/>
        <w:autoSpaceDE w:val="0"/>
        <w:autoSpaceDN w:val="0"/>
        <w:adjustRightInd w:val="0"/>
        <w:spacing w:before="60" w:after="0" w:line="240" w:lineRule="auto"/>
        <w:ind w:left="993"/>
        <w:jc w:val="both"/>
        <w:rPr>
          <w:rFonts w:ascii="Arial" w:eastAsia="Arial Unicode MS" w:hAnsi="Arial" w:cs="Arial"/>
          <w:color w:val="000000"/>
          <w:spacing w:val="-1"/>
          <w:sz w:val="16"/>
          <w:szCs w:val="16"/>
        </w:rPr>
      </w:pPr>
    </w:p>
    <w:p w:rsidR="001543CD" w:rsidRDefault="00DE5D11" w:rsidP="001543CD">
      <w:pPr>
        <w:widowControl w:val="0"/>
        <w:autoSpaceDE w:val="0"/>
        <w:autoSpaceDN w:val="0"/>
        <w:adjustRightInd w:val="0"/>
        <w:spacing w:before="60" w:after="0" w:line="240" w:lineRule="auto"/>
        <w:ind w:left="993"/>
        <w:jc w:val="both"/>
        <w:rPr>
          <w:rFonts w:ascii="Arial" w:eastAsia="Arial Unicode MS" w:hAnsi="Arial" w:cs="Arial"/>
          <w:color w:val="000000"/>
          <w:spacing w:val="-1"/>
        </w:rPr>
      </w:pPr>
      <w:r w:rsidRPr="007D50CC">
        <w:rPr>
          <w:rFonts w:ascii="Arial" w:eastAsia="Arial Unicode MS" w:hAnsi="Arial" w:cs="Arial"/>
          <w:color w:val="000000"/>
          <w:spacing w:val="-1"/>
        </w:rPr>
        <w:t xml:space="preserve">Ponude se zaprimaju u pisarnicu na adresi Naručitelja, bez obzira na način dostave. </w:t>
      </w:r>
    </w:p>
    <w:p w:rsidR="001543CD" w:rsidRPr="001543CD" w:rsidRDefault="001543CD" w:rsidP="001543CD">
      <w:pPr>
        <w:widowControl w:val="0"/>
        <w:autoSpaceDE w:val="0"/>
        <w:autoSpaceDN w:val="0"/>
        <w:adjustRightInd w:val="0"/>
        <w:spacing w:before="60" w:after="0" w:line="240" w:lineRule="auto"/>
        <w:ind w:left="993"/>
        <w:jc w:val="both"/>
        <w:rPr>
          <w:rFonts w:ascii="Arial" w:eastAsia="Arial Unicode MS" w:hAnsi="Arial" w:cs="Arial"/>
          <w:color w:val="000000"/>
          <w:spacing w:val="-1"/>
          <w:sz w:val="16"/>
          <w:szCs w:val="16"/>
        </w:rPr>
      </w:pPr>
    </w:p>
    <w:p w:rsidR="00281C95" w:rsidRPr="007D50CC" w:rsidRDefault="00DE5D11" w:rsidP="001543CD">
      <w:pPr>
        <w:widowControl w:val="0"/>
        <w:autoSpaceDE w:val="0"/>
        <w:autoSpaceDN w:val="0"/>
        <w:adjustRightInd w:val="0"/>
        <w:spacing w:before="60" w:after="0" w:line="240" w:lineRule="auto"/>
        <w:ind w:left="993"/>
        <w:jc w:val="both"/>
        <w:rPr>
          <w:rFonts w:ascii="Arial" w:eastAsia="Arial Unicode MS" w:hAnsi="Arial" w:cs="Arial"/>
          <w:color w:val="000000"/>
          <w:spacing w:val="-1"/>
        </w:rPr>
      </w:pPr>
      <w:r w:rsidRPr="007D50CC">
        <w:rPr>
          <w:rFonts w:ascii="Arial" w:eastAsia="Arial Unicode MS" w:hAnsi="Arial" w:cs="Arial"/>
          <w:color w:val="000000"/>
          <w:spacing w:val="-1"/>
        </w:rPr>
        <w:t xml:space="preserve">Svaka pravodobno zaprimljena ponuda upisuje se u upisnik o zaprimanju te dobiva redni broj </w:t>
      </w:r>
      <w:r w:rsidRPr="007D50CC">
        <w:rPr>
          <w:rFonts w:ascii="Arial" w:eastAsia="Arial Unicode MS" w:hAnsi="Arial" w:cs="Arial"/>
          <w:color w:val="000000"/>
          <w:w w:val="105"/>
        </w:rPr>
        <w:t xml:space="preserve">prema redoslijedu zaprimanja. Upisnik o zaprimanju ponuda sastavlja i potpisuje za to </w:t>
      </w:r>
      <w:r w:rsidRPr="007D50CC">
        <w:rPr>
          <w:rFonts w:ascii="Arial" w:eastAsia="Arial Unicode MS" w:hAnsi="Arial" w:cs="Arial"/>
          <w:color w:val="000000"/>
          <w:spacing w:val="-1"/>
        </w:rPr>
        <w:t xml:space="preserve">ovlaštena osoba naručitelja. Upisnik je sastavni dio Zapisnika o otvaranju ponuda. </w:t>
      </w:r>
    </w:p>
    <w:p w:rsidR="00281C95" w:rsidRPr="007D50CC" w:rsidRDefault="00DE5D11" w:rsidP="001543CD">
      <w:pPr>
        <w:widowControl w:val="0"/>
        <w:autoSpaceDE w:val="0"/>
        <w:autoSpaceDN w:val="0"/>
        <w:adjustRightInd w:val="0"/>
        <w:spacing w:before="220" w:after="0" w:line="240" w:lineRule="auto"/>
        <w:ind w:left="993"/>
        <w:jc w:val="both"/>
        <w:rPr>
          <w:rFonts w:ascii="Arial" w:eastAsia="Arial Unicode MS" w:hAnsi="Arial" w:cs="Arial"/>
          <w:color w:val="000000"/>
          <w:spacing w:val="-1"/>
        </w:rPr>
      </w:pPr>
      <w:r w:rsidRPr="007D50CC">
        <w:rPr>
          <w:rFonts w:ascii="Arial" w:eastAsia="Arial Unicode MS" w:hAnsi="Arial" w:cs="Arial"/>
          <w:color w:val="000000"/>
        </w:rPr>
        <w:lastRenderedPageBreak/>
        <w:t xml:space="preserve">Kada ponuditelj neposredno dostavlja ponudu, izmjenu i/ili dopunu ponude, odnosno pisanu </w:t>
      </w:r>
      <w:r w:rsidRPr="007D50CC">
        <w:rPr>
          <w:rFonts w:ascii="Arial" w:eastAsia="Arial Unicode MS" w:hAnsi="Arial" w:cs="Arial"/>
          <w:color w:val="000000"/>
          <w:spacing w:val="-1"/>
        </w:rPr>
        <w:t xml:space="preserve">izjavu o odustajanju od dostavljene ponude naručitelj mu je obvezan o tome izdati potvrdu. </w:t>
      </w:r>
    </w:p>
    <w:p w:rsidR="00281C95" w:rsidRPr="007D50CC" w:rsidRDefault="00DE5D11" w:rsidP="001543CD">
      <w:pPr>
        <w:widowControl w:val="0"/>
        <w:autoSpaceDE w:val="0"/>
        <w:autoSpaceDN w:val="0"/>
        <w:adjustRightInd w:val="0"/>
        <w:spacing w:before="240" w:after="0" w:line="240" w:lineRule="auto"/>
        <w:ind w:left="993"/>
        <w:jc w:val="both"/>
        <w:rPr>
          <w:rFonts w:ascii="Arial" w:eastAsia="Arial Unicode MS" w:hAnsi="Arial" w:cs="Arial"/>
          <w:color w:val="000000"/>
          <w:spacing w:val="-1"/>
        </w:rPr>
      </w:pPr>
      <w:r w:rsidRPr="007D50CC">
        <w:rPr>
          <w:rFonts w:ascii="Arial" w:eastAsia="Arial Unicode MS" w:hAnsi="Arial" w:cs="Arial"/>
          <w:color w:val="000000"/>
          <w:w w:val="107"/>
        </w:rPr>
        <w:t xml:space="preserve">Ako je dostavljena izmjena i/ili dopuna ponude, ponuda dobiva novi redni broj prema </w:t>
      </w:r>
      <w:r w:rsidRPr="007D50CC">
        <w:rPr>
          <w:rFonts w:ascii="Arial" w:eastAsia="Arial Unicode MS" w:hAnsi="Arial" w:cs="Arial"/>
          <w:color w:val="000000"/>
          <w:spacing w:val="2"/>
        </w:rPr>
        <w:t xml:space="preserve">redoslijedu zaprimanja posljednje izmjene i/ili dopune te ponude. Ponuda se u tom slučaju </w:t>
      </w:r>
      <w:r w:rsidRPr="007D50CC">
        <w:rPr>
          <w:rFonts w:ascii="Arial" w:eastAsia="Arial Unicode MS" w:hAnsi="Arial" w:cs="Arial"/>
          <w:color w:val="000000"/>
          <w:spacing w:val="-1"/>
        </w:rPr>
        <w:t xml:space="preserve">smatra zaprimljenom u trenutku zaprimanja posljednje izmjene i/ili dopune. </w:t>
      </w:r>
    </w:p>
    <w:p w:rsidR="00281C95" w:rsidRPr="007D50CC" w:rsidRDefault="00DE5D11" w:rsidP="00E467DD">
      <w:pPr>
        <w:widowControl w:val="0"/>
        <w:autoSpaceDE w:val="0"/>
        <w:autoSpaceDN w:val="0"/>
        <w:adjustRightInd w:val="0"/>
        <w:spacing w:before="220" w:after="0" w:line="240" w:lineRule="auto"/>
        <w:ind w:left="993"/>
        <w:jc w:val="both"/>
        <w:rPr>
          <w:rFonts w:ascii="Arial" w:eastAsia="Arial Unicode MS" w:hAnsi="Arial" w:cs="Arial"/>
          <w:color w:val="000000"/>
        </w:rPr>
      </w:pPr>
      <w:r w:rsidRPr="007D50CC">
        <w:rPr>
          <w:rFonts w:ascii="Arial" w:eastAsia="Arial Unicode MS" w:hAnsi="Arial" w:cs="Arial"/>
          <w:color w:val="000000"/>
          <w:w w:val="108"/>
        </w:rPr>
        <w:t xml:space="preserve">Ponuda dostavljena nakon isteka roka za dostavu ponuda ne upisuje se u upisnik o </w:t>
      </w:r>
      <w:r w:rsidRPr="007D50CC">
        <w:rPr>
          <w:rFonts w:ascii="Arial" w:eastAsia="Arial Unicode MS" w:hAnsi="Arial" w:cs="Arial"/>
          <w:color w:val="000000"/>
        </w:rPr>
        <w:t xml:space="preserve">zaprimanju ponuda, ali se evidentira kao zakašnjela ponuda, obilježava se kao zakašnjela te neotvorena vraća pošiljatelju bez odgode. </w:t>
      </w:r>
    </w:p>
    <w:p w:rsidR="00281C95" w:rsidRPr="00D96774" w:rsidRDefault="00DE5D11" w:rsidP="00D96774">
      <w:pPr>
        <w:pStyle w:val="NoSpacing"/>
        <w:ind w:left="993"/>
        <w:jc w:val="both"/>
        <w:rPr>
          <w:rFonts w:asciiTheme="minorBidi" w:eastAsia="Arial Unicode MS" w:hAnsiTheme="minorBidi"/>
        </w:rPr>
      </w:pPr>
      <w:r w:rsidRPr="00D96774">
        <w:rPr>
          <w:rFonts w:asciiTheme="minorBidi" w:eastAsia="Arial Unicode MS" w:hAnsiTheme="minorBidi"/>
        </w:rPr>
        <w:t xml:space="preserve">Otvaranje će se održati </w:t>
      </w:r>
      <w:r w:rsidR="00D96774" w:rsidRPr="00D96774">
        <w:rPr>
          <w:rFonts w:asciiTheme="minorBidi" w:eastAsia="Arial Unicode MS" w:hAnsiTheme="minorBidi"/>
        </w:rPr>
        <w:t>odmah po isteku roka za dostavu p</w:t>
      </w:r>
      <w:r w:rsidRPr="00D96774">
        <w:rPr>
          <w:rFonts w:asciiTheme="minorBidi" w:eastAsia="Arial Unicode MS" w:hAnsiTheme="minorBidi"/>
        </w:rPr>
        <w:t xml:space="preserve">onuda. Naručitelj neće provoditi javno otvaranje ponuda. </w:t>
      </w:r>
    </w:p>
    <w:p w:rsidR="00281C95" w:rsidRDefault="00DE5D11">
      <w:pPr>
        <w:widowControl w:val="0"/>
        <w:autoSpaceDE w:val="0"/>
        <w:autoSpaceDN w:val="0"/>
        <w:adjustRightInd w:val="0"/>
        <w:spacing w:before="178" w:after="0" w:line="241" w:lineRule="exact"/>
        <w:ind w:left="408"/>
        <w:rPr>
          <w:rFonts w:ascii="Arial" w:eastAsia="Arial Unicode MS" w:hAnsi="Arial" w:cs="Arial"/>
          <w:b/>
          <w:bCs/>
          <w:color w:val="000000"/>
          <w:spacing w:val="-1"/>
        </w:rPr>
      </w:pPr>
      <w:r w:rsidRPr="00E467DD">
        <w:rPr>
          <w:rFonts w:ascii="Arial" w:eastAsia="Arial Unicode MS" w:hAnsi="Arial" w:cs="Arial"/>
          <w:b/>
          <w:bCs/>
          <w:color w:val="000000"/>
          <w:spacing w:val="-1"/>
        </w:rPr>
        <w:t xml:space="preserve">8.9. </w:t>
      </w:r>
      <w:r w:rsidR="00E467DD" w:rsidRPr="00E467DD">
        <w:rPr>
          <w:rFonts w:ascii="Arial" w:eastAsia="Arial Unicode MS" w:hAnsi="Arial" w:cs="Arial"/>
          <w:b/>
          <w:bCs/>
          <w:color w:val="000000"/>
          <w:spacing w:val="-1"/>
        </w:rPr>
        <w:t xml:space="preserve">   </w:t>
      </w:r>
      <w:r w:rsidRPr="00E467DD">
        <w:rPr>
          <w:rFonts w:ascii="Arial" w:eastAsia="Arial Unicode MS" w:hAnsi="Arial" w:cs="Arial"/>
          <w:b/>
          <w:bCs/>
          <w:color w:val="000000"/>
          <w:spacing w:val="-1"/>
        </w:rPr>
        <w:t xml:space="preserve">Uvjeti i rok donošenja odluke o odabiru ili poništenju </w:t>
      </w:r>
    </w:p>
    <w:p w:rsidR="00E467DD" w:rsidRPr="00D96774" w:rsidRDefault="00E467DD" w:rsidP="00E467DD">
      <w:pPr>
        <w:pStyle w:val="NoSpacing"/>
        <w:rPr>
          <w:rFonts w:asciiTheme="minorBidi" w:eastAsia="Arial Unicode MS" w:hAnsiTheme="minorBidi"/>
          <w:sz w:val="16"/>
          <w:szCs w:val="16"/>
        </w:rPr>
      </w:pPr>
    </w:p>
    <w:p w:rsidR="00281C95" w:rsidRPr="007D50CC" w:rsidRDefault="00DE5D11" w:rsidP="00E467DD">
      <w:pPr>
        <w:widowControl w:val="0"/>
        <w:autoSpaceDE w:val="0"/>
        <w:autoSpaceDN w:val="0"/>
        <w:adjustRightInd w:val="0"/>
        <w:spacing w:before="60" w:after="0" w:line="240" w:lineRule="exact"/>
        <w:ind w:left="993" w:right="48"/>
        <w:jc w:val="both"/>
        <w:rPr>
          <w:rFonts w:ascii="Arial" w:eastAsia="Arial Unicode MS" w:hAnsi="Arial" w:cs="Arial"/>
          <w:color w:val="000000"/>
          <w:spacing w:val="-1"/>
        </w:rPr>
      </w:pPr>
      <w:r w:rsidRPr="007D50CC">
        <w:rPr>
          <w:rFonts w:ascii="Arial" w:eastAsia="Arial Unicode MS" w:hAnsi="Arial" w:cs="Arial"/>
          <w:color w:val="000000"/>
          <w:spacing w:val="-1"/>
        </w:rPr>
        <w:t xml:space="preserve">Prije donošenja Odluke o odabiru, Naručitelj će na temelju ocjene i pregleda ponuda isključiti ponude sukladno članku 67. i 68. Zakona. </w:t>
      </w:r>
    </w:p>
    <w:p w:rsidR="00281C95" w:rsidRPr="007D50CC" w:rsidRDefault="00DE5D11" w:rsidP="00E467DD">
      <w:pPr>
        <w:widowControl w:val="0"/>
        <w:autoSpaceDE w:val="0"/>
        <w:autoSpaceDN w:val="0"/>
        <w:adjustRightInd w:val="0"/>
        <w:spacing w:before="220" w:after="0" w:line="240" w:lineRule="exact"/>
        <w:ind w:left="993" w:right="48"/>
        <w:jc w:val="both"/>
        <w:rPr>
          <w:rFonts w:ascii="Arial" w:eastAsia="Arial Unicode MS" w:hAnsi="Arial" w:cs="Arial"/>
          <w:color w:val="000000"/>
          <w:spacing w:val="-1"/>
        </w:rPr>
      </w:pPr>
      <w:r w:rsidRPr="007D50CC">
        <w:rPr>
          <w:rFonts w:ascii="Arial" w:eastAsia="Arial Unicode MS" w:hAnsi="Arial" w:cs="Arial"/>
          <w:color w:val="000000"/>
          <w:spacing w:val="1"/>
        </w:rPr>
        <w:t xml:space="preserve">Rok za donošenje Odluke o odabiru ili Odluke o poništenju je 45 dana od dana isteka roka </w:t>
      </w:r>
      <w:r w:rsidRPr="007D50CC">
        <w:rPr>
          <w:rFonts w:ascii="Arial" w:eastAsia="Arial Unicode MS" w:hAnsi="Arial" w:cs="Arial"/>
          <w:color w:val="000000"/>
          <w:spacing w:val="3"/>
        </w:rPr>
        <w:t xml:space="preserve">za dostavu ponuda. Odluka o odabiru ili poništenju dostavlja se zajedno sa Zapisnikom o </w:t>
      </w:r>
      <w:r w:rsidRPr="007D50CC">
        <w:rPr>
          <w:rFonts w:ascii="Arial" w:eastAsia="Arial Unicode MS" w:hAnsi="Arial" w:cs="Arial"/>
          <w:color w:val="000000"/>
        </w:rPr>
        <w:t xml:space="preserve">pregledu i ocjeni ponuda svim ponuditeljima u postupku bez odgode preporučenom poštom </w:t>
      </w:r>
      <w:r w:rsidRPr="007D50CC">
        <w:rPr>
          <w:rFonts w:ascii="Arial" w:eastAsia="Arial Unicode MS" w:hAnsi="Arial" w:cs="Arial"/>
          <w:color w:val="000000"/>
          <w:spacing w:val="-1"/>
        </w:rPr>
        <w:t xml:space="preserve">uz povratnicu ili na drugi dokaziv način. </w:t>
      </w:r>
    </w:p>
    <w:p w:rsidR="00281C95" w:rsidRPr="00E467DD" w:rsidRDefault="00DE5D11">
      <w:pPr>
        <w:widowControl w:val="0"/>
        <w:autoSpaceDE w:val="0"/>
        <w:autoSpaceDN w:val="0"/>
        <w:adjustRightInd w:val="0"/>
        <w:spacing w:before="220" w:after="0" w:line="241" w:lineRule="exact"/>
        <w:ind w:left="408"/>
        <w:rPr>
          <w:rFonts w:ascii="Arial" w:eastAsia="Arial Unicode MS" w:hAnsi="Arial" w:cs="Arial"/>
          <w:b/>
          <w:bCs/>
          <w:color w:val="000000"/>
          <w:spacing w:val="-1"/>
        </w:rPr>
      </w:pPr>
      <w:r w:rsidRPr="00E467DD">
        <w:rPr>
          <w:rFonts w:ascii="Arial" w:eastAsia="Arial Unicode MS" w:hAnsi="Arial" w:cs="Arial"/>
          <w:b/>
          <w:bCs/>
          <w:color w:val="000000"/>
          <w:spacing w:val="-1"/>
        </w:rPr>
        <w:t xml:space="preserve">8.10. </w:t>
      </w:r>
      <w:r w:rsidR="00E467DD">
        <w:rPr>
          <w:rFonts w:ascii="Arial" w:eastAsia="Arial Unicode MS" w:hAnsi="Arial" w:cs="Arial"/>
          <w:b/>
          <w:bCs/>
          <w:color w:val="000000"/>
          <w:spacing w:val="-1"/>
        </w:rPr>
        <w:t xml:space="preserve">  </w:t>
      </w:r>
      <w:r w:rsidRPr="00E467DD">
        <w:rPr>
          <w:rFonts w:ascii="Arial" w:eastAsia="Arial Unicode MS" w:hAnsi="Arial" w:cs="Arial"/>
          <w:b/>
          <w:bCs/>
          <w:color w:val="000000"/>
          <w:spacing w:val="-1"/>
        </w:rPr>
        <w:t xml:space="preserve">Rok, način i uvjeti plaćanja </w:t>
      </w:r>
    </w:p>
    <w:p w:rsidR="00281C95" w:rsidRPr="00D96774" w:rsidRDefault="00281C95" w:rsidP="00D96774">
      <w:pPr>
        <w:pStyle w:val="NoSpacing"/>
        <w:rPr>
          <w:sz w:val="16"/>
          <w:szCs w:val="16"/>
        </w:rPr>
      </w:pPr>
    </w:p>
    <w:p w:rsidR="00281C95" w:rsidRDefault="00DE5D11" w:rsidP="00E467DD">
      <w:pPr>
        <w:widowControl w:val="0"/>
        <w:autoSpaceDE w:val="0"/>
        <w:autoSpaceDN w:val="0"/>
        <w:adjustRightInd w:val="0"/>
        <w:spacing w:before="60" w:after="0" w:line="240" w:lineRule="exact"/>
        <w:ind w:left="993" w:right="48"/>
        <w:jc w:val="both"/>
        <w:rPr>
          <w:rFonts w:ascii="Arial" w:eastAsia="Arial Unicode MS" w:hAnsi="Arial" w:cs="Arial"/>
          <w:color w:val="000000"/>
          <w:spacing w:val="-1"/>
        </w:rPr>
      </w:pPr>
      <w:r w:rsidRPr="007D50CC">
        <w:rPr>
          <w:rFonts w:ascii="Arial" w:eastAsia="Arial Unicode MS" w:hAnsi="Arial" w:cs="Arial"/>
          <w:color w:val="000000"/>
          <w:w w:val="103"/>
        </w:rPr>
        <w:t xml:space="preserve">Plaćanje će se izvršiti u roku 60 (šezdeset) dana od dana izdavanja računa za izvršenu </w:t>
      </w:r>
      <w:r w:rsidRPr="007D50CC">
        <w:rPr>
          <w:rFonts w:ascii="Arial" w:eastAsia="Arial Unicode MS" w:hAnsi="Arial" w:cs="Arial"/>
          <w:color w:val="000000"/>
          <w:spacing w:val="-1"/>
        </w:rPr>
        <w:t xml:space="preserve">uslugu. </w:t>
      </w:r>
    </w:p>
    <w:p w:rsidR="00E467DD" w:rsidRPr="00D96774" w:rsidRDefault="00E467DD" w:rsidP="00E467DD">
      <w:pPr>
        <w:pStyle w:val="NoSpacing"/>
        <w:rPr>
          <w:rFonts w:eastAsia="Arial Unicode MS"/>
          <w:sz w:val="16"/>
          <w:szCs w:val="16"/>
        </w:rPr>
      </w:pPr>
    </w:p>
    <w:p w:rsidR="00281C95" w:rsidRDefault="00DE5D11" w:rsidP="00E467DD">
      <w:pPr>
        <w:widowControl w:val="0"/>
        <w:autoSpaceDE w:val="0"/>
        <w:autoSpaceDN w:val="0"/>
        <w:adjustRightInd w:val="0"/>
        <w:spacing w:before="1" w:after="0" w:line="215" w:lineRule="exact"/>
        <w:ind w:left="993" w:right="48"/>
        <w:rPr>
          <w:rFonts w:ascii="Arial" w:eastAsia="Arial Unicode MS" w:hAnsi="Arial" w:cs="Arial"/>
          <w:color w:val="000000"/>
          <w:spacing w:val="-1"/>
        </w:rPr>
      </w:pPr>
      <w:r w:rsidRPr="007D50CC">
        <w:rPr>
          <w:rFonts w:ascii="Arial" w:eastAsia="Arial Unicode MS" w:hAnsi="Arial" w:cs="Arial"/>
          <w:color w:val="000000"/>
          <w:spacing w:val="-1"/>
        </w:rPr>
        <w:t xml:space="preserve">Isključeno je plaćanje predujma. </w:t>
      </w:r>
    </w:p>
    <w:p w:rsidR="00E467DD" w:rsidRDefault="00E467DD" w:rsidP="00E467DD">
      <w:pPr>
        <w:widowControl w:val="0"/>
        <w:autoSpaceDE w:val="0"/>
        <w:autoSpaceDN w:val="0"/>
        <w:adjustRightInd w:val="0"/>
        <w:spacing w:before="1" w:after="0" w:line="215" w:lineRule="exact"/>
        <w:ind w:left="993" w:right="48"/>
        <w:rPr>
          <w:rFonts w:ascii="Arial" w:eastAsia="Arial Unicode MS" w:hAnsi="Arial" w:cs="Arial"/>
          <w:color w:val="000000"/>
          <w:spacing w:val="-1"/>
          <w:sz w:val="16"/>
          <w:szCs w:val="16"/>
        </w:rPr>
      </w:pPr>
    </w:p>
    <w:p w:rsidR="00AD2DB3" w:rsidRPr="00D96774" w:rsidRDefault="00AD2DB3" w:rsidP="00E467DD">
      <w:pPr>
        <w:widowControl w:val="0"/>
        <w:autoSpaceDE w:val="0"/>
        <w:autoSpaceDN w:val="0"/>
        <w:adjustRightInd w:val="0"/>
        <w:spacing w:before="1" w:after="0" w:line="215" w:lineRule="exact"/>
        <w:ind w:left="993" w:right="48"/>
        <w:rPr>
          <w:rFonts w:ascii="Arial" w:eastAsia="Arial Unicode MS" w:hAnsi="Arial" w:cs="Arial"/>
          <w:color w:val="000000"/>
          <w:spacing w:val="-1"/>
          <w:sz w:val="16"/>
          <w:szCs w:val="16"/>
        </w:rPr>
      </w:pPr>
    </w:p>
    <w:p w:rsidR="00281C95" w:rsidRPr="00D96774" w:rsidRDefault="00281C95">
      <w:pPr>
        <w:widowControl w:val="0"/>
        <w:autoSpaceDE w:val="0"/>
        <w:autoSpaceDN w:val="0"/>
        <w:adjustRightInd w:val="0"/>
        <w:spacing w:after="0" w:line="241" w:lineRule="exact"/>
        <w:ind w:left="408"/>
        <w:rPr>
          <w:rFonts w:ascii="Arial" w:eastAsia="Arial Unicode MS" w:hAnsi="Arial" w:cs="Arial"/>
          <w:color w:val="000000"/>
          <w:spacing w:val="-1"/>
          <w:sz w:val="16"/>
          <w:szCs w:val="16"/>
        </w:rPr>
      </w:pPr>
    </w:p>
    <w:p w:rsidR="00281C95" w:rsidRPr="00E467DD" w:rsidRDefault="00DE5D11">
      <w:pPr>
        <w:widowControl w:val="0"/>
        <w:tabs>
          <w:tab w:val="left" w:pos="873"/>
        </w:tabs>
        <w:autoSpaceDE w:val="0"/>
        <w:autoSpaceDN w:val="0"/>
        <w:adjustRightInd w:val="0"/>
        <w:spacing w:before="3" w:after="0" w:line="241" w:lineRule="exact"/>
        <w:ind w:left="408"/>
        <w:rPr>
          <w:rFonts w:ascii="Arial" w:eastAsia="Arial Unicode MS" w:hAnsi="Arial" w:cs="Arial"/>
          <w:b/>
          <w:bCs/>
          <w:color w:val="000000"/>
          <w:spacing w:val="-2"/>
          <w:sz w:val="28"/>
          <w:szCs w:val="28"/>
        </w:rPr>
      </w:pPr>
      <w:r w:rsidRPr="00E467DD">
        <w:rPr>
          <w:rFonts w:ascii="Arial" w:eastAsia="Arial Unicode MS" w:hAnsi="Arial" w:cs="Arial"/>
          <w:b/>
          <w:bCs/>
          <w:color w:val="000000"/>
          <w:spacing w:val="1"/>
          <w:sz w:val="28"/>
          <w:szCs w:val="28"/>
        </w:rPr>
        <w:t xml:space="preserve">9. </w:t>
      </w:r>
      <w:r w:rsidRPr="00E467DD">
        <w:rPr>
          <w:rFonts w:ascii="Arial" w:eastAsia="Arial Unicode MS" w:hAnsi="Arial" w:cs="Arial"/>
          <w:b/>
          <w:bCs/>
          <w:color w:val="000000"/>
          <w:spacing w:val="1"/>
          <w:sz w:val="28"/>
          <w:szCs w:val="28"/>
        </w:rPr>
        <w:tab/>
      </w:r>
      <w:r w:rsidRPr="00E467DD">
        <w:rPr>
          <w:rFonts w:ascii="Arial" w:eastAsia="Arial Unicode MS" w:hAnsi="Arial" w:cs="Arial"/>
          <w:b/>
          <w:bCs/>
          <w:color w:val="000000"/>
          <w:spacing w:val="-2"/>
          <w:sz w:val="28"/>
          <w:szCs w:val="28"/>
        </w:rPr>
        <w:t xml:space="preserve">UPUTA O PRAVNOM LIJEKU I PRIMJENA PROPISA </w:t>
      </w:r>
    </w:p>
    <w:p w:rsidR="00281C95" w:rsidRPr="007D50CC" w:rsidRDefault="00DE5D11">
      <w:pPr>
        <w:widowControl w:val="0"/>
        <w:autoSpaceDE w:val="0"/>
        <w:autoSpaceDN w:val="0"/>
        <w:adjustRightInd w:val="0"/>
        <w:spacing w:before="240" w:after="0" w:line="240" w:lineRule="exact"/>
        <w:ind w:left="940" w:right="255"/>
        <w:jc w:val="both"/>
        <w:rPr>
          <w:rFonts w:ascii="Arial" w:eastAsia="Arial Unicode MS" w:hAnsi="Arial" w:cs="Arial"/>
          <w:color w:val="000000"/>
          <w:spacing w:val="-1"/>
        </w:rPr>
      </w:pPr>
      <w:r w:rsidRPr="007D50CC">
        <w:rPr>
          <w:rFonts w:ascii="Arial" w:eastAsia="Arial Unicode MS" w:hAnsi="Arial" w:cs="Arial"/>
          <w:color w:val="000000"/>
          <w:w w:val="102"/>
        </w:rPr>
        <w:t xml:space="preserve">Pravo na žalbu ima ponuditelj koji ima pravni interes za dobivanje ugovora u javnoj </w:t>
      </w:r>
      <w:r w:rsidRPr="007D50CC">
        <w:rPr>
          <w:rFonts w:ascii="Arial" w:eastAsia="Arial Unicode MS" w:hAnsi="Arial" w:cs="Arial"/>
          <w:color w:val="000000"/>
        </w:rPr>
        <w:t xml:space="preserve">nabavi koja je predmetom ovog postupka, a koji je pretrpio ili bi mogao pretrpjeti štetu </w:t>
      </w:r>
      <w:r w:rsidRPr="007D50CC">
        <w:rPr>
          <w:rFonts w:ascii="Arial" w:eastAsia="Arial Unicode MS" w:hAnsi="Arial" w:cs="Arial"/>
          <w:color w:val="000000"/>
          <w:spacing w:val="-1"/>
        </w:rPr>
        <w:t xml:space="preserve">od navedenog kršenja subjektivnih prava. </w:t>
      </w:r>
    </w:p>
    <w:p w:rsidR="00281C95" w:rsidRPr="00E467DD" w:rsidRDefault="00DE5D11">
      <w:pPr>
        <w:widowControl w:val="0"/>
        <w:autoSpaceDE w:val="0"/>
        <w:autoSpaceDN w:val="0"/>
        <w:adjustRightInd w:val="0"/>
        <w:spacing w:before="219" w:after="0" w:line="241" w:lineRule="exact"/>
        <w:ind w:left="408"/>
        <w:rPr>
          <w:rFonts w:ascii="Arial" w:eastAsia="Arial Unicode MS" w:hAnsi="Arial" w:cs="Arial"/>
          <w:b/>
          <w:bCs/>
          <w:color w:val="000000"/>
          <w:spacing w:val="-1"/>
        </w:rPr>
      </w:pPr>
      <w:r w:rsidRPr="00E467DD">
        <w:rPr>
          <w:rFonts w:ascii="Arial" w:eastAsia="Arial Unicode MS" w:hAnsi="Arial" w:cs="Arial"/>
          <w:b/>
          <w:bCs/>
          <w:color w:val="000000"/>
          <w:spacing w:val="-1"/>
        </w:rPr>
        <w:t xml:space="preserve">9.1. </w:t>
      </w:r>
      <w:r w:rsidR="00E467DD">
        <w:rPr>
          <w:rFonts w:ascii="Arial" w:eastAsia="Arial Unicode MS" w:hAnsi="Arial" w:cs="Arial"/>
          <w:b/>
          <w:bCs/>
          <w:color w:val="000000"/>
          <w:spacing w:val="-1"/>
        </w:rPr>
        <w:t xml:space="preserve">  </w:t>
      </w:r>
      <w:r w:rsidRPr="00E467DD">
        <w:rPr>
          <w:rFonts w:ascii="Arial" w:eastAsia="Arial Unicode MS" w:hAnsi="Arial" w:cs="Arial"/>
          <w:b/>
          <w:bCs/>
          <w:color w:val="000000"/>
          <w:spacing w:val="-1"/>
        </w:rPr>
        <w:t xml:space="preserve">Uputa o pravnom lijeku i žalbeni postupak </w:t>
      </w:r>
    </w:p>
    <w:p w:rsidR="00281C95" w:rsidRPr="00D96774" w:rsidRDefault="00281C95">
      <w:pPr>
        <w:widowControl w:val="0"/>
        <w:autoSpaceDE w:val="0"/>
        <w:autoSpaceDN w:val="0"/>
        <w:adjustRightInd w:val="0"/>
        <w:spacing w:after="0" w:line="240" w:lineRule="exact"/>
        <w:ind w:left="408"/>
        <w:jc w:val="both"/>
        <w:rPr>
          <w:rFonts w:ascii="Arial" w:eastAsia="Arial Unicode MS" w:hAnsi="Arial" w:cs="Arial"/>
          <w:color w:val="000000"/>
          <w:spacing w:val="-1"/>
          <w:sz w:val="16"/>
          <w:szCs w:val="16"/>
        </w:rPr>
      </w:pPr>
    </w:p>
    <w:p w:rsidR="00281C95" w:rsidRPr="007D50CC" w:rsidRDefault="00DE5D11" w:rsidP="00E467DD">
      <w:pPr>
        <w:widowControl w:val="0"/>
        <w:autoSpaceDE w:val="0"/>
        <w:autoSpaceDN w:val="0"/>
        <w:adjustRightInd w:val="0"/>
        <w:spacing w:before="40" w:after="0" w:line="240" w:lineRule="exact"/>
        <w:ind w:left="993" w:right="254"/>
        <w:jc w:val="both"/>
        <w:rPr>
          <w:rFonts w:ascii="Arial" w:eastAsia="Arial Unicode MS" w:hAnsi="Arial" w:cs="Arial"/>
          <w:color w:val="000000"/>
          <w:spacing w:val="-1"/>
        </w:rPr>
      </w:pPr>
      <w:r w:rsidRPr="007D50CC">
        <w:rPr>
          <w:rFonts w:ascii="Arial" w:eastAsia="Arial Unicode MS" w:hAnsi="Arial" w:cs="Arial"/>
          <w:color w:val="000000"/>
          <w:spacing w:val="2"/>
        </w:rPr>
        <w:t xml:space="preserve">Žalba se izjavljuje Državnoj komisiji u pisanom obliku i dostavlja neposredno ili poštom na </w:t>
      </w:r>
      <w:r w:rsidRPr="007D50CC">
        <w:rPr>
          <w:rFonts w:ascii="Arial" w:eastAsia="Arial Unicode MS" w:hAnsi="Arial" w:cs="Arial"/>
          <w:color w:val="000000"/>
          <w:spacing w:val="-1"/>
        </w:rPr>
        <w:t xml:space="preserve">adresu Koturaška cesta 43/IV, 10000 Zagreb. </w:t>
      </w:r>
    </w:p>
    <w:p w:rsidR="00281C95" w:rsidRPr="007D50CC" w:rsidRDefault="00DE5D11" w:rsidP="00E467DD">
      <w:pPr>
        <w:widowControl w:val="0"/>
        <w:autoSpaceDE w:val="0"/>
        <w:autoSpaceDN w:val="0"/>
        <w:adjustRightInd w:val="0"/>
        <w:spacing w:before="240" w:after="0" w:line="240" w:lineRule="exact"/>
        <w:ind w:left="993" w:right="254"/>
        <w:jc w:val="both"/>
        <w:rPr>
          <w:rFonts w:ascii="Arial" w:eastAsia="Arial Unicode MS" w:hAnsi="Arial" w:cs="Arial"/>
          <w:color w:val="000000"/>
          <w:spacing w:val="-1"/>
        </w:rPr>
      </w:pPr>
      <w:r w:rsidRPr="007D50CC">
        <w:rPr>
          <w:rFonts w:ascii="Arial" w:eastAsia="Arial Unicode MS" w:hAnsi="Arial" w:cs="Arial"/>
          <w:color w:val="000000"/>
          <w:spacing w:val="2"/>
        </w:rPr>
        <w:t>Istodobno s dostavljanjem žalbe Državnoj komisiji, žalitelj je sukladno odredbi članka 145.</w:t>
      </w:r>
      <w:r w:rsidR="00E467DD">
        <w:rPr>
          <w:rFonts w:ascii="Arial" w:eastAsia="Arial Unicode MS" w:hAnsi="Arial" w:cs="Arial"/>
          <w:color w:val="000000"/>
          <w:spacing w:val="2"/>
        </w:rPr>
        <w:t xml:space="preserve"> </w:t>
      </w:r>
      <w:r w:rsidRPr="007D50CC">
        <w:rPr>
          <w:rFonts w:ascii="Arial" w:eastAsia="Arial Unicode MS" w:hAnsi="Arial" w:cs="Arial"/>
          <w:color w:val="000000"/>
          <w:spacing w:val="2"/>
        </w:rPr>
        <w:t xml:space="preserve">stavak 3. Zakona obavezan primjerak žalbe dostaviti i Naručitelju na dokaziv način (s </w:t>
      </w:r>
      <w:bookmarkStart w:id="14" w:name="Pg16"/>
      <w:bookmarkEnd w:id="14"/>
      <w:r w:rsidRPr="007D50CC">
        <w:rPr>
          <w:rFonts w:ascii="Arial" w:eastAsia="Arial Unicode MS" w:hAnsi="Arial" w:cs="Arial"/>
          <w:color w:val="000000"/>
          <w:w w:val="104"/>
        </w:rPr>
        <w:t xml:space="preserve">pozivom na evidencijski broj iz Dokumentacije za nadmetanje na adresu naznačenu za </w:t>
      </w:r>
      <w:r w:rsidRPr="007D50CC">
        <w:rPr>
          <w:rFonts w:ascii="Arial" w:eastAsia="Arial Unicode MS" w:hAnsi="Arial" w:cs="Arial"/>
          <w:color w:val="000000"/>
          <w:spacing w:val="-1"/>
        </w:rPr>
        <w:t xml:space="preserve">dostavu ponuda u ovoj Dokumentaciji). </w:t>
      </w:r>
    </w:p>
    <w:p w:rsidR="00281C95" w:rsidRPr="007D50CC" w:rsidRDefault="00DE5D11" w:rsidP="00E467DD">
      <w:pPr>
        <w:widowControl w:val="0"/>
        <w:autoSpaceDE w:val="0"/>
        <w:autoSpaceDN w:val="0"/>
        <w:adjustRightInd w:val="0"/>
        <w:spacing w:before="232" w:after="0" w:line="241" w:lineRule="exact"/>
        <w:ind w:left="993"/>
        <w:jc w:val="both"/>
        <w:rPr>
          <w:rFonts w:ascii="Arial" w:eastAsia="Arial Unicode MS" w:hAnsi="Arial" w:cs="Arial"/>
          <w:color w:val="000000"/>
          <w:spacing w:val="-1"/>
        </w:rPr>
      </w:pPr>
      <w:r w:rsidRPr="007D50CC">
        <w:rPr>
          <w:rFonts w:ascii="Arial" w:eastAsia="Arial Unicode MS" w:hAnsi="Arial" w:cs="Arial"/>
          <w:color w:val="000000"/>
          <w:spacing w:val="-1"/>
        </w:rPr>
        <w:t xml:space="preserve">Žalba se izjavljuje u roku od </w:t>
      </w:r>
      <w:r w:rsidR="00E467DD">
        <w:rPr>
          <w:rFonts w:ascii="Arial" w:eastAsia="Arial Unicode MS" w:hAnsi="Arial" w:cs="Arial"/>
          <w:color w:val="000000"/>
          <w:spacing w:val="-1"/>
        </w:rPr>
        <w:t>deset</w:t>
      </w:r>
      <w:r w:rsidRPr="007D50CC">
        <w:rPr>
          <w:rFonts w:ascii="Arial" w:eastAsia="Arial Unicode MS" w:hAnsi="Arial" w:cs="Arial"/>
          <w:color w:val="000000"/>
          <w:spacing w:val="-1"/>
        </w:rPr>
        <w:t xml:space="preserve"> (</w:t>
      </w:r>
      <w:r w:rsidR="00E467DD">
        <w:rPr>
          <w:rFonts w:ascii="Arial" w:eastAsia="Arial Unicode MS" w:hAnsi="Arial" w:cs="Arial"/>
          <w:color w:val="000000"/>
          <w:spacing w:val="-1"/>
        </w:rPr>
        <w:t>10</w:t>
      </w:r>
      <w:r w:rsidRPr="007D50CC">
        <w:rPr>
          <w:rFonts w:ascii="Arial" w:eastAsia="Arial Unicode MS" w:hAnsi="Arial" w:cs="Arial"/>
          <w:color w:val="000000"/>
          <w:spacing w:val="-1"/>
        </w:rPr>
        <w:t xml:space="preserve">) dana od dana: </w:t>
      </w:r>
    </w:p>
    <w:p w:rsidR="00281C95" w:rsidRPr="00E15780" w:rsidRDefault="00DE5D11" w:rsidP="00E15780">
      <w:pPr>
        <w:pStyle w:val="ListParagraph"/>
        <w:widowControl w:val="0"/>
        <w:numPr>
          <w:ilvl w:val="0"/>
          <w:numId w:val="46"/>
        </w:numPr>
        <w:tabs>
          <w:tab w:val="left" w:pos="940"/>
        </w:tabs>
        <w:autoSpaceDE w:val="0"/>
        <w:autoSpaceDN w:val="0"/>
        <w:adjustRightInd w:val="0"/>
        <w:spacing w:before="6" w:after="0" w:line="241" w:lineRule="exact"/>
        <w:jc w:val="both"/>
        <w:rPr>
          <w:rFonts w:ascii="Arial" w:eastAsia="Arial Unicode MS" w:hAnsi="Arial" w:cs="Arial"/>
          <w:color w:val="000000"/>
          <w:spacing w:val="1"/>
        </w:rPr>
      </w:pPr>
      <w:r w:rsidRPr="00E15780">
        <w:rPr>
          <w:rFonts w:ascii="Arial" w:eastAsia="Arial Unicode MS" w:hAnsi="Arial" w:cs="Arial"/>
          <w:color w:val="000000"/>
          <w:spacing w:val="1"/>
        </w:rPr>
        <w:t>objave zahtjeva za dostavu ponuda u odnosu na sadržaj zahtjeva (dokumentaciju), te</w:t>
      </w:r>
      <w:r w:rsidR="00E15780">
        <w:rPr>
          <w:rFonts w:ascii="Arial" w:eastAsia="Arial Unicode MS" w:hAnsi="Arial" w:cs="Arial"/>
          <w:color w:val="000000"/>
          <w:spacing w:val="1"/>
        </w:rPr>
        <w:t xml:space="preserve"> </w:t>
      </w:r>
      <w:r w:rsidRPr="00E15780">
        <w:rPr>
          <w:rFonts w:ascii="Arial" w:eastAsia="Arial Unicode MS" w:hAnsi="Arial" w:cs="Arial"/>
          <w:color w:val="000000"/>
          <w:spacing w:val="1"/>
        </w:rPr>
        <w:t>dodatne dokumentacije ako postoji,</w:t>
      </w:r>
    </w:p>
    <w:p w:rsidR="00281C95" w:rsidRPr="00E15780" w:rsidRDefault="00DE5D11" w:rsidP="00E15780">
      <w:pPr>
        <w:pStyle w:val="ListParagraph"/>
        <w:widowControl w:val="0"/>
        <w:numPr>
          <w:ilvl w:val="0"/>
          <w:numId w:val="46"/>
        </w:numPr>
        <w:tabs>
          <w:tab w:val="left" w:pos="940"/>
        </w:tabs>
        <w:autoSpaceDE w:val="0"/>
        <w:autoSpaceDN w:val="0"/>
        <w:adjustRightInd w:val="0"/>
        <w:spacing w:after="0" w:line="241" w:lineRule="exact"/>
        <w:jc w:val="both"/>
        <w:rPr>
          <w:rFonts w:ascii="Arial" w:eastAsia="Arial Unicode MS" w:hAnsi="Arial" w:cs="Arial"/>
          <w:color w:val="000000"/>
          <w:spacing w:val="1"/>
        </w:rPr>
      </w:pPr>
      <w:r w:rsidRPr="00E15780">
        <w:rPr>
          <w:rFonts w:ascii="Arial" w:eastAsia="Arial Unicode MS" w:hAnsi="Arial" w:cs="Arial"/>
          <w:color w:val="000000"/>
          <w:spacing w:val="1"/>
        </w:rPr>
        <w:t>objave izmjene dokumentacije u odnosu na sadržaj izmjene dokumentacije,</w:t>
      </w:r>
    </w:p>
    <w:p w:rsidR="00281C95" w:rsidRPr="00E15780" w:rsidRDefault="00DE5D11" w:rsidP="00E15780">
      <w:pPr>
        <w:pStyle w:val="ListParagraph"/>
        <w:widowControl w:val="0"/>
        <w:numPr>
          <w:ilvl w:val="0"/>
          <w:numId w:val="46"/>
        </w:numPr>
        <w:tabs>
          <w:tab w:val="left" w:pos="940"/>
        </w:tabs>
        <w:autoSpaceDE w:val="0"/>
        <w:autoSpaceDN w:val="0"/>
        <w:adjustRightInd w:val="0"/>
        <w:spacing w:before="1" w:after="0" w:line="233" w:lineRule="exact"/>
        <w:jc w:val="both"/>
        <w:rPr>
          <w:rFonts w:ascii="Arial" w:eastAsia="Arial Unicode MS" w:hAnsi="Arial" w:cs="Arial"/>
          <w:color w:val="000000"/>
          <w:spacing w:val="1"/>
        </w:rPr>
      </w:pPr>
      <w:r w:rsidRPr="00E15780">
        <w:rPr>
          <w:rFonts w:ascii="Arial" w:eastAsia="Arial Unicode MS" w:hAnsi="Arial" w:cs="Arial"/>
          <w:color w:val="000000"/>
          <w:spacing w:val="1"/>
        </w:rPr>
        <w:t>primitka odluke o odabiru ili odluke o poništenju u odnosu na postupak pregleda,</w:t>
      </w:r>
    </w:p>
    <w:p w:rsidR="00281C95" w:rsidRPr="007D50CC" w:rsidRDefault="00DE5D11" w:rsidP="00E467DD">
      <w:pPr>
        <w:widowControl w:val="0"/>
        <w:autoSpaceDE w:val="0"/>
        <w:autoSpaceDN w:val="0"/>
        <w:adjustRightInd w:val="0"/>
        <w:spacing w:before="1" w:after="0" w:line="239" w:lineRule="exact"/>
        <w:ind w:left="993"/>
        <w:jc w:val="both"/>
        <w:rPr>
          <w:rFonts w:ascii="Arial" w:eastAsia="Arial Unicode MS" w:hAnsi="Arial" w:cs="Arial"/>
          <w:color w:val="000000"/>
          <w:spacing w:val="-1"/>
        </w:rPr>
      </w:pPr>
      <w:r w:rsidRPr="007D50CC">
        <w:rPr>
          <w:rFonts w:ascii="Arial" w:eastAsia="Arial Unicode MS" w:hAnsi="Arial" w:cs="Arial"/>
          <w:color w:val="000000"/>
          <w:spacing w:val="-1"/>
        </w:rPr>
        <w:t xml:space="preserve">ocjene i odabira ponuda odnosno razloge poništenja. </w:t>
      </w:r>
    </w:p>
    <w:p w:rsidR="00281C95" w:rsidRDefault="00DE5D11" w:rsidP="00E467DD">
      <w:pPr>
        <w:widowControl w:val="0"/>
        <w:autoSpaceDE w:val="0"/>
        <w:autoSpaceDN w:val="0"/>
        <w:adjustRightInd w:val="0"/>
        <w:spacing w:before="221" w:after="0" w:line="240" w:lineRule="exact"/>
        <w:ind w:left="993" w:right="254"/>
        <w:jc w:val="both"/>
        <w:rPr>
          <w:rFonts w:ascii="Arial" w:eastAsia="Arial Unicode MS" w:hAnsi="Arial" w:cs="Arial"/>
          <w:color w:val="000000"/>
          <w:spacing w:val="-1"/>
        </w:rPr>
      </w:pPr>
      <w:r w:rsidRPr="007D50CC">
        <w:rPr>
          <w:rFonts w:ascii="Arial" w:eastAsia="Arial Unicode MS" w:hAnsi="Arial" w:cs="Arial"/>
          <w:color w:val="000000"/>
          <w:w w:val="103"/>
        </w:rPr>
        <w:lastRenderedPageBreak/>
        <w:t xml:space="preserve">Žalitelj koji je propustio izjaviti žalbu u određenoj navedenoj fazi postupka gubi pravo na </w:t>
      </w:r>
      <w:r w:rsidRPr="007D50CC">
        <w:rPr>
          <w:rFonts w:ascii="Arial" w:eastAsia="Arial Unicode MS" w:hAnsi="Arial" w:cs="Arial"/>
          <w:color w:val="000000"/>
          <w:spacing w:val="-1"/>
        </w:rPr>
        <w:t xml:space="preserve">žalbu u kasnijoj fazi postupka na prethodnu fazu. </w:t>
      </w:r>
    </w:p>
    <w:p w:rsidR="00281C95" w:rsidRDefault="00DE5D11">
      <w:pPr>
        <w:widowControl w:val="0"/>
        <w:autoSpaceDE w:val="0"/>
        <w:autoSpaceDN w:val="0"/>
        <w:adjustRightInd w:val="0"/>
        <w:spacing w:before="220" w:after="0" w:line="241" w:lineRule="exact"/>
        <w:ind w:left="408"/>
        <w:rPr>
          <w:rFonts w:ascii="Arial" w:eastAsia="Arial Unicode MS" w:hAnsi="Arial" w:cs="Arial"/>
          <w:b/>
          <w:bCs/>
          <w:color w:val="000000"/>
          <w:spacing w:val="-1"/>
        </w:rPr>
      </w:pPr>
      <w:r w:rsidRPr="00E467DD">
        <w:rPr>
          <w:rFonts w:ascii="Arial" w:eastAsia="Arial Unicode MS" w:hAnsi="Arial" w:cs="Arial"/>
          <w:b/>
          <w:bCs/>
          <w:color w:val="000000"/>
          <w:spacing w:val="-1"/>
        </w:rPr>
        <w:t xml:space="preserve">9.2. Primjena propisa </w:t>
      </w:r>
    </w:p>
    <w:p w:rsidR="00E467DD" w:rsidRPr="00D96774" w:rsidRDefault="00E467DD" w:rsidP="00E467DD">
      <w:pPr>
        <w:pStyle w:val="NoSpacing"/>
        <w:rPr>
          <w:rFonts w:asciiTheme="minorBidi" w:eastAsia="Arial Unicode MS" w:hAnsiTheme="minorBidi"/>
          <w:sz w:val="16"/>
          <w:szCs w:val="16"/>
        </w:rPr>
      </w:pPr>
    </w:p>
    <w:p w:rsidR="00281C95" w:rsidRPr="007D50CC" w:rsidRDefault="00DE5D11" w:rsidP="00E467DD">
      <w:pPr>
        <w:widowControl w:val="0"/>
        <w:autoSpaceDE w:val="0"/>
        <w:autoSpaceDN w:val="0"/>
        <w:adjustRightInd w:val="0"/>
        <w:spacing w:before="60" w:after="0" w:line="240" w:lineRule="exact"/>
        <w:ind w:left="993" w:right="254"/>
        <w:jc w:val="both"/>
        <w:rPr>
          <w:rFonts w:ascii="Arial" w:eastAsia="Arial Unicode MS" w:hAnsi="Arial" w:cs="Arial"/>
          <w:color w:val="000000"/>
          <w:spacing w:val="-1"/>
        </w:rPr>
      </w:pPr>
      <w:r w:rsidRPr="007D50CC">
        <w:rPr>
          <w:rFonts w:ascii="Arial" w:eastAsia="Arial Unicode MS" w:hAnsi="Arial" w:cs="Arial"/>
          <w:color w:val="000000"/>
        </w:rPr>
        <w:t xml:space="preserve">Na pitanja koja se tiču pravila, uvjeta, načina i postupka nabave, a koja nisu regulirana ovom </w:t>
      </w:r>
      <w:r w:rsidRPr="007D50CC">
        <w:rPr>
          <w:rFonts w:ascii="Arial" w:eastAsia="Arial Unicode MS" w:hAnsi="Arial" w:cs="Arial"/>
          <w:color w:val="000000"/>
          <w:spacing w:val="1"/>
        </w:rPr>
        <w:t xml:space="preserve">Dokumentacijom za nadmetanje primjenjivat će se odredbe Zakona o javnoj nabavi (NN br. </w:t>
      </w:r>
      <w:r w:rsidR="00E467DD" w:rsidRPr="00C47D6F">
        <w:rPr>
          <w:rFonts w:ascii="Arial" w:hAnsi="Arial" w:cs="Arial"/>
          <w:color w:val="000000"/>
        </w:rPr>
        <w:t xml:space="preserve">90/11, 83/13, 143/13 </w:t>
      </w:r>
      <w:r w:rsidR="00E467DD">
        <w:rPr>
          <w:rFonts w:ascii="Arial" w:hAnsi="Arial" w:cs="Arial"/>
          <w:color w:val="000000"/>
        </w:rPr>
        <w:t xml:space="preserve">i </w:t>
      </w:r>
      <w:r w:rsidR="00E467DD" w:rsidRPr="00C47D6F">
        <w:rPr>
          <w:rFonts w:ascii="Arial" w:hAnsi="Arial" w:cs="Arial"/>
          <w:color w:val="000000"/>
          <w:w w:val="102"/>
        </w:rPr>
        <w:t>13/14</w:t>
      </w:r>
      <w:r w:rsidRPr="007D50CC">
        <w:rPr>
          <w:rFonts w:ascii="Arial" w:eastAsia="Arial Unicode MS" w:hAnsi="Arial" w:cs="Arial"/>
          <w:color w:val="000000"/>
          <w:w w:val="103"/>
        </w:rPr>
        <w:t xml:space="preserve">), Uredbe o načinu izrade i postupanju sa dokumentacijom za nadmetanje (NN br. </w:t>
      </w:r>
      <w:r w:rsidRPr="007D50CC">
        <w:rPr>
          <w:rFonts w:ascii="Arial" w:eastAsia="Arial Unicode MS" w:hAnsi="Arial" w:cs="Arial"/>
          <w:color w:val="000000"/>
          <w:spacing w:val="-1"/>
        </w:rPr>
        <w:t xml:space="preserve">10/12) kao i ostali </w:t>
      </w:r>
      <w:proofErr w:type="spellStart"/>
      <w:r w:rsidRPr="007D50CC">
        <w:rPr>
          <w:rFonts w:ascii="Arial" w:eastAsia="Arial Unicode MS" w:hAnsi="Arial" w:cs="Arial"/>
          <w:color w:val="000000"/>
          <w:spacing w:val="-1"/>
        </w:rPr>
        <w:t>podzakonski</w:t>
      </w:r>
      <w:proofErr w:type="spellEnd"/>
      <w:r w:rsidRPr="007D50CC">
        <w:rPr>
          <w:rFonts w:ascii="Arial" w:eastAsia="Arial Unicode MS" w:hAnsi="Arial" w:cs="Arial"/>
          <w:color w:val="000000"/>
          <w:spacing w:val="-1"/>
        </w:rPr>
        <w:t xml:space="preserve"> propisi kojima je regulirano područje javnih nabava</w:t>
      </w:r>
      <w:r w:rsidR="00E467DD">
        <w:rPr>
          <w:rFonts w:ascii="Arial" w:eastAsia="Arial Unicode MS" w:hAnsi="Arial" w:cs="Arial"/>
          <w:color w:val="000000"/>
          <w:spacing w:val="-1"/>
        </w:rPr>
        <w:t>.</w:t>
      </w:r>
    </w:p>
    <w:p w:rsidR="00281C95" w:rsidRPr="007D50CC" w:rsidRDefault="00281C95" w:rsidP="00AB54F1">
      <w:pPr>
        <w:widowControl w:val="0"/>
        <w:autoSpaceDE w:val="0"/>
        <w:autoSpaceDN w:val="0"/>
        <w:adjustRightInd w:val="0"/>
        <w:spacing w:after="0" w:line="241" w:lineRule="exact"/>
        <w:ind w:left="4569"/>
        <w:jc w:val="both"/>
        <w:rPr>
          <w:rFonts w:ascii="Arial" w:eastAsia="Arial Unicode MS" w:hAnsi="Arial" w:cs="Arial"/>
          <w:color w:val="000000"/>
          <w:spacing w:val="-1"/>
        </w:rPr>
      </w:pPr>
    </w:p>
    <w:p w:rsidR="00281C95" w:rsidRPr="007D50CC" w:rsidRDefault="00281C95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</w:rPr>
      </w:pPr>
    </w:p>
    <w:p w:rsidR="00281C95" w:rsidRPr="007D50CC" w:rsidRDefault="00281C95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</w:rPr>
      </w:pPr>
    </w:p>
    <w:p w:rsidR="00281C95" w:rsidRPr="007D50CC" w:rsidRDefault="00281C95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</w:rPr>
      </w:pPr>
    </w:p>
    <w:p w:rsidR="00281C95" w:rsidRDefault="00281C95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</w:rPr>
      </w:pPr>
    </w:p>
    <w:p w:rsidR="000B4149" w:rsidRDefault="000B4149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</w:rPr>
      </w:pPr>
    </w:p>
    <w:p w:rsidR="000B4149" w:rsidRDefault="000B4149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</w:rPr>
      </w:pPr>
    </w:p>
    <w:p w:rsidR="000B4149" w:rsidRDefault="000B4149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</w:rPr>
      </w:pPr>
    </w:p>
    <w:p w:rsidR="000B4149" w:rsidRDefault="000B4149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</w:rPr>
      </w:pPr>
    </w:p>
    <w:p w:rsidR="000B4149" w:rsidRDefault="000B4149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</w:rPr>
      </w:pPr>
    </w:p>
    <w:p w:rsidR="000B4149" w:rsidRDefault="000B4149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</w:rPr>
      </w:pPr>
    </w:p>
    <w:p w:rsidR="000B4149" w:rsidRDefault="000B4149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</w:rPr>
      </w:pPr>
    </w:p>
    <w:p w:rsidR="000B4149" w:rsidRDefault="000B4149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</w:rPr>
      </w:pPr>
    </w:p>
    <w:p w:rsidR="000B4149" w:rsidRDefault="000B4149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</w:rPr>
      </w:pPr>
    </w:p>
    <w:p w:rsidR="000B4149" w:rsidRDefault="000B4149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</w:rPr>
      </w:pPr>
    </w:p>
    <w:p w:rsidR="000B4149" w:rsidRDefault="000B4149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</w:rPr>
      </w:pPr>
    </w:p>
    <w:p w:rsidR="000B4149" w:rsidRDefault="000B4149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</w:rPr>
      </w:pPr>
    </w:p>
    <w:p w:rsidR="000B4149" w:rsidRDefault="000B4149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</w:rPr>
      </w:pPr>
    </w:p>
    <w:p w:rsidR="000B4149" w:rsidRDefault="000B4149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</w:rPr>
      </w:pPr>
    </w:p>
    <w:p w:rsidR="000B4149" w:rsidRDefault="000B4149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</w:rPr>
      </w:pPr>
    </w:p>
    <w:p w:rsidR="000B4149" w:rsidRDefault="000B4149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</w:rPr>
      </w:pPr>
    </w:p>
    <w:p w:rsidR="000B4149" w:rsidRDefault="000B4149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</w:rPr>
      </w:pPr>
    </w:p>
    <w:p w:rsidR="000B4149" w:rsidRDefault="000B4149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</w:rPr>
      </w:pPr>
    </w:p>
    <w:p w:rsidR="000B4149" w:rsidRDefault="000B4149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</w:rPr>
      </w:pPr>
    </w:p>
    <w:p w:rsidR="000B4149" w:rsidRDefault="000B4149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</w:rPr>
      </w:pPr>
    </w:p>
    <w:p w:rsidR="000B4149" w:rsidRDefault="000B4149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</w:rPr>
      </w:pPr>
    </w:p>
    <w:p w:rsidR="000B4149" w:rsidRDefault="000B4149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</w:rPr>
      </w:pPr>
    </w:p>
    <w:p w:rsidR="000B4149" w:rsidRDefault="000B4149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</w:rPr>
      </w:pPr>
    </w:p>
    <w:p w:rsidR="000B4149" w:rsidRDefault="000B4149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</w:rPr>
      </w:pPr>
    </w:p>
    <w:p w:rsidR="000B4149" w:rsidRDefault="000B4149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</w:rPr>
      </w:pPr>
    </w:p>
    <w:p w:rsidR="000B4149" w:rsidRDefault="000B4149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</w:rPr>
      </w:pPr>
    </w:p>
    <w:p w:rsidR="000B4149" w:rsidRDefault="000B4149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</w:rPr>
      </w:pPr>
    </w:p>
    <w:p w:rsidR="000B4149" w:rsidRDefault="000B4149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</w:rPr>
      </w:pPr>
    </w:p>
    <w:p w:rsidR="000B4149" w:rsidRDefault="000B4149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</w:rPr>
      </w:pPr>
    </w:p>
    <w:p w:rsidR="000B4149" w:rsidRDefault="000B4149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</w:rPr>
      </w:pPr>
    </w:p>
    <w:p w:rsidR="000B4149" w:rsidRDefault="000B4149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</w:rPr>
      </w:pPr>
    </w:p>
    <w:p w:rsidR="000B4149" w:rsidRDefault="000B4149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</w:rPr>
      </w:pPr>
    </w:p>
    <w:p w:rsidR="000B4149" w:rsidRDefault="000B4149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</w:rPr>
      </w:pPr>
    </w:p>
    <w:p w:rsidR="000B4149" w:rsidRDefault="000B4149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</w:rPr>
      </w:pPr>
    </w:p>
    <w:p w:rsidR="000B4149" w:rsidRDefault="000B4149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</w:rPr>
      </w:pPr>
    </w:p>
    <w:p w:rsidR="000B4149" w:rsidRDefault="000B4149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</w:rPr>
      </w:pPr>
    </w:p>
    <w:p w:rsidR="000B4149" w:rsidRDefault="000B4149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</w:rPr>
      </w:pPr>
    </w:p>
    <w:p w:rsidR="000B4149" w:rsidRDefault="000B4149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</w:rPr>
      </w:pPr>
    </w:p>
    <w:p w:rsidR="000B4149" w:rsidRDefault="000B4149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</w:rPr>
      </w:pPr>
    </w:p>
    <w:p w:rsidR="000B4149" w:rsidRDefault="000B4149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</w:rPr>
      </w:pPr>
    </w:p>
    <w:p w:rsidR="000B4149" w:rsidRDefault="000B4149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</w:rPr>
      </w:pPr>
    </w:p>
    <w:p w:rsidR="00AD2DB3" w:rsidRPr="009E3BC5" w:rsidRDefault="00AD2DB3" w:rsidP="00AD2DB3">
      <w:pPr>
        <w:pStyle w:val="Heading3"/>
        <w:jc w:val="center"/>
        <w:rPr>
          <w:sz w:val="28"/>
          <w:szCs w:val="28"/>
        </w:rPr>
      </w:pPr>
      <w:bookmarkStart w:id="15" w:name="_Toc322081075"/>
      <w:bookmarkStart w:id="16" w:name="_Toc338404006"/>
      <w:bookmarkStart w:id="17" w:name="_Toc339977797"/>
      <w:bookmarkStart w:id="18" w:name="_Toc316628362"/>
      <w:r w:rsidRPr="009E3BC5">
        <w:rPr>
          <w:sz w:val="28"/>
          <w:szCs w:val="28"/>
        </w:rPr>
        <w:lastRenderedPageBreak/>
        <w:t>PONUDBENI LIST</w:t>
      </w:r>
      <w:bookmarkStart w:id="19" w:name="_Toc322002682"/>
      <w:bookmarkEnd w:id="15"/>
      <w:bookmarkEnd w:id="16"/>
      <w:bookmarkEnd w:id="17"/>
      <w:bookmarkEnd w:id="19"/>
    </w:p>
    <w:p w:rsidR="00AD2DB3" w:rsidRPr="000C33B8" w:rsidRDefault="00C66DF9" w:rsidP="00AD2DB3">
      <w:pPr>
        <w:pStyle w:val="CharCharCharCharCharChar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pl-PL"/>
        </w:rPr>
        <w:t>*</w:t>
      </w:r>
      <w:r w:rsidR="00AD2DB3" w:rsidRPr="000C33B8">
        <w:rPr>
          <w:rFonts w:ascii="Arial" w:hAnsi="Arial" w:cs="Arial"/>
          <w:sz w:val="22"/>
          <w:szCs w:val="22"/>
          <w:lang w:val="pl-PL"/>
        </w:rPr>
        <w:t>Ispuniti</w:t>
      </w:r>
      <w:r w:rsidR="00AD2DB3" w:rsidRPr="000C33B8">
        <w:rPr>
          <w:rFonts w:ascii="Arial" w:hAnsi="Arial" w:cs="Arial"/>
          <w:sz w:val="22"/>
          <w:szCs w:val="22"/>
          <w:lang w:val="hr-HR"/>
        </w:rPr>
        <w:t xml:space="preserve"> </w:t>
      </w:r>
      <w:r w:rsidR="00AD2DB3" w:rsidRPr="000C33B8">
        <w:rPr>
          <w:rFonts w:ascii="Arial" w:hAnsi="Arial" w:cs="Arial"/>
          <w:sz w:val="22"/>
          <w:szCs w:val="22"/>
          <w:lang w:val="pl-PL"/>
        </w:rPr>
        <w:t>sve</w:t>
      </w:r>
      <w:r w:rsidR="00AD2DB3" w:rsidRPr="000C33B8">
        <w:rPr>
          <w:rFonts w:ascii="Arial" w:hAnsi="Arial" w:cs="Arial"/>
          <w:sz w:val="22"/>
          <w:szCs w:val="22"/>
          <w:lang w:val="hr-HR"/>
        </w:rPr>
        <w:t xml:space="preserve"> </w:t>
      </w:r>
      <w:r w:rsidR="00AD2DB3" w:rsidRPr="000C33B8">
        <w:rPr>
          <w:rFonts w:ascii="Arial" w:hAnsi="Arial" w:cs="Arial"/>
          <w:sz w:val="22"/>
          <w:szCs w:val="22"/>
          <w:lang w:val="pl-PL"/>
        </w:rPr>
        <w:t>stavke</w:t>
      </w:r>
      <w:r w:rsidR="00AD2DB3" w:rsidRPr="000C33B8">
        <w:rPr>
          <w:rFonts w:ascii="Arial" w:hAnsi="Arial" w:cs="Arial"/>
          <w:sz w:val="22"/>
          <w:szCs w:val="22"/>
          <w:lang w:val="hr-HR"/>
        </w:rPr>
        <w:t xml:space="preserve"> </w:t>
      </w:r>
      <w:r w:rsidR="00AD2DB3" w:rsidRPr="000C33B8">
        <w:rPr>
          <w:rFonts w:ascii="Arial" w:hAnsi="Arial" w:cs="Arial"/>
          <w:sz w:val="22"/>
          <w:szCs w:val="22"/>
          <w:lang w:val="pl-PL"/>
        </w:rPr>
        <w:t>obrasca</w:t>
      </w:r>
      <w:r w:rsidR="00AD2DB3">
        <w:rPr>
          <w:rFonts w:ascii="Arial" w:hAnsi="Arial" w:cs="Arial"/>
          <w:sz w:val="22"/>
          <w:szCs w:val="22"/>
          <w:lang w:val="pl-PL"/>
        </w:rPr>
        <w:t>, a osobito i tender</w:t>
      </w:r>
    </w:p>
    <w:p w:rsidR="00AD2DB3" w:rsidRPr="000C33B8" w:rsidRDefault="00AD2DB3" w:rsidP="00772505">
      <w:pPr>
        <w:jc w:val="both"/>
        <w:rPr>
          <w:rFonts w:ascii="Arial" w:hAnsi="Arial" w:cs="Arial"/>
          <w:b/>
        </w:rPr>
      </w:pPr>
      <w:r w:rsidRPr="000C33B8">
        <w:rPr>
          <w:rFonts w:ascii="Arial" w:hAnsi="Arial" w:cs="Arial"/>
          <w:b/>
        </w:rPr>
        <w:t>Ponud</w:t>
      </w:r>
      <w:r w:rsidR="00772505">
        <w:rPr>
          <w:rFonts w:ascii="Arial" w:hAnsi="Arial" w:cs="Arial"/>
          <w:b/>
        </w:rPr>
        <w:t>a</w:t>
      </w:r>
      <w:r w:rsidRPr="000C33B8">
        <w:rPr>
          <w:rFonts w:ascii="Arial" w:hAnsi="Arial" w:cs="Arial"/>
          <w:b/>
        </w:rPr>
        <w:t xml:space="preserve"> br._______________________ u predmetu nabave </w:t>
      </w:r>
      <w:r w:rsidRPr="000C33B8">
        <w:rPr>
          <w:rFonts w:ascii="Arial" w:hAnsi="Arial" w:cs="Arial"/>
          <w:b/>
          <w:bCs/>
        </w:rPr>
        <w:t xml:space="preserve">usluge </w:t>
      </w:r>
      <w:r>
        <w:rPr>
          <w:rFonts w:ascii="Arial" w:hAnsi="Arial" w:cs="Arial"/>
          <w:b/>
          <w:bCs/>
        </w:rPr>
        <w:t>čuvanja</w:t>
      </w:r>
      <w:r w:rsidRPr="000C33B8">
        <w:rPr>
          <w:rFonts w:ascii="Arial" w:hAnsi="Arial" w:cs="Arial"/>
          <w:b/>
          <w:bCs/>
        </w:rPr>
        <w:t xml:space="preserve"> osoba i imovine u 201</w:t>
      </w:r>
      <w:r>
        <w:rPr>
          <w:rFonts w:ascii="Arial" w:hAnsi="Arial" w:cs="Arial"/>
          <w:b/>
          <w:bCs/>
        </w:rPr>
        <w:t>7</w:t>
      </w:r>
      <w:r w:rsidRPr="000C33B8">
        <w:rPr>
          <w:rFonts w:ascii="Arial" w:hAnsi="Arial" w:cs="Arial"/>
          <w:b/>
          <w:bCs/>
        </w:rPr>
        <w:t>. godini za potrebe Rijeka sporta d.o.o.</w:t>
      </w:r>
    </w:p>
    <w:tbl>
      <w:tblPr>
        <w:tblW w:w="9372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/>
      </w:tblPr>
      <w:tblGrid>
        <w:gridCol w:w="4247"/>
        <w:gridCol w:w="5125"/>
      </w:tblGrid>
      <w:tr w:rsidR="00AD2DB3" w:rsidRPr="00CD0D83" w:rsidTr="00AD2DB3">
        <w:trPr>
          <w:trHeight w:val="496"/>
        </w:trPr>
        <w:tc>
          <w:tcPr>
            <w:tcW w:w="9372" w:type="dxa"/>
            <w:gridSpan w:val="2"/>
            <w:shd w:val="clear" w:color="auto" w:fill="auto"/>
            <w:vAlign w:val="center"/>
          </w:tcPr>
          <w:p w:rsidR="00AD2DB3" w:rsidRPr="00772505" w:rsidRDefault="00AD2DB3" w:rsidP="00772505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  <w:r w:rsidRPr="00772505">
              <w:rPr>
                <w:rFonts w:asciiTheme="minorBidi" w:hAnsiTheme="minorBidi"/>
                <w:b/>
                <w:bCs/>
              </w:rPr>
              <w:t>PODACI O PONUDITELJU</w:t>
            </w:r>
          </w:p>
        </w:tc>
      </w:tr>
      <w:tr w:rsidR="00AD2DB3" w:rsidRPr="000C33B8" w:rsidTr="00772505">
        <w:trPr>
          <w:trHeight w:val="195"/>
        </w:trPr>
        <w:tc>
          <w:tcPr>
            <w:tcW w:w="4247" w:type="dxa"/>
            <w:vAlign w:val="center"/>
          </w:tcPr>
          <w:p w:rsidR="00AD2DB3" w:rsidRPr="00772505" w:rsidRDefault="00AD2DB3" w:rsidP="00772505">
            <w:pPr>
              <w:pStyle w:val="NoSpacing"/>
              <w:rPr>
                <w:rFonts w:asciiTheme="minorBidi" w:hAnsiTheme="minorBidi"/>
                <w:b/>
              </w:rPr>
            </w:pPr>
            <w:r w:rsidRPr="00772505">
              <w:rPr>
                <w:rFonts w:asciiTheme="minorBidi" w:hAnsiTheme="minorBidi"/>
              </w:rPr>
              <w:t>Naziv ponuditelja:</w:t>
            </w:r>
          </w:p>
        </w:tc>
        <w:tc>
          <w:tcPr>
            <w:tcW w:w="5125" w:type="dxa"/>
            <w:vAlign w:val="center"/>
          </w:tcPr>
          <w:p w:rsidR="00AD2DB3" w:rsidRPr="000C33B8" w:rsidRDefault="00AD2DB3" w:rsidP="00AD2DB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D2DB3" w:rsidRPr="000C33B8" w:rsidTr="00AD2DB3">
        <w:trPr>
          <w:trHeight w:val="448"/>
        </w:trPr>
        <w:tc>
          <w:tcPr>
            <w:tcW w:w="4247" w:type="dxa"/>
            <w:vAlign w:val="center"/>
          </w:tcPr>
          <w:p w:rsidR="00AD2DB3" w:rsidRPr="00772505" w:rsidRDefault="00772505" w:rsidP="00772505">
            <w:pPr>
              <w:pStyle w:val="NoSpacing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Sjedište ponuditelja:</w:t>
            </w:r>
          </w:p>
        </w:tc>
        <w:tc>
          <w:tcPr>
            <w:tcW w:w="5125" w:type="dxa"/>
            <w:vAlign w:val="center"/>
          </w:tcPr>
          <w:p w:rsidR="00AD2DB3" w:rsidRPr="000C33B8" w:rsidRDefault="00AD2DB3" w:rsidP="00AD2DB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D2DB3" w:rsidRPr="000C33B8" w:rsidTr="00772505">
        <w:trPr>
          <w:trHeight w:val="323"/>
        </w:trPr>
        <w:tc>
          <w:tcPr>
            <w:tcW w:w="4247" w:type="dxa"/>
            <w:vAlign w:val="center"/>
          </w:tcPr>
          <w:p w:rsidR="00AD2DB3" w:rsidRPr="00772505" w:rsidRDefault="00772505" w:rsidP="00772505">
            <w:pPr>
              <w:pStyle w:val="NoSpacing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</w:rPr>
              <w:t>Ime, prezime i funkcija osobe ovlaštene za zastupanje p</w:t>
            </w:r>
            <w:r w:rsidR="00AD2DB3" w:rsidRPr="00772505">
              <w:rPr>
                <w:rFonts w:asciiTheme="minorBidi" w:hAnsiTheme="minorBidi"/>
              </w:rPr>
              <w:t>onuditelja</w:t>
            </w:r>
            <w:r>
              <w:rPr>
                <w:rFonts w:asciiTheme="minorBidi" w:hAnsiTheme="minorBidi"/>
              </w:rPr>
              <w:t>:</w:t>
            </w:r>
          </w:p>
        </w:tc>
        <w:tc>
          <w:tcPr>
            <w:tcW w:w="5125" w:type="dxa"/>
            <w:vAlign w:val="center"/>
          </w:tcPr>
          <w:p w:rsidR="00AD2DB3" w:rsidRPr="000C33B8" w:rsidRDefault="00AD2DB3" w:rsidP="00AD2DB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D2DB3" w:rsidRPr="000C33B8" w:rsidTr="00C66DF9">
        <w:trPr>
          <w:trHeight w:val="740"/>
        </w:trPr>
        <w:tc>
          <w:tcPr>
            <w:tcW w:w="4247" w:type="dxa"/>
            <w:vAlign w:val="center"/>
          </w:tcPr>
          <w:p w:rsidR="00AD2DB3" w:rsidRPr="000C33B8" w:rsidRDefault="00AD2DB3" w:rsidP="00772505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0C33B8">
              <w:rPr>
                <w:rFonts w:ascii="Arial" w:hAnsi="Arial" w:cs="Arial"/>
              </w:rPr>
              <w:t>OIB ili nacionalni identifikacijski broj prema zemlji sjedišta gospodarskog subjekta, ako je primjenjivo</w:t>
            </w:r>
          </w:p>
        </w:tc>
        <w:tc>
          <w:tcPr>
            <w:tcW w:w="5125" w:type="dxa"/>
            <w:vAlign w:val="center"/>
          </w:tcPr>
          <w:p w:rsidR="00AD2DB3" w:rsidRPr="000C33B8" w:rsidRDefault="00AD2DB3" w:rsidP="00AD2DB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D2DB3" w:rsidRPr="000C33B8" w:rsidTr="00772505">
        <w:trPr>
          <w:trHeight w:val="203"/>
        </w:trPr>
        <w:tc>
          <w:tcPr>
            <w:tcW w:w="4247" w:type="dxa"/>
            <w:vAlign w:val="center"/>
          </w:tcPr>
          <w:p w:rsidR="00AD2DB3" w:rsidRPr="00772505" w:rsidRDefault="00AD2DB3" w:rsidP="00772505">
            <w:pPr>
              <w:pStyle w:val="NoSpacing"/>
              <w:rPr>
                <w:rFonts w:asciiTheme="minorBidi" w:hAnsiTheme="minorBidi"/>
                <w:b/>
              </w:rPr>
            </w:pPr>
            <w:r w:rsidRPr="00772505">
              <w:rPr>
                <w:rFonts w:asciiTheme="minorBidi" w:hAnsiTheme="minorBidi"/>
              </w:rPr>
              <w:t>Broj računa</w:t>
            </w:r>
          </w:p>
        </w:tc>
        <w:tc>
          <w:tcPr>
            <w:tcW w:w="5125" w:type="dxa"/>
            <w:vAlign w:val="center"/>
          </w:tcPr>
          <w:p w:rsidR="00AD2DB3" w:rsidRPr="000C33B8" w:rsidRDefault="00AD2DB3" w:rsidP="00AD2DB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D2DB3" w:rsidRPr="000C33B8" w:rsidTr="00AD2DB3">
        <w:trPr>
          <w:trHeight w:val="448"/>
        </w:trPr>
        <w:tc>
          <w:tcPr>
            <w:tcW w:w="4247" w:type="dxa"/>
            <w:vAlign w:val="center"/>
          </w:tcPr>
          <w:p w:rsidR="00AD2DB3" w:rsidRPr="00772505" w:rsidRDefault="00AD2DB3" w:rsidP="00772505">
            <w:pPr>
              <w:pStyle w:val="NoSpacing"/>
              <w:rPr>
                <w:rFonts w:asciiTheme="minorBidi" w:hAnsiTheme="minorBidi"/>
              </w:rPr>
            </w:pPr>
            <w:r w:rsidRPr="00772505">
              <w:rPr>
                <w:rFonts w:asciiTheme="minorBidi" w:hAnsiTheme="minorBidi"/>
              </w:rPr>
              <w:t xml:space="preserve">Ponuditelj je u sustavu PDV-a </w:t>
            </w:r>
          </w:p>
        </w:tc>
        <w:tc>
          <w:tcPr>
            <w:tcW w:w="5125" w:type="dxa"/>
            <w:vAlign w:val="center"/>
          </w:tcPr>
          <w:p w:rsidR="00AD2DB3" w:rsidRPr="00772505" w:rsidRDefault="00AD2DB3" w:rsidP="00772505">
            <w:pPr>
              <w:pStyle w:val="NoSpacing"/>
              <w:jc w:val="center"/>
              <w:rPr>
                <w:rFonts w:asciiTheme="minorBidi" w:hAnsiTheme="minorBidi"/>
              </w:rPr>
            </w:pPr>
            <w:r w:rsidRPr="00772505">
              <w:rPr>
                <w:rFonts w:asciiTheme="minorBidi" w:hAnsiTheme="minorBidi"/>
              </w:rPr>
              <w:t>DA - NE</w:t>
            </w:r>
          </w:p>
        </w:tc>
      </w:tr>
      <w:tr w:rsidR="00AD2DB3" w:rsidRPr="000C33B8" w:rsidTr="00AD2DB3">
        <w:trPr>
          <w:trHeight w:val="353"/>
        </w:trPr>
        <w:tc>
          <w:tcPr>
            <w:tcW w:w="4247" w:type="dxa"/>
            <w:vAlign w:val="center"/>
          </w:tcPr>
          <w:p w:rsidR="00AD2DB3" w:rsidRPr="00772505" w:rsidRDefault="00AD2DB3" w:rsidP="00772505">
            <w:pPr>
              <w:pStyle w:val="NoSpacing"/>
              <w:rPr>
                <w:rFonts w:asciiTheme="minorBidi" w:hAnsiTheme="minorBidi"/>
                <w:b/>
              </w:rPr>
            </w:pPr>
            <w:r w:rsidRPr="00772505">
              <w:rPr>
                <w:rFonts w:asciiTheme="minorBidi" w:hAnsiTheme="minorBidi"/>
              </w:rPr>
              <w:t>Adresa za dostavu pošte</w:t>
            </w:r>
          </w:p>
        </w:tc>
        <w:tc>
          <w:tcPr>
            <w:tcW w:w="5125" w:type="dxa"/>
            <w:vAlign w:val="center"/>
          </w:tcPr>
          <w:p w:rsidR="00AD2DB3" w:rsidRPr="00772505" w:rsidRDefault="00AD2DB3" w:rsidP="00772505">
            <w:pPr>
              <w:pStyle w:val="NoSpacing"/>
              <w:rPr>
                <w:rFonts w:asciiTheme="minorBidi" w:hAnsiTheme="minorBidi"/>
              </w:rPr>
            </w:pPr>
          </w:p>
        </w:tc>
      </w:tr>
      <w:tr w:rsidR="00AD2DB3" w:rsidRPr="000C33B8" w:rsidTr="00AD2DB3">
        <w:trPr>
          <w:trHeight w:val="339"/>
        </w:trPr>
        <w:tc>
          <w:tcPr>
            <w:tcW w:w="4247" w:type="dxa"/>
            <w:vAlign w:val="center"/>
          </w:tcPr>
          <w:p w:rsidR="00AD2DB3" w:rsidRPr="00772505" w:rsidRDefault="00AD2DB3" w:rsidP="00772505">
            <w:pPr>
              <w:pStyle w:val="NoSpacing"/>
              <w:rPr>
                <w:rFonts w:asciiTheme="minorBidi" w:hAnsiTheme="minorBidi"/>
                <w:b/>
              </w:rPr>
            </w:pPr>
            <w:r w:rsidRPr="00772505">
              <w:rPr>
                <w:rFonts w:asciiTheme="minorBidi" w:hAnsiTheme="minorBidi"/>
              </w:rPr>
              <w:t>Adresa e-pošte</w:t>
            </w:r>
          </w:p>
        </w:tc>
        <w:tc>
          <w:tcPr>
            <w:tcW w:w="5125" w:type="dxa"/>
            <w:vAlign w:val="center"/>
          </w:tcPr>
          <w:p w:rsidR="00AD2DB3" w:rsidRPr="00772505" w:rsidRDefault="00AD2DB3" w:rsidP="00772505">
            <w:pPr>
              <w:pStyle w:val="NoSpacing"/>
              <w:rPr>
                <w:rFonts w:asciiTheme="minorBidi" w:hAnsiTheme="minorBidi"/>
              </w:rPr>
            </w:pPr>
          </w:p>
        </w:tc>
      </w:tr>
      <w:tr w:rsidR="00AD2DB3" w:rsidRPr="000C33B8" w:rsidTr="00AD2DB3">
        <w:trPr>
          <w:trHeight w:val="329"/>
        </w:trPr>
        <w:tc>
          <w:tcPr>
            <w:tcW w:w="4247" w:type="dxa"/>
            <w:vAlign w:val="center"/>
          </w:tcPr>
          <w:p w:rsidR="00AD2DB3" w:rsidRPr="00772505" w:rsidRDefault="00AD2DB3" w:rsidP="00772505">
            <w:pPr>
              <w:pStyle w:val="NoSpacing"/>
              <w:rPr>
                <w:rFonts w:asciiTheme="minorBidi" w:hAnsiTheme="minorBidi"/>
                <w:b/>
              </w:rPr>
            </w:pPr>
            <w:r w:rsidRPr="00772505">
              <w:rPr>
                <w:rFonts w:asciiTheme="minorBidi" w:hAnsiTheme="minorBidi"/>
              </w:rPr>
              <w:t>Kontakt osoba ponuditelja</w:t>
            </w:r>
          </w:p>
        </w:tc>
        <w:tc>
          <w:tcPr>
            <w:tcW w:w="5125" w:type="dxa"/>
            <w:vAlign w:val="center"/>
          </w:tcPr>
          <w:p w:rsidR="00AD2DB3" w:rsidRPr="00772505" w:rsidRDefault="00AD2DB3" w:rsidP="00772505">
            <w:pPr>
              <w:pStyle w:val="NoSpacing"/>
              <w:rPr>
                <w:rFonts w:asciiTheme="minorBidi" w:hAnsiTheme="minorBidi"/>
              </w:rPr>
            </w:pPr>
          </w:p>
        </w:tc>
      </w:tr>
      <w:tr w:rsidR="00AD2DB3" w:rsidRPr="000C33B8" w:rsidTr="00AD2DB3">
        <w:trPr>
          <w:trHeight w:val="364"/>
        </w:trPr>
        <w:tc>
          <w:tcPr>
            <w:tcW w:w="4247" w:type="dxa"/>
            <w:vAlign w:val="center"/>
          </w:tcPr>
          <w:p w:rsidR="00AD2DB3" w:rsidRPr="00772505" w:rsidRDefault="00AD2DB3" w:rsidP="00772505">
            <w:pPr>
              <w:pStyle w:val="NoSpacing"/>
              <w:rPr>
                <w:rFonts w:asciiTheme="minorBidi" w:hAnsiTheme="minorBidi"/>
                <w:b/>
              </w:rPr>
            </w:pPr>
            <w:r w:rsidRPr="00772505">
              <w:rPr>
                <w:rFonts w:asciiTheme="minorBidi" w:hAnsiTheme="minorBidi"/>
              </w:rPr>
              <w:t>Broj telefona</w:t>
            </w:r>
          </w:p>
        </w:tc>
        <w:tc>
          <w:tcPr>
            <w:tcW w:w="5125" w:type="dxa"/>
            <w:vAlign w:val="center"/>
          </w:tcPr>
          <w:p w:rsidR="00AD2DB3" w:rsidRPr="00772505" w:rsidRDefault="00AD2DB3" w:rsidP="00772505">
            <w:pPr>
              <w:pStyle w:val="NoSpacing"/>
              <w:rPr>
                <w:rFonts w:asciiTheme="minorBidi" w:hAnsiTheme="minorBidi"/>
              </w:rPr>
            </w:pPr>
          </w:p>
        </w:tc>
      </w:tr>
      <w:tr w:rsidR="00AD2DB3" w:rsidRPr="000C33B8" w:rsidTr="00AD2DB3">
        <w:trPr>
          <w:trHeight w:val="412"/>
        </w:trPr>
        <w:tc>
          <w:tcPr>
            <w:tcW w:w="4247" w:type="dxa"/>
            <w:vAlign w:val="center"/>
          </w:tcPr>
          <w:p w:rsidR="00AD2DB3" w:rsidRPr="00772505" w:rsidRDefault="00AD2DB3" w:rsidP="00772505">
            <w:pPr>
              <w:pStyle w:val="NoSpacing"/>
              <w:rPr>
                <w:rFonts w:asciiTheme="minorBidi" w:hAnsiTheme="minorBidi"/>
                <w:b/>
              </w:rPr>
            </w:pPr>
            <w:r w:rsidRPr="00772505">
              <w:rPr>
                <w:rFonts w:asciiTheme="minorBidi" w:hAnsiTheme="minorBidi"/>
              </w:rPr>
              <w:t>Broj telefaksa</w:t>
            </w:r>
          </w:p>
        </w:tc>
        <w:tc>
          <w:tcPr>
            <w:tcW w:w="5125" w:type="dxa"/>
            <w:vAlign w:val="center"/>
          </w:tcPr>
          <w:p w:rsidR="00AD2DB3" w:rsidRPr="00772505" w:rsidRDefault="00AD2DB3" w:rsidP="00772505">
            <w:pPr>
              <w:pStyle w:val="NoSpacing"/>
              <w:rPr>
                <w:rFonts w:asciiTheme="minorBidi" w:hAnsiTheme="minorBidi"/>
              </w:rPr>
            </w:pPr>
          </w:p>
        </w:tc>
      </w:tr>
      <w:tr w:rsidR="00AD2DB3" w:rsidRPr="000C33B8" w:rsidTr="00AD2DB3">
        <w:trPr>
          <w:trHeight w:val="527"/>
        </w:trPr>
        <w:tc>
          <w:tcPr>
            <w:tcW w:w="9372" w:type="dxa"/>
            <w:gridSpan w:val="2"/>
            <w:shd w:val="clear" w:color="auto" w:fill="auto"/>
            <w:vAlign w:val="center"/>
          </w:tcPr>
          <w:p w:rsidR="00AD2DB3" w:rsidRPr="00772505" w:rsidRDefault="00AD2DB3" w:rsidP="00772505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  <w:r w:rsidRPr="00772505">
              <w:rPr>
                <w:rFonts w:asciiTheme="minorBidi" w:hAnsiTheme="minorBidi"/>
                <w:b/>
                <w:bCs/>
              </w:rPr>
              <w:t>CIJENA PONUDE</w:t>
            </w:r>
          </w:p>
        </w:tc>
      </w:tr>
      <w:tr w:rsidR="00AD2DB3" w:rsidRPr="000C33B8" w:rsidTr="00AD2DB3">
        <w:trPr>
          <w:trHeight w:val="570"/>
        </w:trPr>
        <w:tc>
          <w:tcPr>
            <w:tcW w:w="4247" w:type="dxa"/>
            <w:shd w:val="clear" w:color="auto" w:fill="auto"/>
            <w:vAlign w:val="center"/>
          </w:tcPr>
          <w:p w:rsidR="00AD2DB3" w:rsidRPr="00772505" w:rsidRDefault="00AD2DB3" w:rsidP="00772505">
            <w:pPr>
              <w:pStyle w:val="NoSpacing"/>
              <w:rPr>
                <w:rFonts w:asciiTheme="minorBidi" w:hAnsiTheme="minorBidi"/>
                <w:b/>
                <w:bCs/>
              </w:rPr>
            </w:pPr>
            <w:r w:rsidRPr="00772505">
              <w:rPr>
                <w:rFonts w:asciiTheme="minorBidi" w:hAnsiTheme="minorBidi"/>
                <w:b/>
                <w:bCs/>
              </w:rPr>
              <w:t>Cijena ponude bez PDV-a – brojkama</w:t>
            </w:r>
          </w:p>
        </w:tc>
        <w:tc>
          <w:tcPr>
            <w:tcW w:w="5125" w:type="dxa"/>
            <w:vAlign w:val="center"/>
          </w:tcPr>
          <w:p w:rsidR="00AD2DB3" w:rsidRPr="00772505" w:rsidRDefault="00AD2DB3" w:rsidP="00772505">
            <w:pPr>
              <w:pStyle w:val="NoSpacing"/>
              <w:rPr>
                <w:rFonts w:asciiTheme="minorBidi" w:hAnsiTheme="minorBidi"/>
              </w:rPr>
            </w:pPr>
          </w:p>
        </w:tc>
      </w:tr>
      <w:tr w:rsidR="00AD2DB3" w:rsidRPr="000C33B8" w:rsidTr="00AD2DB3">
        <w:trPr>
          <w:trHeight w:val="570"/>
        </w:trPr>
        <w:tc>
          <w:tcPr>
            <w:tcW w:w="4247" w:type="dxa"/>
            <w:shd w:val="clear" w:color="auto" w:fill="auto"/>
            <w:vAlign w:val="center"/>
          </w:tcPr>
          <w:p w:rsidR="00AD2DB3" w:rsidRPr="00772505" w:rsidRDefault="00AD2DB3" w:rsidP="00772505">
            <w:pPr>
              <w:pStyle w:val="NoSpacing"/>
              <w:rPr>
                <w:rFonts w:asciiTheme="minorBidi" w:hAnsiTheme="minorBidi"/>
                <w:b/>
                <w:bCs/>
              </w:rPr>
            </w:pPr>
            <w:r w:rsidRPr="00772505">
              <w:rPr>
                <w:rFonts w:asciiTheme="minorBidi" w:hAnsiTheme="minorBidi"/>
                <w:b/>
                <w:bCs/>
              </w:rPr>
              <w:t>Iznos PDV-a – brojkama</w:t>
            </w:r>
          </w:p>
        </w:tc>
        <w:tc>
          <w:tcPr>
            <w:tcW w:w="5125" w:type="dxa"/>
            <w:vAlign w:val="center"/>
          </w:tcPr>
          <w:p w:rsidR="00AD2DB3" w:rsidRPr="00772505" w:rsidRDefault="00AD2DB3" w:rsidP="00772505">
            <w:pPr>
              <w:pStyle w:val="NoSpacing"/>
              <w:rPr>
                <w:rFonts w:asciiTheme="minorBidi" w:hAnsiTheme="minorBidi"/>
              </w:rPr>
            </w:pPr>
          </w:p>
        </w:tc>
      </w:tr>
      <w:tr w:rsidR="00AD2DB3" w:rsidRPr="000C33B8" w:rsidTr="00AD2DB3">
        <w:trPr>
          <w:trHeight w:val="570"/>
        </w:trPr>
        <w:tc>
          <w:tcPr>
            <w:tcW w:w="4247" w:type="dxa"/>
            <w:shd w:val="clear" w:color="auto" w:fill="auto"/>
            <w:vAlign w:val="center"/>
          </w:tcPr>
          <w:p w:rsidR="00AD2DB3" w:rsidRPr="00772505" w:rsidRDefault="00AD2DB3" w:rsidP="00772505">
            <w:pPr>
              <w:pStyle w:val="NoSpacing"/>
              <w:rPr>
                <w:rFonts w:asciiTheme="minorBidi" w:hAnsiTheme="minorBidi"/>
                <w:b/>
                <w:bCs/>
              </w:rPr>
            </w:pPr>
            <w:r w:rsidRPr="00772505">
              <w:rPr>
                <w:rFonts w:asciiTheme="minorBidi" w:hAnsiTheme="minorBidi"/>
                <w:b/>
                <w:bCs/>
              </w:rPr>
              <w:t>Cijena ponude s PDV-om  -  brojkama</w:t>
            </w:r>
          </w:p>
        </w:tc>
        <w:tc>
          <w:tcPr>
            <w:tcW w:w="5125" w:type="dxa"/>
            <w:vAlign w:val="center"/>
          </w:tcPr>
          <w:p w:rsidR="00AD2DB3" w:rsidRPr="00772505" w:rsidRDefault="00AD2DB3" w:rsidP="00772505">
            <w:pPr>
              <w:pStyle w:val="NoSpacing"/>
              <w:rPr>
                <w:rFonts w:asciiTheme="minorBidi" w:hAnsiTheme="minorBidi"/>
              </w:rPr>
            </w:pPr>
          </w:p>
        </w:tc>
      </w:tr>
      <w:tr w:rsidR="00AD2DB3" w:rsidRPr="000C33B8" w:rsidTr="00772505">
        <w:trPr>
          <w:trHeight w:val="554"/>
        </w:trPr>
        <w:tc>
          <w:tcPr>
            <w:tcW w:w="9372" w:type="dxa"/>
            <w:gridSpan w:val="2"/>
            <w:shd w:val="clear" w:color="auto" w:fill="auto"/>
            <w:vAlign w:val="center"/>
          </w:tcPr>
          <w:p w:rsidR="00AD2DB3" w:rsidRPr="00772505" w:rsidRDefault="00AD2DB3" w:rsidP="00772505">
            <w:pPr>
              <w:pStyle w:val="NoSpacing"/>
              <w:jc w:val="center"/>
              <w:rPr>
                <w:rFonts w:asciiTheme="minorBidi" w:hAnsiTheme="minorBidi"/>
                <w:b/>
                <w:bCs/>
              </w:rPr>
            </w:pPr>
            <w:r w:rsidRPr="00772505">
              <w:rPr>
                <w:rFonts w:asciiTheme="minorBidi" w:hAnsiTheme="minorBidi"/>
                <w:b/>
                <w:bCs/>
              </w:rPr>
              <w:t>PODACI O PONUDI</w:t>
            </w:r>
          </w:p>
        </w:tc>
      </w:tr>
      <w:tr w:rsidR="00AD2DB3" w:rsidRPr="000C33B8" w:rsidTr="00AD2DB3">
        <w:trPr>
          <w:trHeight w:val="457"/>
        </w:trPr>
        <w:tc>
          <w:tcPr>
            <w:tcW w:w="4247" w:type="dxa"/>
            <w:shd w:val="clear" w:color="auto" w:fill="auto"/>
            <w:vAlign w:val="center"/>
          </w:tcPr>
          <w:p w:rsidR="00AD2DB3" w:rsidRPr="00772505" w:rsidRDefault="00AD2DB3" w:rsidP="00772505">
            <w:pPr>
              <w:pStyle w:val="NoSpacing"/>
              <w:rPr>
                <w:rFonts w:ascii="Arial" w:hAnsi="Arial" w:cs="Arial"/>
                <w:b/>
              </w:rPr>
            </w:pPr>
            <w:r w:rsidRPr="00772505">
              <w:rPr>
                <w:rFonts w:ascii="Arial" w:hAnsi="Arial" w:cs="Arial"/>
              </w:rPr>
              <w:t>Rok valjanosti ponude 60 dana</w:t>
            </w:r>
          </w:p>
        </w:tc>
        <w:tc>
          <w:tcPr>
            <w:tcW w:w="5125" w:type="dxa"/>
            <w:vAlign w:val="center"/>
          </w:tcPr>
          <w:p w:rsidR="00AD2DB3" w:rsidRPr="00772505" w:rsidRDefault="00AD2DB3" w:rsidP="00772505">
            <w:pPr>
              <w:pStyle w:val="NoSpacing"/>
              <w:rPr>
                <w:rFonts w:ascii="Arial" w:hAnsi="Arial" w:cs="Arial"/>
              </w:rPr>
            </w:pPr>
            <w:r w:rsidRPr="00772505">
              <w:rPr>
                <w:rFonts w:ascii="Arial" w:hAnsi="Arial" w:cs="Arial"/>
              </w:rPr>
              <w:t>DA - NE</w:t>
            </w:r>
          </w:p>
        </w:tc>
      </w:tr>
      <w:tr w:rsidR="00AD2DB3" w:rsidRPr="000C33B8" w:rsidTr="00AD2DB3">
        <w:trPr>
          <w:trHeight w:val="440"/>
        </w:trPr>
        <w:tc>
          <w:tcPr>
            <w:tcW w:w="4247" w:type="dxa"/>
            <w:shd w:val="clear" w:color="auto" w:fill="auto"/>
            <w:vAlign w:val="center"/>
          </w:tcPr>
          <w:p w:rsidR="00AD2DB3" w:rsidRPr="00772505" w:rsidRDefault="00AD2DB3" w:rsidP="00772505">
            <w:pPr>
              <w:pStyle w:val="NoSpacing"/>
              <w:rPr>
                <w:rFonts w:ascii="Arial" w:hAnsi="Arial" w:cs="Arial"/>
                <w:b/>
              </w:rPr>
            </w:pPr>
            <w:r w:rsidRPr="00772505">
              <w:rPr>
                <w:rFonts w:ascii="Arial" w:hAnsi="Arial" w:cs="Arial"/>
              </w:rPr>
              <w:t>Datum ponude</w:t>
            </w:r>
          </w:p>
        </w:tc>
        <w:tc>
          <w:tcPr>
            <w:tcW w:w="5125" w:type="dxa"/>
            <w:vAlign w:val="center"/>
          </w:tcPr>
          <w:p w:rsidR="00AD2DB3" w:rsidRPr="00772505" w:rsidRDefault="00AD2DB3" w:rsidP="00772505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:rsidR="00AD2DB3" w:rsidRPr="000C33B8" w:rsidRDefault="00AD2DB3" w:rsidP="00AD2DB3">
      <w:pPr>
        <w:jc w:val="right"/>
        <w:outlineLvl w:val="0"/>
        <w:rPr>
          <w:rFonts w:ascii="Arial" w:hAnsi="Arial" w:cs="Arial"/>
          <w:b/>
        </w:rPr>
      </w:pPr>
    </w:p>
    <w:p w:rsidR="00AD2DB3" w:rsidRPr="000C33B8" w:rsidRDefault="00AD2DB3" w:rsidP="00AD2DB3">
      <w:pPr>
        <w:tabs>
          <w:tab w:val="left" w:pos="6705"/>
        </w:tabs>
        <w:ind w:left="360"/>
        <w:jc w:val="center"/>
        <w:rPr>
          <w:rFonts w:ascii="Arial" w:hAnsi="Arial" w:cs="Arial"/>
          <w:i/>
        </w:rPr>
      </w:pPr>
      <w:bookmarkStart w:id="20" w:name="_Toc322071940"/>
      <w:bookmarkStart w:id="21" w:name="_Toc322072075"/>
      <w:r w:rsidRPr="000C33B8">
        <w:rPr>
          <w:rFonts w:ascii="Arial" w:hAnsi="Arial" w:cs="Arial"/>
        </w:rPr>
        <w:t xml:space="preserve">                               </w:t>
      </w:r>
      <w:proofErr w:type="spellStart"/>
      <w:r w:rsidRPr="000C33B8">
        <w:rPr>
          <w:rFonts w:ascii="Arial" w:hAnsi="Arial" w:cs="Arial"/>
        </w:rPr>
        <w:t>M.P</w:t>
      </w:r>
      <w:proofErr w:type="spellEnd"/>
      <w:r w:rsidRPr="000C33B8">
        <w:rPr>
          <w:rFonts w:ascii="Arial" w:hAnsi="Arial" w:cs="Arial"/>
        </w:rPr>
        <w:t xml:space="preserve">.            </w:t>
      </w:r>
      <w:r>
        <w:rPr>
          <w:rFonts w:ascii="Arial" w:hAnsi="Arial" w:cs="Arial"/>
        </w:rPr>
        <w:t xml:space="preserve">                   </w:t>
      </w:r>
      <w:r w:rsidRPr="000C33B8">
        <w:rPr>
          <w:rFonts w:ascii="Arial" w:hAnsi="Arial" w:cs="Arial"/>
        </w:rPr>
        <w:t xml:space="preserve">                  </w:t>
      </w:r>
      <w:r w:rsidRPr="000C33B8">
        <w:rPr>
          <w:rFonts w:ascii="Arial" w:hAnsi="Arial" w:cs="Arial"/>
          <w:i/>
        </w:rPr>
        <w:t>____________________</w:t>
      </w:r>
    </w:p>
    <w:p w:rsidR="008C3835" w:rsidRDefault="00AD2DB3" w:rsidP="002F2AF3">
      <w:pPr>
        <w:tabs>
          <w:tab w:val="left" w:pos="6705"/>
        </w:tabs>
        <w:ind w:left="36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</w:t>
      </w:r>
      <w:r w:rsidRPr="000C33B8">
        <w:rPr>
          <w:rFonts w:ascii="Arial" w:hAnsi="Arial" w:cs="Arial"/>
          <w:i/>
        </w:rPr>
        <w:t xml:space="preserve"> </w:t>
      </w:r>
      <w:r w:rsidRPr="000C33B8">
        <w:rPr>
          <w:rFonts w:ascii="Arial" w:hAnsi="Arial" w:cs="Arial"/>
          <w:i/>
          <w:sz w:val="16"/>
          <w:szCs w:val="16"/>
        </w:rPr>
        <w:t>(potpis ovlaštene osobe ponuditelja)</w:t>
      </w:r>
      <w:bookmarkEnd w:id="18"/>
      <w:bookmarkEnd w:id="20"/>
      <w:bookmarkEnd w:id="21"/>
    </w:p>
    <w:p w:rsidR="00D11D8F" w:rsidRDefault="00D11D8F" w:rsidP="00D11D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Bold" w:eastAsia="Arial Unicode MS" w:hAnsi="Times New Roman Bold" w:cs="Times New Roman Bold"/>
          <w:color w:val="000000"/>
          <w:spacing w:val="-2"/>
          <w:sz w:val="21"/>
          <w:szCs w:val="21"/>
        </w:rPr>
      </w:pPr>
    </w:p>
    <w:p w:rsidR="00D11D8F" w:rsidRDefault="00D11D8F" w:rsidP="00D11D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Bold" w:eastAsia="Arial Unicode MS" w:hAnsi="Times New Roman Bold" w:cs="Times New Roman Bold"/>
          <w:color w:val="000000"/>
          <w:spacing w:val="-2"/>
          <w:sz w:val="21"/>
          <w:szCs w:val="21"/>
        </w:rPr>
        <w:sectPr w:rsidR="00D11D8F" w:rsidSect="000B4149">
          <w:pgSz w:w="12240" w:h="15840"/>
          <w:pgMar w:top="1418" w:right="1418" w:bottom="851" w:left="1418" w:header="720" w:footer="720" w:gutter="0"/>
          <w:cols w:space="720"/>
          <w:noEndnote/>
          <w:docGrid w:linePitch="299"/>
        </w:sectPr>
      </w:pPr>
    </w:p>
    <w:p w:rsidR="00701310" w:rsidRDefault="00701310" w:rsidP="00D11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pacing w:val="-2"/>
          <w:sz w:val="20"/>
          <w:szCs w:val="20"/>
        </w:rPr>
      </w:pPr>
    </w:p>
    <w:p w:rsidR="00D11D8F" w:rsidRPr="00D11D8F" w:rsidRDefault="00D11D8F" w:rsidP="00D11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pacing w:val="-2"/>
          <w:sz w:val="20"/>
          <w:szCs w:val="20"/>
        </w:rPr>
      </w:pPr>
      <w:r w:rsidRPr="00D11D8F">
        <w:rPr>
          <w:rFonts w:ascii="Arial" w:eastAsia="Arial Unicode MS" w:hAnsi="Arial" w:cs="Arial"/>
          <w:b/>
          <w:bCs/>
          <w:color w:val="000000"/>
          <w:spacing w:val="-2"/>
          <w:sz w:val="20"/>
          <w:szCs w:val="20"/>
        </w:rPr>
        <w:t>TENDER UZ PONUDU ZA PRUŽANJE USLUGE ZAŠTITE OSOBA I IMOVINE U 2017. GODINI</w:t>
      </w:r>
    </w:p>
    <w:p w:rsidR="00D11D8F" w:rsidRDefault="00D11D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Bold" w:eastAsia="Arial Unicode MS" w:hAnsi="Times New Roman Bold" w:cs="Times New Roman Bold"/>
          <w:color w:val="000000"/>
          <w:spacing w:val="-2"/>
          <w:sz w:val="21"/>
          <w:szCs w:val="21"/>
        </w:rPr>
      </w:pPr>
    </w:p>
    <w:tbl>
      <w:tblPr>
        <w:tblW w:w="15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60"/>
        <w:gridCol w:w="1051"/>
        <w:gridCol w:w="903"/>
        <w:gridCol w:w="1200"/>
        <w:gridCol w:w="14"/>
        <w:gridCol w:w="886"/>
        <w:gridCol w:w="140"/>
        <w:gridCol w:w="609"/>
        <w:gridCol w:w="2670"/>
        <w:gridCol w:w="779"/>
        <w:gridCol w:w="1499"/>
        <w:gridCol w:w="1649"/>
      </w:tblGrid>
      <w:tr w:rsidR="008C3835" w:rsidRPr="00F04741" w:rsidTr="00937A0D">
        <w:trPr>
          <w:trHeight w:val="68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4B38" w:rsidRDefault="00AB4B38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bookmarkStart w:id="22" w:name="Pg18"/>
            <w:bookmarkEnd w:id="22"/>
          </w:p>
          <w:p w:rsidR="008C3835" w:rsidRPr="00F04741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Redni broj objekta</w:t>
            </w:r>
          </w:p>
        </w:tc>
        <w:tc>
          <w:tcPr>
            <w:tcW w:w="28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383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  <w:p w:rsidR="00B80324" w:rsidRDefault="00B80324" w:rsidP="00CA637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C3835" w:rsidRPr="00F04741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04741">
              <w:rPr>
                <w:rFonts w:ascii="Arial" w:eastAsia="Times New Roman" w:hAnsi="Arial" w:cs="Arial"/>
                <w:b/>
                <w:sz w:val="14"/>
                <w:szCs w:val="14"/>
              </w:rPr>
              <w:t>NAZIV OBJEKTA</w:t>
            </w:r>
          </w:p>
        </w:tc>
        <w:tc>
          <w:tcPr>
            <w:tcW w:w="10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</w:tcPr>
          <w:p w:rsidR="00B80324" w:rsidRDefault="00B80324" w:rsidP="0095530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955301" w:rsidRPr="00AB4B38" w:rsidRDefault="008C3835" w:rsidP="00AB4B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04741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TEHNIČKA ZAŠTITA </w:t>
            </w:r>
          </w:p>
        </w:tc>
        <w:tc>
          <w:tcPr>
            <w:tcW w:w="8700" w:type="dxa"/>
            <w:gridSpan w:val="9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80324" w:rsidRDefault="00B80324" w:rsidP="00CA637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C3835" w:rsidRPr="00F04741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C612E6">
              <w:rPr>
                <w:rFonts w:ascii="Arial" w:eastAsia="Times New Roman" w:hAnsi="Arial" w:cs="Arial"/>
                <w:b/>
                <w:sz w:val="14"/>
                <w:szCs w:val="14"/>
              </w:rPr>
              <w:t>TJELESNA  ZAŠTITA</w:t>
            </w:r>
          </w:p>
        </w:tc>
        <w:tc>
          <w:tcPr>
            <w:tcW w:w="16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B4B38" w:rsidRDefault="00AB4B38" w:rsidP="00AB4B38">
            <w:pPr>
              <w:pStyle w:val="NoSpacing"/>
              <w:rPr>
                <w:rFonts w:eastAsia="Times New Roman"/>
              </w:rPr>
            </w:pPr>
          </w:p>
          <w:p w:rsidR="008C3835" w:rsidRPr="00F04741" w:rsidRDefault="008C3835" w:rsidP="003F4D27">
            <w:pPr>
              <w:spacing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04741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UKUPAN MJESEĆNI IZNOS </w:t>
            </w: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TEHNIČKE I TJELESNE ZAŠTITE </w:t>
            </w:r>
            <w:r w:rsidRPr="00F04741">
              <w:rPr>
                <w:rFonts w:ascii="Arial" w:eastAsia="Times New Roman" w:hAnsi="Arial" w:cs="Arial"/>
                <w:b/>
                <w:sz w:val="14"/>
                <w:szCs w:val="14"/>
              </w:rPr>
              <w:t>ZA OBJEKT BEZ PDV</w:t>
            </w:r>
          </w:p>
        </w:tc>
      </w:tr>
      <w:tr w:rsidR="008C3835" w:rsidRPr="00E76D65" w:rsidTr="00937A0D">
        <w:trPr>
          <w:trHeight w:val="417"/>
        </w:trPr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3835" w:rsidRPr="00F04741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8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C3835" w:rsidRPr="00F04741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8C3835" w:rsidRPr="00F04741" w:rsidRDefault="008C3835" w:rsidP="003F4D2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04741">
              <w:rPr>
                <w:rFonts w:ascii="Arial" w:eastAsia="Times New Roman" w:hAnsi="Arial" w:cs="Arial"/>
                <w:b/>
                <w:sz w:val="14"/>
                <w:szCs w:val="14"/>
              </w:rPr>
              <w:t>mjesečno</w:t>
            </w:r>
          </w:p>
          <w:p w:rsidR="008C3835" w:rsidRPr="00F04741" w:rsidRDefault="008C3835" w:rsidP="003F4D2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04741">
              <w:rPr>
                <w:rFonts w:ascii="Arial" w:eastAsia="Times New Roman" w:hAnsi="Arial" w:cs="Arial"/>
                <w:b/>
                <w:sz w:val="14"/>
                <w:szCs w:val="14"/>
              </w:rPr>
              <w:t>bez PDV</w:t>
            </w: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903" w:type="dxa"/>
            <w:tcBorders>
              <w:top w:val="nil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8C3835" w:rsidRPr="00F04741" w:rsidRDefault="008C3835" w:rsidP="003F4D2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04741">
              <w:rPr>
                <w:rFonts w:ascii="Arial" w:eastAsia="Times New Roman" w:hAnsi="Arial" w:cs="Arial"/>
                <w:b/>
                <w:sz w:val="14"/>
                <w:szCs w:val="14"/>
              </w:rPr>
              <w:t>cijena po satu bez PDV</w:t>
            </w: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955301" w:rsidRDefault="00955301" w:rsidP="003F4D27">
            <w:pPr>
              <w:spacing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C3835" w:rsidRPr="00F04741" w:rsidRDefault="008C3835" w:rsidP="003F4D2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04741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radno vrijeme </w:t>
            </w:r>
          </w:p>
        </w:tc>
        <w:tc>
          <w:tcPr>
            <w:tcW w:w="90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8C3835" w:rsidRPr="00F04741" w:rsidRDefault="008C3835" w:rsidP="003F4D27">
            <w:pPr>
              <w:spacing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04741">
              <w:rPr>
                <w:rFonts w:ascii="Arial" w:eastAsia="Times New Roman" w:hAnsi="Arial" w:cs="Arial"/>
                <w:b/>
                <w:sz w:val="14"/>
                <w:szCs w:val="14"/>
              </w:rPr>
              <w:t>broj izvršitelja u smjeni</w:t>
            </w:r>
          </w:p>
        </w:tc>
        <w:tc>
          <w:tcPr>
            <w:tcW w:w="749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8C3835" w:rsidRPr="00F04741" w:rsidRDefault="008C3835" w:rsidP="00CA637C">
            <w:pPr>
              <w:ind w:left="-108" w:right="-108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04741">
              <w:rPr>
                <w:rFonts w:ascii="Arial" w:eastAsia="Times New Roman" w:hAnsi="Arial" w:cs="Arial"/>
                <w:b/>
                <w:sz w:val="14"/>
                <w:szCs w:val="14"/>
              </w:rPr>
              <w:t>ukupno sati mjesečno</w:t>
            </w:r>
          </w:p>
        </w:tc>
        <w:tc>
          <w:tcPr>
            <w:tcW w:w="3449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8C3835" w:rsidRPr="00F04741" w:rsidRDefault="008C3835" w:rsidP="003F4D27">
            <w:pPr>
              <w:spacing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preventivni obilasci objekata sa interventnom ekipom 1 puta svake noći, uz elektronsku registraciju obilaska – mjesečni paušal bez PDV:</w:t>
            </w:r>
          </w:p>
        </w:tc>
        <w:tc>
          <w:tcPr>
            <w:tcW w:w="1499" w:type="dxa"/>
            <w:tcBorders>
              <w:top w:val="nil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C3835" w:rsidRPr="00F04741" w:rsidRDefault="008C3835" w:rsidP="003F4D27">
            <w:pPr>
              <w:spacing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04741">
              <w:rPr>
                <w:rFonts w:ascii="Arial" w:eastAsia="Times New Roman" w:hAnsi="Arial" w:cs="Arial"/>
                <w:b/>
                <w:sz w:val="14"/>
                <w:szCs w:val="14"/>
              </w:rPr>
              <w:t>ukupan mjesečni iznos</w:t>
            </w: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tjelesne zaštite</w:t>
            </w:r>
            <w:r w:rsidRPr="00F04741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bez PDV</w:t>
            </w:r>
          </w:p>
        </w:tc>
        <w:tc>
          <w:tcPr>
            <w:tcW w:w="1649" w:type="dxa"/>
            <w:tcBorders>
              <w:left w:val="double" w:sz="4" w:space="0" w:color="auto"/>
              <w:right w:val="double" w:sz="4" w:space="0" w:color="auto"/>
            </w:tcBorders>
          </w:tcPr>
          <w:p w:rsidR="008C3835" w:rsidRPr="00F04741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8C3835" w:rsidRPr="00E76D65" w:rsidTr="00937A0D">
        <w:trPr>
          <w:trHeight w:val="182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1</w:t>
            </w:r>
            <w:r w:rsidR="003F4D27">
              <w:rPr>
                <w:rFonts w:ascii="Arial" w:eastAsia="Times New Roman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28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55301" w:rsidRPr="00955301" w:rsidRDefault="00736998" w:rsidP="00955301">
            <w:pPr>
              <w:pStyle w:val="NoSpacing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DVORANA MLADOSTI</w:t>
            </w:r>
          </w:p>
          <w:p w:rsidR="008C3835" w:rsidRPr="00955301" w:rsidRDefault="008C3835" w:rsidP="00955301">
            <w:pPr>
              <w:pStyle w:val="NoSpacing"/>
              <w:jc w:val="center"/>
              <w:rPr>
                <w:rFonts w:ascii="Calibri" w:eastAsia="Times New Roman" w:hAnsi="Calibri" w:cs="Arial"/>
              </w:rPr>
            </w:pPr>
            <w:r w:rsidRPr="00955301">
              <w:rPr>
                <w:rFonts w:ascii="Arial" w:eastAsia="Times New Roman" w:hAnsi="Arial" w:cs="Arial"/>
                <w:sz w:val="14"/>
                <w:szCs w:val="14"/>
              </w:rPr>
              <w:t>Trg Viktora Bubnja 1</w:t>
            </w:r>
          </w:p>
        </w:tc>
        <w:tc>
          <w:tcPr>
            <w:tcW w:w="10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C3835" w:rsidRPr="00E76D65" w:rsidRDefault="008C3835" w:rsidP="003F4D27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76D65">
              <w:rPr>
                <w:rFonts w:ascii="Arial" w:eastAsia="Times New Roman" w:hAnsi="Arial" w:cs="Arial"/>
                <w:sz w:val="14"/>
                <w:szCs w:val="14"/>
              </w:rPr>
              <w:t>23,00-07,00 svakodnevno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76D65">
              <w:rPr>
                <w:rFonts w:ascii="Arial" w:eastAsia="Times New Roman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74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76D65">
              <w:rPr>
                <w:rFonts w:ascii="Arial" w:eastAsia="Times New Roman" w:hAnsi="Arial" w:cs="Arial"/>
                <w:b/>
                <w:sz w:val="14"/>
                <w:szCs w:val="14"/>
              </w:rPr>
              <w:t>250</w:t>
            </w:r>
          </w:p>
        </w:tc>
        <w:tc>
          <w:tcPr>
            <w:tcW w:w="3449" w:type="dxa"/>
            <w:gridSpan w:val="2"/>
            <w:tcBorders>
              <w:top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6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23246A" w:rsidRPr="00E76D65" w:rsidTr="00937A0D">
        <w:trPr>
          <w:trHeight w:val="256"/>
        </w:trPr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23246A" w:rsidRPr="00E76D65" w:rsidRDefault="0023246A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76D65">
              <w:rPr>
                <w:rFonts w:ascii="Arial" w:eastAsia="Times New Roman" w:hAnsi="Arial" w:cs="Arial"/>
                <w:b/>
                <w:sz w:val="14"/>
                <w:szCs w:val="14"/>
              </w:rPr>
              <w:t>2</w:t>
            </w:r>
            <w:r w:rsidR="003F4D27">
              <w:rPr>
                <w:rFonts w:ascii="Arial" w:eastAsia="Times New Roman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2860" w:type="dxa"/>
            <w:tcBorders>
              <w:left w:val="double" w:sz="4" w:space="0" w:color="auto"/>
              <w:right w:val="double" w:sz="4" w:space="0" w:color="auto"/>
            </w:tcBorders>
          </w:tcPr>
          <w:p w:rsidR="0023246A" w:rsidRPr="00955301" w:rsidRDefault="0023246A" w:rsidP="00955301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955301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SRC BELVEDER</w:t>
            </w:r>
          </w:p>
          <w:p w:rsidR="0023246A" w:rsidRPr="00E76D65" w:rsidRDefault="0023246A" w:rsidP="00955301">
            <w:pPr>
              <w:pStyle w:val="NoSpacing"/>
              <w:jc w:val="center"/>
              <w:rPr>
                <w:rFonts w:ascii="Calibri" w:eastAsia="Times New Roman" w:hAnsi="Calibri" w:cs="Arial"/>
              </w:rPr>
            </w:pPr>
            <w:r w:rsidRPr="00955301">
              <w:rPr>
                <w:rFonts w:ascii="Arial" w:eastAsia="Times New Roman" w:hAnsi="Arial" w:cs="Arial"/>
                <w:sz w:val="14"/>
                <w:szCs w:val="14"/>
              </w:rPr>
              <w:t>Omladinska 8</w:t>
            </w:r>
          </w:p>
        </w:tc>
        <w:tc>
          <w:tcPr>
            <w:tcW w:w="1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23246A" w:rsidRPr="00E76D65" w:rsidRDefault="0023246A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75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246A" w:rsidRPr="00E76D65" w:rsidRDefault="0023246A" w:rsidP="00B80324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76D65">
              <w:rPr>
                <w:rFonts w:ascii="Arial" w:eastAsia="Times New Roman" w:hAnsi="Arial" w:cs="Arial"/>
                <w:b/>
                <w:sz w:val="14"/>
                <w:szCs w:val="14"/>
              </w:rPr>
              <w:t>Ne traži se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23246A" w:rsidRPr="00E76D65" w:rsidRDefault="0023246A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3246A" w:rsidRPr="00E76D65" w:rsidRDefault="0023246A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649" w:type="dxa"/>
            <w:tcBorders>
              <w:left w:val="double" w:sz="4" w:space="0" w:color="auto"/>
              <w:right w:val="double" w:sz="4" w:space="0" w:color="auto"/>
            </w:tcBorders>
          </w:tcPr>
          <w:p w:rsidR="0023246A" w:rsidRPr="00E76D65" w:rsidRDefault="0023246A" w:rsidP="00CA637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23246A" w:rsidRPr="00E76D65" w:rsidTr="00937A0D">
        <w:trPr>
          <w:trHeight w:val="260"/>
        </w:trPr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23246A" w:rsidRPr="00E76D65" w:rsidRDefault="0023246A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76D65">
              <w:rPr>
                <w:rFonts w:ascii="Arial" w:eastAsia="Times New Roman" w:hAnsi="Arial" w:cs="Arial"/>
                <w:b/>
                <w:sz w:val="14"/>
                <w:szCs w:val="14"/>
              </w:rPr>
              <w:t>3</w:t>
            </w:r>
            <w:r w:rsidR="003F4D27">
              <w:rPr>
                <w:rFonts w:ascii="Arial" w:eastAsia="Times New Roman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2860" w:type="dxa"/>
            <w:tcBorders>
              <w:left w:val="double" w:sz="4" w:space="0" w:color="auto"/>
              <w:right w:val="double" w:sz="4" w:space="0" w:color="auto"/>
            </w:tcBorders>
          </w:tcPr>
          <w:p w:rsidR="0023246A" w:rsidRPr="00E76D65" w:rsidRDefault="0023246A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76D65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NOGOMETNO IGRALIŠTE </w:t>
            </w: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ROBERT KOMEN</w:t>
            </w:r>
            <w:r w:rsidRPr="00E76D65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, </w:t>
            </w:r>
            <w:proofErr w:type="spellStart"/>
            <w:r w:rsidRPr="00E76D65">
              <w:rPr>
                <w:rFonts w:ascii="Arial" w:eastAsia="Times New Roman" w:hAnsi="Arial" w:cs="Arial"/>
                <w:sz w:val="14"/>
                <w:szCs w:val="14"/>
              </w:rPr>
              <w:t>Podmurvice</w:t>
            </w:r>
            <w:proofErr w:type="spellEnd"/>
            <w:r w:rsidRPr="00E76D65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70</w:t>
            </w:r>
          </w:p>
        </w:tc>
        <w:tc>
          <w:tcPr>
            <w:tcW w:w="1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23246A" w:rsidRPr="00E76D65" w:rsidRDefault="0023246A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75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246A" w:rsidRPr="00E76D65" w:rsidRDefault="0023246A" w:rsidP="00B80324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76D65">
              <w:rPr>
                <w:rFonts w:ascii="Arial" w:eastAsia="Times New Roman" w:hAnsi="Arial" w:cs="Arial"/>
                <w:b/>
                <w:sz w:val="14"/>
                <w:szCs w:val="14"/>
              </w:rPr>
              <w:t>Ne traži se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23246A" w:rsidRPr="00E76D65" w:rsidRDefault="0023246A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3246A" w:rsidRPr="00E76D65" w:rsidRDefault="0023246A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649" w:type="dxa"/>
            <w:tcBorders>
              <w:left w:val="double" w:sz="4" w:space="0" w:color="auto"/>
              <w:right w:val="double" w:sz="4" w:space="0" w:color="auto"/>
            </w:tcBorders>
          </w:tcPr>
          <w:p w:rsidR="0023246A" w:rsidRPr="00E76D65" w:rsidRDefault="0023246A" w:rsidP="00CA637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8C3835" w:rsidRPr="00E76D65" w:rsidTr="00937A0D">
        <w:trPr>
          <w:trHeight w:val="260"/>
        </w:trPr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76D65">
              <w:rPr>
                <w:rFonts w:ascii="Arial" w:eastAsia="Times New Roman" w:hAnsi="Arial" w:cs="Arial"/>
                <w:b/>
                <w:sz w:val="14"/>
                <w:szCs w:val="14"/>
              </w:rPr>
              <w:t>4</w:t>
            </w:r>
            <w:r w:rsidR="003F4D27">
              <w:rPr>
                <w:rFonts w:ascii="Arial" w:eastAsia="Times New Roman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2860" w:type="dxa"/>
            <w:tcBorders>
              <w:left w:val="double" w:sz="4" w:space="0" w:color="auto"/>
              <w:right w:val="double" w:sz="4" w:space="0" w:color="auto"/>
            </w:tcBorders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76D65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DVORANA DINKO LUKARIĆ, </w:t>
            </w:r>
            <w:r w:rsidRPr="00E76D65">
              <w:rPr>
                <w:rFonts w:ascii="Arial" w:eastAsia="Times New Roman" w:hAnsi="Arial" w:cs="Arial"/>
                <w:sz w:val="14"/>
                <w:szCs w:val="14"/>
              </w:rPr>
              <w:t>Kozala 37</w:t>
            </w:r>
          </w:p>
        </w:tc>
        <w:tc>
          <w:tcPr>
            <w:tcW w:w="1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75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835" w:rsidRPr="00E76D65" w:rsidRDefault="008C3835" w:rsidP="00B80324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76D65">
              <w:rPr>
                <w:rFonts w:ascii="Arial" w:eastAsia="Times New Roman" w:hAnsi="Arial" w:cs="Arial"/>
                <w:b/>
                <w:sz w:val="14"/>
                <w:szCs w:val="14"/>
              </w:rPr>
              <w:t>Ne traži se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649" w:type="dxa"/>
            <w:tcBorders>
              <w:left w:val="double" w:sz="4" w:space="0" w:color="auto"/>
              <w:right w:val="double" w:sz="4" w:space="0" w:color="auto"/>
            </w:tcBorders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8C3835" w:rsidRPr="00E76D65" w:rsidTr="00937A0D">
        <w:trPr>
          <w:trHeight w:val="260"/>
        </w:trPr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76D65">
              <w:rPr>
                <w:rFonts w:ascii="Arial" w:eastAsia="Times New Roman" w:hAnsi="Arial" w:cs="Arial"/>
                <w:b/>
                <w:sz w:val="14"/>
                <w:szCs w:val="14"/>
              </w:rPr>
              <w:t>5</w:t>
            </w:r>
            <w:r w:rsidR="003F4D27">
              <w:rPr>
                <w:rFonts w:ascii="Arial" w:eastAsia="Times New Roman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2860" w:type="dxa"/>
            <w:tcBorders>
              <w:left w:val="double" w:sz="4" w:space="0" w:color="auto"/>
              <w:right w:val="double" w:sz="4" w:space="0" w:color="auto"/>
            </w:tcBorders>
          </w:tcPr>
          <w:p w:rsidR="008C3835" w:rsidRPr="0023246A" w:rsidRDefault="00736998" w:rsidP="00B80324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ASTRONOMSKI CENTAR RIJEKA</w:t>
            </w:r>
          </w:p>
          <w:p w:rsidR="008C3835" w:rsidRPr="00E76D65" w:rsidRDefault="008C3835" w:rsidP="00B80324">
            <w:pPr>
              <w:pStyle w:val="NoSpacing"/>
              <w:jc w:val="center"/>
              <w:rPr>
                <w:rFonts w:ascii="Calibri" w:eastAsia="Times New Roman" w:hAnsi="Calibri" w:cs="Arial"/>
              </w:rPr>
            </w:pPr>
            <w:r w:rsidRPr="0023246A">
              <w:rPr>
                <w:rFonts w:ascii="Arial" w:eastAsia="Times New Roman" w:hAnsi="Arial" w:cs="Arial"/>
                <w:sz w:val="14"/>
                <w:szCs w:val="14"/>
              </w:rPr>
              <w:t>Sveti križ 33</w:t>
            </w:r>
          </w:p>
        </w:tc>
        <w:tc>
          <w:tcPr>
            <w:tcW w:w="1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75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835" w:rsidRPr="00E76D65" w:rsidRDefault="008C3835" w:rsidP="00B80324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76D65">
              <w:rPr>
                <w:rFonts w:ascii="Arial" w:eastAsia="Times New Roman" w:hAnsi="Arial" w:cs="Arial"/>
                <w:b/>
                <w:sz w:val="14"/>
                <w:szCs w:val="14"/>
              </w:rPr>
              <w:t>Ne traži se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649" w:type="dxa"/>
            <w:tcBorders>
              <w:left w:val="double" w:sz="4" w:space="0" w:color="auto"/>
              <w:right w:val="double" w:sz="4" w:space="0" w:color="auto"/>
            </w:tcBorders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8C3835" w:rsidRPr="00E76D65" w:rsidTr="00937A0D">
        <w:trPr>
          <w:trHeight w:val="260"/>
        </w:trPr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76D65">
              <w:rPr>
                <w:rFonts w:ascii="Arial" w:eastAsia="Times New Roman" w:hAnsi="Arial" w:cs="Arial"/>
                <w:b/>
                <w:sz w:val="14"/>
                <w:szCs w:val="14"/>
              </w:rPr>
              <w:t>6</w:t>
            </w:r>
            <w:r w:rsidR="003F4D27">
              <w:rPr>
                <w:rFonts w:ascii="Arial" w:eastAsia="Times New Roman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2860" w:type="dxa"/>
            <w:tcBorders>
              <w:left w:val="double" w:sz="4" w:space="0" w:color="auto"/>
              <w:right w:val="double" w:sz="4" w:space="0" w:color="auto"/>
            </w:tcBorders>
          </w:tcPr>
          <w:p w:rsidR="008C383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  <w:p w:rsidR="008C3835" w:rsidRPr="00E76D65" w:rsidRDefault="00736998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BAZENI KANTRIDA</w:t>
            </w:r>
          </w:p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76D65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E76D65">
              <w:rPr>
                <w:rFonts w:ascii="Arial" w:eastAsia="Times New Roman" w:hAnsi="Arial" w:cs="Arial"/>
                <w:sz w:val="14"/>
                <w:szCs w:val="14"/>
              </w:rPr>
              <w:t>Podkoludricu</w:t>
            </w:r>
            <w:proofErr w:type="spellEnd"/>
            <w:r w:rsidRPr="00E76D65">
              <w:rPr>
                <w:rFonts w:ascii="Arial" w:eastAsia="Times New Roman" w:hAnsi="Arial" w:cs="Arial"/>
                <w:sz w:val="14"/>
                <w:szCs w:val="14"/>
              </w:rPr>
              <w:t xml:space="preserve"> 2</w:t>
            </w:r>
          </w:p>
        </w:tc>
        <w:tc>
          <w:tcPr>
            <w:tcW w:w="1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C3835" w:rsidRPr="00E76D65" w:rsidRDefault="008C3835" w:rsidP="003F4D27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76D65">
              <w:rPr>
                <w:rFonts w:ascii="Arial" w:eastAsia="Times New Roman" w:hAnsi="Arial" w:cs="Arial"/>
                <w:sz w:val="14"/>
                <w:szCs w:val="14"/>
              </w:rPr>
              <w:t>22,00-07,00 svakodnevno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,</w:t>
            </w:r>
            <w:r w:rsidRPr="00E76D65">
              <w:rPr>
                <w:rFonts w:ascii="Arial" w:eastAsia="Times New Roman" w:hAnsi="Arial" w:cs="Arial"/>
                <w:sz w:val="14"/>
                <w:szCs w:val="14"/>
              </w:rPr>
              <w:t xml:space="preserve"> subotom od 20,00</w:t>
            </w:r>
            <w:r w:rsidR="00736998">
              <w:rPr>
                <w:rFonts w:ascii="Arial" w:eastAsia="Times New Roman" w:hAnsi="Arial" w:cs="Arial"/>
                <w:sz w:val="14"/>
                <w:szCs w:val="14"/>
              </w:rPr>
              <w:t>-07,00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,</w:t>
            </w:r>
            <w:r w:rsidRPr="00E76D65">
              <w:rPr>
                <w:rFonts w:ascii="Arial" w:eastAsia="Times New Roman" w:hAnsi="Arial" w:cs="Arial"/>
                <w:sz w:val="14"/>
                <w:szCs w:val="14"/>
              </w:rPr>
              <w:t xml:space="preserve"> te nedjeljom i blagdanom 00,00-24,00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C4D1C" w:rsidRDefault="002C4D1C" w:rsidP="00CA637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2C4D1C" w:rsidRDefault="002C4D1C" w:rsidP="00CA637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76D65">
              <w:rPr>
                <w:rFonts w:ascii="Arial" w:eastAsia="Times New Roman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C383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  <w:p w:rsidR="002C4D1C" w:rsidRDefault="002C4D1C" w:rsidP="00CA637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8C3835" w:rsidRPr="00E76D65" w:rsidRDefault="008C3835" w:rsidP="00383B5D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76D65">
              <w:rPr>
                <w:rFonts w:ascii="Arial" w:eastAsia="Times New Roman" w:hAnsi="Arial" w:cs="Arial"/>
                <w:b/>
                <w:sz w:val="14"/>
                <w:szCs w:val="14"/>
              </w:rPr>
              <w:t>3</w:t>
            </w:r>
            <w:r w:rsidR="00383B5D">
              <w:rPr>
                <w:rFonts w:ascii="Arial" w:eastAsia="Times New Roman" w:hAnsi="Arial" w:cs="Arial"/>
                <w:b/>
                <w:sz w:val="14"/>
                <w:szCs w:val="14"/>
              </w:rPr>
              <w:t>70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649" w:type="dxa"/>
            <w:tcBorders>
              <w:left w:val="double" w:sz="4" w:space="0" w:color="auto"/>
              <w:right w:val="double" w:sz="4" w:space="0" w:color="auto"/>
            </w:tcBorders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8C3835" w:rsidRPr="00E76D65" w:rsidTr="00937A0D">
        <w:trPr>
          <w:trHeight w:val="260"/>
        </w:trPr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76D65">
              <w:rPr>
                <w:rFonts w:ascii="Arial" w:eastAsia="Times New Roman" w:hAnsi="Arial" w:cs="Arial"/>
                <w:b/>
                <w:sz w:val="14"/>
                <w:szCs w:val="14"/>
              </w:rPr>
              <w:t>7</w:t>
            </w:r>
            <w:r w:rsidR="003F4D27">
              <w:rPr>
                <w:rFonts w:ascii="Arial" w:eastAsia="Times New Roman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2860" w:type="dxa"/>
            <w:tcBorders>
              <w:left w:val="double" w:sz="4" w:space="0" w:color="auto"/>
              <w:right w:val="double" w:sz="4" w:space="0" w:color="auto"/>
            </w:tcBorders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76D65">
              <w:rPr>
                <w:rFonts w:ascii="Arial" w:eastAsia="Times New Roman" w:hAnsi="Arial" w:cs="Arial"/>
                <w:b/>
                <w:sz w:val="14"/>
                <w:szCs w:val="14"/>
              </w:rPr>
              <w:t>SRC KANTRIDA</w:t>
            </w:r>
          </w:p>
          <w:p w:rsidR="008C3835" w:rsidRPr="00E76D65" w:rsidRDefault="008C3835" w:rsidP="00CA637C">
            <w:pPr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76D65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1. Atletska dvorana Kantrida, </w:t>
            </w: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P</w:t>
            </w:r>
            <w:r w:rsidRPr="00E76D65">
              <w:rPr>
                <w:rFonts w:ascii="Arial" w:eastAsia="Times New Roman" w:hAnsi="Arial" w:cs="Arial"/>
                <w:sz w:val="14"/>
                <w:szCs w:val="14"/>
              </w:rPr>
              <w:t>ortić</w:t>
            </w:r>
            <w:proofErr w:type="spellEnd"/>
            <w:r w:rsidRPr="00E76D65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3</w:t>
            </w:r>
            <w:r w:rsidRPr="00E76D65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                       2. Stadion Kantrida, </w:t>
            </w:r>
            <w:proofErr w:type="spellStart"/>
            <w:r w:rsidRPr="00E76D65">
              <w:rPr>
                <w:rFonts w:ascii="Arial" w:eastAsia="Times New Roman" w:hAnsi="Arial" w:cs="Arial"/>
                <w:sz w:val="14"/>
                <w:szCs w:val="14"/>
              </w:rPr>
              <w:t>Portić</w:t>
            </w:r>
            <w:proofErr w:type="spellEnd"/>
            <w:r w:rsidRPr="00E76D65">
              <w:rPr>
                <w:rFonts w:ascii="Arial" w:eastAsia="Times New Roman" w:hAnsi="Arial" w:cs="Arial"/>
                <w:sz w:val="14"/>
                <w:szCs w:val="14"/>
              </w:rPr>
              <w:t xml:space="preserve"> 1</w:t>
            </w:r>
          </w:p>
          <w:p w:rsidR="008C3835" w:rsidRPr="00E76D65" w:rsidRDefault="008C3835" w:rsidP="00CA637C">
            <w:pPr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76D65">
              <w:rPr>
                <w:rFonts w:ascii="Arial" w:eastAsia="Times New Roman" w:hAnsi="Arial" w:cs="Arial"/>
                <w:b/>
                <w:sz w:val="14"/>
                <w:szCs w:val="14"/>
              </w:rPr>
              <w:t>3. Pomoćno igralište</w:t>
            </w:r>
          </w:p>
        </w:tc>
        <w:tc>
          <w:tcPr>
            <w:tcW w:w="1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C3835" w:rsidRPr="00E76D65" w:rsidRDefault="008C3835" w:rsidP="003F4D2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76D65">
              <w:rPr>
                <w:rFonts w:ascii="Arial" w:eastAsia="Times New Roman" w:hAnsi="Arial" w:cs="Arial"/>
                <w:sz w:val="14"/>
                <w:szCs w:val="14"/>
              </w:rPr>
              <w:t>22,00-06,00 svakodnevno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,</w:t>
            </w:r>
            <w:r w:rsidRPr="00E76D65">
              <w:rPr>
                <w:rFonts w:ascii="Arial" w:eastAsia="Times New Roman" w:hAnsi="Arial" w:cs="Arial"/>
                <w:sz w:val="14"/>
                <w:szCs w:val="14"/>
              </w:rPr>
              <w:t xml:space="preserve"> subotom od 13,00</w:t>
            </w:r>
            <w:r w:rsidR="00736998">
              <w:rPr>
                <w:rFonts w:ascii="Arial" w:eastAsia="Times New Roman" w:hAnsi="Arial" w:cs="Arial"/>
                <w:sz w:val="14"/>
                <w:szCs w:val="14"/>
              </w:rPr>
              <w:t>-24,00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,</w:t>
            </w:r>
            <w:r w:rsidRPr="00E76D65">
              <w:rPr>
                <w:rFonts w:ascii="Arial" w:eastAsia="Times New Roman" w:hAnsi="Arial" w:cs="Arial"/>
                <w:sz w:val="14"/>
                <w:szCs w:val="14"/>
              </w:rPr>
              <w:t xml:space="preserve"> te nedjeljom i blagdanom 00,00-24,00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37A0D" w:rsidRDefault="00937A0D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76D65">
              <w:rPr>
                <w:rFonts w:ascii="Arial" w:eastAsia="Times New Roman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C383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  <w:p w:rsidR="008C3835" w:rsidRPr="00E76D65" w:rsidRDefault="00383B5D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35</w:t>
            </w:r>
            <w:r w:rsidR="008C3835" w:rsidRPr="00E76D65">
              <w:rPr>
                <w:rFonts w:ascii="Arial" w:eastAsia="Times New Roman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649" w:type="dxa"/>
            <w:tcBorders>
              <w:left w:val="double" w:sz="4" w:space="0" w:color="auto"/>
              <w:right w:val="double" w:sz="4" w:space="0" w:color="auto"/>
            </w:tcBorders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23246A" w:rsidRPr="00E76D65" w:rsidTr="00937A0D">
        <w:trPr>
          <w:trHeight w:val="340"/>
        </w:trPr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23246A" w:rsidRPr="00E76D65" w:rsidRDefault="0023246A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76D65">
              <w:rPr>
                <w:rFonts w:ascii="Arial" w:eastAsia="Times New Roman" w:hAnsi="Arial" w:cs="Arial"/>
                <w:b/>
                <w:sz w:val="14"/>
                <w:szCs w:val="14"/>
              </w:rPr>
              <w:t>8</w:t>
            </w:r>
            <w:r w:rsidR="003F4D27">
              <w:rPr>
                <w:rFonts w:ascii="Arial" w:eastAsia="Times New Roman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2860" w:type="dxa"/>
            <w:tcBorders>
              <w:left w:val="double" w:sz="4" w:space="0" w:color="auto"/>
              <w:right w:val="double" w:sz="4" w:space="0" w:color="auto"/>
            </w:tcBorders>
          </w:tcPr>
          <w:p w:rsidR="0023246A" w:rsidRPr="00736998" w:rsidRDefault="00736998" w:rsidP="00736998">
            <w:pPr>
              <w:pStyle w:val="NoSpacing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69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NOGOMETNO IGRALIŠTE KRIMEJA</w:t>
            </w:r>
            <w:r w:rsidR="0023246A" w:rsidRPr="00736998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  <w:proofErr w:type="spellStart"/>
            <w:r w:rsidR="0023246A" w:rsidRPr="00736998">
              <w:rPr>
                <w:rFonts w:ascii="Arial" w:eastAsia="Times New Roman" w:hAnsi="Arial" w:cs="Arial"/>
                <w:sz w:val="14"/>
                <w:szCs w:val="14"/>
              </w:rPr>
              <w:t>Kumičićeva</w:t>
            </w:r>
            <w:proofErr w:type="spellEnd"/>
            <w:r w:rsidR="0023246A" w:rsidRPr="0073699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spellStart"/>
            <w:r w:rsidR="0023246A" w:rsidRPr="00736998">
              <w:rPr>
                <w:rFonts w:ascii="Arial" w:eastAsia="Times New Roman" w:hAnsi="Arial" w:cs="Arial"/>
                <w:sz w:val="14"/>
                <w:szCs w:val="14"/>
              </w:rPr>
              <w:t>bb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23246A" w:rsidRPr="00E76D65" w:rsidRDefault="0023246A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75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246A" w:rsidRPr="00E76D65" w:rsidRDefault="0023246A" w:rsidP="00B80324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76D65">
              <w:rPr>
                <w:rFonts w:ascii="Arial" w:eastAsia="Times New Roman" w:hAnsi="Arial" w:cs="Arial"/>
                <w:b/>
                <w:sz w:val="14"/>
                <w:szCs w:val="14"/>
              </w:rPr>
              <w:t>Ne traži se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3246A" w:rsidRPr="00E76D65" w:rsidRDefault="0023246A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3246A" w:rsidRPr="00E76D65" w:rsidRDefault="0023246A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649" w:type="dxa"/>
            <w:tcBorders>
              <w:left w:val="double" w:sz="4" w:space="0" w:color="auto"/>
              <w:right w:val="double" w:sz="4" w:space="0" w:color="auto"/>
            </w:tcBorders>
          </w:tcPr>
          <w:p w:rsidR="0023246A" w:rsidRPr="00E76D65" w:rsidRDefault="0023246A" w:rsidP="00CA637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8C3835" w:rsidRPr="00E76D65" w:rsidTr="00937A0D">
        <w:trPr>
          <w:trHeight w:val="260"/>
        </w:trPr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76D65">
              <w:rPr>
                <w:rFonts w:ascii="Arial" w:eastAsia="Times New Roman" w:hAnsi="Arial" w:cs="Arial"/>
                <w:b/>
                <w:sz w:val="14"/>
                <w:szCs w:val="14"/>
              </w:rPr>
              <w:t>9</w:t>
            </w:r>
            <w:r w:rsidR="003F4D27">
              <w:rPr>
                <w:rFonts w:ascii="Arial" w:eastAsia="Times New Roman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2860" w:type="dxa"/>
            <w:tcBorders>
              <w:left w:val="double" w:sz="4" w:space="0" w:color="auto"/>
              <w:right w:val="double" w:sz="4" w:space="0" w:color="auto"/>
            </w:tcBorders>
          </w:tcPr>
          <w:p w:rsidR="008C383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76D65">
              <w:rPr>
                <w:rFonts w:ascii="Arial" w:eastAsia="Times New Roman" w:hAnsi="Arial" w:cs="Arial"/>
                <w:b/>
                <w:sz w:val="14"/>
                <w:szCs w:val="14"/>
              </w:rPr>
              <w:t>CENTAR ZAMET,</w:t>
            </w:r>
          </w:p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76D65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Trg riječkih olimpijaca 1</w:t>
            </w:r>
            <w:r w:rsidRPr="00E76D65">
              <w:rPr>
                <w:rFonts w:ascii="Arial" w:eastAsia="Times New Roman" w:hAnsi="Arial" w:cs="Arial"/>
                <w:sz w:val="14"/>
                <w:szCs w:val="14"/>
              </w:rPr>
              <w:t xml:space="preserve">             </w:t>
            </w:r>
          </w:p>
        </w:tc>
        <w:tc>
          <w:tcPr>
            <w:tcW w:w="1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C3835" w:rsidRPr="002C4D1C" w:rsidRDefault="008C3835" w:rsidP="003F4D27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4D1C">
              <w:rPr>
                <w:rFonts w:ascii="Arial" w:eastAsia="Times New Roman" w:hAnsi="Arial" w:cs="Arial"/>
                <w:sz w:val="14"/>
                <w:szCs w:val="14"/>
              </w:rPr>
              <w:t>15,00-</w:t>
            </w:r>
            <w:r w:rsidR="002C4D1C" w:rsidRPr="002C4D1C">
              <w:rPr>
                <w:rFonts w:ascii="Arial" w:hAnsi="Arial" w:cs="Arial"/>
                <w:sz w:val="14"/>
                <w:szCs w:val="14"/>
              </w:rPr>
              <w:t>24</w:t>
            </w:r>
            <w:r w:rsidRPr="002C4D1C">
              <w:rPr>
                <w:rFonts w:ascii="Arial" w:eastAsia="Times New Roman" w:hAnsi="Arial" w:cs="Arial"/>
                <w:sz w:val="14"/>
                <w:szCs w:val="14"/>
              </w:rPr>
              <w:t>,00 svakodnevno subotom, nedjeljom i blagdanom</w:t>
            </w:r>
          </w:p>
          <w:p w:rsidR="002C4D1C" w:rsidRPr="002C4D1C" w:rsidRDefault="002C4D1C" w:rsidP="003F4D27">
            <w:pPr>
              <w:pStyle w:val="NoSpacing"/>
              <w:jc w:val="center"/>
              <w:rPr>
                <w:rFonts w:ascii="Arial" w:eastAsia="Times New Roman" w:hAnsi="Arial" w:cs="Arial"/>
              </w:rPr>
            </w:pPr>
            <w:r w:rsidRPr="002C4D1C"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 w:rsidRPr="002C4D1C">
              <w:rPr>
                <w:rFonts w:ascii="Arial" w:hAnsi="Arial" w:cs="Arial"/>
                <w:sz w:val="14"/>
                <w:szCs w:val="14"/>
              </w:rPr>
              <w:t>7</w:t>
            </w:r>
            <w:r w:rsidRPr="002C4D1C">
              <w:rPr>
                <w:rFonts w:ascii="Arial" w:eastAsia="Times New Roman" w:hAnsi="Arial" w:cs="Arial"/>
                <w:sz w:val="14"/>
                <w:szCs w:val="14"/>
              </w:rPr>
              <w:t>,00-24,00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37A0D" w:rsidRDefault="00937A0D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76D65">
              <w:rPr>
                <w:rFonts w:ascii="Arial" w:eastAsia="Times New Roman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C383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  <w:p w:rsidR="008C3835" w:rsidRPr="00E76D65" w:rsidRDefault="0042093A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370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649" w:type="dxa"/>
            <w:tcBorders>
              <w:left w:val="double" w:sz="4" w:space="0" w:color="auto"/>
              <w:right w:val="double" w:sz="4" w:space="0" w:color="auto"/>
            </w:tcBorders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8C3835" w:rsidRPr="00E76D65" w:rsidTr="00937A0D">
        <w:trPr>
          <w:trHeight w:val="227"/>
        </w:trPr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76D65">
              <w:rPr>
                <w:rFonts w:ascii="Arial" w:eastAsia="Times New Roman" w:hAnsi="Arial" w:cs="Arial"/>
                <w:b/>
                <w:sz w:val="14"/>
                <w:szCs w:val="14"/>
              </w:rPr>
              <w:t>10</w:t>
            </w:r>
            <w:r w:rsidR="003F4D27">
              <w:rPr>
                <w:rFonts w:ascii="Arial" w:eastAsia="Times New Roman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2860" w:type="dxa"/>
            <w:tcBorders>
              <w:left w:val="double" w:sz="4" w:space="0" w:color="auto"/>
              <w:right w:val="double" w:sz="4" w:space="0" w:color="auto"/>
            </w:tcBorders>
          </w:tcPr>
          <w:p w:rsidR="003F4D27" w:rsidRPr="003F4D27" w:rsidRDefault="008C3835" w:rsidP="003F4D27">
            <w:pPr>
              <w:pStyle w:val="NoSpacing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</w:rPr>
            </w:pPr>
            <w:r w:rsidRPr="003F4D27">
              <w:rPr>
                <w:rFonts w:asciiTheme="minorBidi" w:eastAsia="Times New Roman" w:hAnsiTheme="minorBidi"/>
                <w:b/>
                <w:bCs/>
                <w:sz w:val="14"/>
                <w:szCs w:val="14"/>
              </w:rPr>
              <w:t>KUGLANA MLA</w:t>
            </w:r>
            <w:r w:rsidR="00736998">
              <w:rPr>
                <w:rFonts w:asciiTheme="minorBidi" w:eastAsia="Times New Roman" w:hAnsiTheme="minorBidi"/>
                <w:b/>
                <w:bCs/>
                <w:sz w:val="14"/>
                <w:szCs w:val="14"/>
              </w:rPr>
              <w:t>KA</w:t>
            </w:r>
          </w:p>
          <w:p w:rsidR="008C3835" w:rsidRPr="00E76D65" w:rsidRDefault="008C3835" w:rsidP="003F4D27">
            <w:pPr>
              <w:pStyle w:val="NoSpacing"/>
              <w:jc w:val="center"/>
              <w:rPr>
                <w:rFonts w:eastAsia="Times New Roman"/>
              </w:rPr>
            </w:pPr>
            <w:proofErr w:type="spellStart"/>
            <w:r w:rsidRPr="003F4D27">
              <w:rPr>
                <w:rFonts w:asciiTheme="minorBidi" w:eastAsia="Times New Roman" w:hAnsiTheme="minorBidi"/>
                <w:sz w:val="14"/>
                <w:szCs w:val="14"/>
              </w:rPr>
              <w:t>Podpinjol</w:t>
            </w:r>
            <w:proofErr w:type="spellEnd"/>
            <w:r w:rsidRPr="003F4D27">
              <w:rPr>
                <w:rFonts w:asciiTheme="minorBidi" w:eastAsia="Times New Roman" w:hAnsiTheme="minorBidi"/>
                <w:sz w:val="14"/>
                <w:szCs w:val="14"/>
              </w:rPr>
              <w:t xml:space="preserve"> 2</w:t>
            </w:r>
          </w:p>
        </w:tc>
        <w:tc>
          <w:tcPr>
            <w:tcW w:w="1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75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835" w:rsidRPr="00E76D65" w:rsidRDefault="008C3835" w:rsidP="00B80324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76D65">
              <w:rPr>
                <w:rFonts w:ascii="Arial" w:eastAsia="Times New Roman" w:hAnsi="Arial" w:cs="Arial"/>
                <w:b/>
                <w:sz w:val="14"/>
                <w:szCs w:val="14"/>
              </w:rPr>
              <w:t>Ne traži se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649" w:type="dxa"/>
            <w:tcBorders>
              <w:left w:val="double" w:sz="4" w:space="0" w:color="auto"/>
              <w:right w:val="double" w:sz="4" w:space="0" w:color="auto"/>
            </w:tcBorders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8C3835" w:rsidRPr="00E76D65" w:rsidTr="00937A0D">
        <w:trPr>
          <w:trHeight w:val="260"/>
        </w:trPr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76D65">
              <w:rPr>
                <w:rFonts w:ascii="Arial" w:eastAsia="Times New Roman" w:hAnsi="Arial" w:cs="Arial"/>
                <w:b/>
                <w:sz w:val="14"/>
                <w:szCs w:val="14"/>
              </w:rPr>
              <w:t>11</w:t>
            </w:r>
            <w:r w:rsidR="003F4D27">
              <w:rPr>
                <w:rFonts w:ascii="Arial" w:eastAsia="Times New Roman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2860" w:type="dxa"/>
            <w:tcBorders>
              <w:left w:val="double" w:sz="4" w:space="0" w:color="auto"/>
              <w:right w:val="double" w:sz="4" w:space="0" w:color="auto"/>
            </w:tcBorders>
          </w:tcPr>
          <w:p w:rsidR="008C3835" w:rsidRPr="008C3835" w:rsidRDefault="00736998" w:rsidP="008C3835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BOĆARSKI DOM PODVEŽICA</w:t>
            </w:r>
          </w:p>
          <w:p w:rsidR="008C3835" w:rsidRPr="00E76D65" w:rsidRDefault="008C3835" w:rsidP="008C3835">
            <w:pPr>
              <w:pStyle w:val="NoSpacing"/>
              <w:jc w:val="center"/>
              <w:rPr>
                <w:rFonts w:ascii="Calibri" w:eastAsia="Times New Roman" w:hAnsi="Calibri" w:cs="Arial"/>
              </w:rPr>
            </w:pPr>
            <w:proofErr w:type="spellStart"/>
            <w:r w:rsidRPr="008C3835">
              <w:rPr>
                <w:rFonts w:ascii="Arial" w:eastAsia="Times New Roman" w:hAnsi="Arial" w:cs="Arial"/>
                <w:sz w:val="14"/>
                <w:szCs w:val="14"/>
              </w:rPr>
              <w:t>Frane</w:t>
            </w:r>
            <w:proofErr w:type="spellEnd"/>
            <w:r w:rsidRPr="008C3835">
              <w:rPr>
                <w:rFonts w:ascii="Arial" w:eastAsia="Times New Roman" w:hAnsi="Arial" w:cs="Arial"/>
                <w:sz w:val="14"/>
                <w:szCs w:val="14"/>
              </w:rPr>
              <w:t xml:space="preserve"> Matkovića 1/a</w:t>
            </w:r>
          </w:p>
        </w:tc>
        <w:tc>
          <w:tcPr>
            <w:tcW w:w="1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75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835" w:rsidRPr="00E76D65" w:rsidRDefault="008C3835" w:rsidP="00B8032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76D65">
              <w:rPr>
                <w:rFonts w:ascii="Arial" w:eastAsia="Times New Roman" w:hAnsi="Arial" w:cs="Arial"/>
                <w:b/>
                <w:sz w:val="14"/>
                <w:szCs w:val="14"/>
              </w:rPr>
              <w:t>Ne traži se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8C3835" w:rsidRPr="00E76D65" w:rsidTr="00937A0D">
        <w:trPr>
          <w:trHeight w:val="124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76D65">
              <w:rPr>
                <w:rFonts w:ascii="Arial" w:eastAsia="Times New Roman" w:hAnsi="Arial" w:cs="Arial"/>
                <w:b/>
                <w:sz w:val="14"/>
                <w:szCs w:val="14"/>
              </w:rPr>
              <w:t>12</w:t>
            </w:r>
            <w:r w:rsidR="003F4D27">
              <w:rPr>
                <w:rFonts w:ascii="Arial" w:eastAsia="Times New Roman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28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F4D27" w:rsidRPr="003F4D27" w:rsidRDefault="008C3835" w:rsidP="003F4D27">
            <w:pPr>
              <w:pStyle w:val="NoSpacing"/>
              <w:jc w:val="center"/>
              <w:rPr>
                <w:rFonts w:asciiTheme="minorBidi" w:eastAsia="Times New Roman" w:hAnsiTheme="minorBidi"/>
                <w:b/>
                <w:bCs/>
                <w:sz w:val="14"/>
                <w:szCs w:val="14"/>
              </w:rPr>
            </w:pPr>
            <w:r w:rsidRPr="003F4D27">
              <w:rPr>
                <w:rFonts w:asciiTheme="minorBidi" w:eastAsia="Times New Roman" w:hAnsiTheme="minorBidi"/>
                <w:b/>
                <w:bCs/>
                <w:sz w:val="14"/>
                <w:szCs w:val="14"/>
              </w:rPr>
              <w:t>SRC 3. MAJ</w:t>
            </w:r>
          </w:p>
          <w:p w:rsidR="008C3835" w:rsidRPr="00E76D65" w:rsidRDefault="008C3835" w:rsidP="003F4D27">
            <w:pPr>
              <w:pStyle w:val="NoSpacing"/>
              <w:jc w:val="center"/>
              <w:rPr>
                <w:rFonts w:eastAsia="Times New Roman"/>
              </w:rPr>
            </w:pPr>
            <w:r w:rsidRPr="003F4D27">
              <w:rPr>
                <w:rFonts w:asciiTheme="minorBidi" w:eastAsia="Times New Roman" w:hAnsiTheme="minorBidi"/>
                <w:sz w:val="14"/>
                <w:szCs w:val="14"/>
              </w:rPr>
              <w:t>Pulska 3</w:t>
            </w:r>
          </w:p>
        </w:tc>
        <w:tc>
          <w:tcPr>
            <w:tcW w:w="10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75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835" w:rsidRPr="00E76D65" w:rsidRDefault="008C3835" w:rsidP="00B80324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76D65">
              <w:rPr>
                <w:rFonts w:ascii="Arial" w:eastAsia="Times New Roman" w:hAnsi="Arial" w:cs="Arial"/>
                <w:b/>
                <w:sz w:val="14"/>
                <w:szCs w:val="14"/>
              </w:rPr>
              <w:t>Ne traži se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8C3835" w:rsidRPr="00E76D65" w:rsidTr="00937A0D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8C3835" w:rsidRPr="00E76D65" w:rsidRDefault="008C3835" w:rsidP="003F4D2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13</w:t>
            </w:r>
            <w:r w:rsidR="003F4D27">
              <w:rPr>
                <w:rFonts w:ascii="Arial" w:eastAsia="Times New Roman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2860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3F4D27" w:rsidRPr="00736998" w:rsidRDefault="003F4D27" w:rsidP="003F4D27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36998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OTVORENO IGRALIŠTE KAMPUS</w:t>
            </w:r>
          </w:p>
          <w:p w:rsidR="008C3835" w:rsidRPr="00E76D65" w:rsidRDefault="008C3835" w:rsidP="003F4D27">
            <w:pPr>
              <w:pStyle w:val="NoSpacing"/>
              <w:jc w:val="center"/>
              <w:rPr>
                <w:rFonts w:eastAsia="Times New Roman"/>
              </w:rPr>
            </w:pPr>
            <w:r w:rsidRPr="003F4D27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Slavka </w:t>
            </w:r>
            <w:proofErr w:type="spellStart"/>
            <w:r w:rsidRPr="003F4D27">
              <w:rPr>
                <w:rFonts w:ascii="Arial" w:eastAsia="Times New Roman" w:hAnsi="Arial" w:cs="Arial"/>
                <w:bCs/>
                <w:sz w:val="14"/>
                <w:szCs w:val="14"/>
              </w:rPr>
              <w:t>Krautzeka</w:t>
            </w:r>
            <w:proofErr w:type="spellEnd"/>
            <w:r w:rsidRPr="003F4D27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3F4D27">
              <w:rPr>
                <w:rFonts w:ascii="Arial" w:eastAsia="Times New Roman" w:hAnsi="Arial" w:cs="Arial"/>
                <w:bCs/>
                <w:sz w:val="14"/>
                <w:szCs w:val="14"/>
              </w:rPr>
              <w:t>bb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CC"/>
          </w:tcPr>
          <w:p w:rsidR="008C3835" w:rsidRPr="00E76D65" w:rsidRDefault="008C3835" w:rsidP="003F4D2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8C3835" w:rsidRPr="00E76D65" w:rsidRDefault="008C3835" w:rsidP="003F4D2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2" w:space="0" w:color="auto"/>
              <w:bottom w:val="thinThickSmallGap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8C3835" w:rsidRPr="00E76D65" w:rsidRDefault="008C3835" w:rsidP="003F4D27">
            <w:pPr>
              <w:spacing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76D65">
              <w:rPr>
                <w:rFonts w:ascii="Arial" w:eastAsia="Times New Roman" w:hAnsi="Arial" w:cs="Arial"/>
                <w:sz w:val="14"/>
                <w:szCs w:val="14"/>
              </w:rPr>
              <w:t>23,00-07,00 svakodnevno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2" w:space="0" w:color="auto"/>
              <w:bottom w:val="thinThickSmallGap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C3835" w:rsidRPr="00937A0D" w:rsidRDefault="00937A0D" w:rsidP="00937A0D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37A0D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835" w:rsidRPr="00E76D65" w:rsidRDefault="008C3835" w:rsidP="003F4D2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76D65">
              <w:rPr>
                <w:rFonts w:ascii="Arial" w:eastAsia="Times New Roman" w:hAnsi="Arial" w:cs="Arial"/>
                <w:b/>
                <w:sz w:val="14"/>
                <w:szCs w:val="14"/>
              </w:rPr>
              <w:t>250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835" w:rsidRPr="00E76D65" w:rsidRDefault="008C3835" w:rsidP="003F4D2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C3835" w:rsidRPr="00E76D65" w:rsidRDefault="008C3835" w:rsidP="003F4D2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8C3835" w:rsidRPr="00E76D65" w:rsidRDefault="008C3835" w:rsidP="003F4D2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8C3835" w:rsidRPr="00E76D65" w:rsidTr="00AE10EB">
        <w:trPr>
          <w:trHeight w:val="729"/>
        </w:trPr>
        <w:tc>
          <w:tcPr>
            <w:tcW w:w="13462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0324" w:rsidRDefault="00B80324" w:rsidP="003F4D27">
            <w:pPr>
              <w:pStyle w:val="NoSpacing"/>
            </w:pPr>
          </w:p>
          <w:p w:rsidR="008C3835" w:rsidRPr="00E76D65" w:rsidRDefault="008C3835" w:rsidP="00955301">
            <w:pPr>
              <w:spacing w:line="240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F04741">
              <w:rPr>
                <w:rFonts w:ascii="Arial" w:eastAsia="Times New Roman" w:hAnsi="Arial" w:cs="Arial"/>
                <w:b/>
                <w:sz w:val="14"/>
                <w:szCs w:val="14"/>
              </w:rPr>
              <w:t>UKUPAN</w:t>
            </w: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</w:t>
            </w:r>
            <w:r w:rsidRPr="00F04741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IZNOS </w:t>
            </w: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TEHNIČKE I TJELESNE ZAŠTITE </w:t>
            </w:r>
            <w:r w:rsidRPr="00F04741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ZA </w:t>
            </w: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SVE </w:t>
            </w:r>
            <w:r w:rsidRPr="00F04741">
              <w:rPr>
                <w:rFonts w:ascii="Arial" w:eastAsia="Times New Roman" w:hAnsi="Arial" w:cs="Arial"/>
                <w:b/>
                <w:sz w:val="14"/>
                <w:szCs w:val="14"/>
              </w:rPr>
              <w:t>OBJEKT</w:t>
            </w: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E TIJEKOM 12 MJESECI 201</w:t>
            </w:r>
            <w:r w:rsidR="00955301">
              <w:rPr>
                <w:rFonts w:ascii="Arial" w:hAnsi="Arial" w:cs="Arial"/>
                <w:b/>
                <w:sz w:val="14"/>
                <w:szCs w:val="14"/>
              </w:rPr>
              <w:t>7</w:t>
            </w: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. GODINE</w:t>
            </w:r>
            <w:r w:rsidRPr="00F04741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BEZ PDV</w:t>
            </w: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1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3835" w:rsidRDefault="008C3835" w:rsidP="00CA63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55301" w:rsidRPr="00E76D65" w:rsidRDefault="00955301" w:rsidP="00CA637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8C3835" w:rsidRPr="00E76D65" w:rsidTr="00CA637C">
        <w:trPr>
          <w:trHeight w:val="272"/>
        </w:trPr>
        <w:tc>
          <w:tcPr>
            <w:tcW w:w="11184" w:type="dxa"/>
            <w:gridSpan w:val="10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:rsidR="008C3835" w:rsidRDefault="008C3835" w:rsidP="00CA637C">
            <w:pPr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  <w:p w:rsidR="008C3835" w:rsidRPr="00E76D65" w:rsidRDefault="008C3835" w:rsidP="00CA637C">
            <w:pPr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76D65">
              <w:rPr>
                <w:rFonts w:ascii="Arial" w:eastAsia="Times New Roman" w:hAnsi="Arial" w:cs="Arial"/>
                <w:b/>
                <w:sz w:val="14"/>
                <w:szCs w:val="14"/>
              </w:rPr>
              <w:t>PRUŽANJE USLUGE U IZVANREDNIM SITUACIJAMA</w:t>
            </w: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ZA OKVIRNU KOLIČINU OD 120 SATI GODIŠNJE:</w:t>
            </w:r>
          </w:p>
        </w:tc>
        <w:tc>
          <w:tcPr>
            <w:tcW w:w="2278" w:type="dxa"/>
            <w:gridSpan w:val="2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</w:tcPr>
          <w:p w:rsidR="008C383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CIJENA PO SATU</w:t>
            </w:r>
          </w:p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BEZ PDV</w:t>
            </w:r>
            <w:r w:rsidR="00B607BF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u kn</w:t>
            </w:r>
          </w:p>
        </w:tc>
        <w:tc>
          <w:tcPr>
            <w:tcW w:w="1649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955301" w:rsidRDefault="008C3835" w:rsidP="00CA637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D1232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UKUPNO ZA 120 </w:t>
            </w:r>
          </w:p>
          <w:p w:rsidR="008C3835" w:rsidRPr="003D1232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D1232">
              <w:rPr>
                <w:rFonts w:ascii="Arial" w:eastAsia="Times New Roman" w:hAnsi="Arial" w:cs="Arial"/>
                <w:b/>
                <w:sz w:val="14"/>
                <w:szCs w:val="14"/>
              </w:rPr>
              <w:t>SATI BEZ PDV</w:t>
            </w:r>
            <w:r w:rsidR="00B607BF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u kn</w:t>
            </w:r>
          </w:p>
        </w:tc>
      </w:tr>
      <w:tr w:rsidR="008C3835" w:rsidRPr="00E76D65" w:rsidTr="00CA637C">
        <w:trPr>
          <w:trHeight w:val="238"/>
        </w:trPr>
        <w:tc>
          <w:tcPr>
            <w:tcW w:w="11184" w:type="dxa"/>
            <w:gridSpan w:val="10"/>
            <w:vMerge/>
            <w:tcBorders>
              <w:left w:val="double" w:sz="4" w:space="0" w:color="auto"/>
              <w:right w:val="single" w:sz="8" w:space="0" w:color="auto"/>
            </w:tcBorders>
          </w:tcPr>
          <w:p w:rsidR="008C3835" w:rsidRPr="00E76D65" w:rsidRDefault="008C3835" w:rsidP="00CA637C">
            <w:pPr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278" w:type="dxa"/>
            <w:gridSpan w:val="2"/>
            <w:tcBorders>
              <w:top w:val="single" w:sz="2" w:space="0" w:color="auto"/>
              <w:left w:val="single" w:sz="8" w:space="0" w:color="auto"/>
              <w:right w:val="double" w:sz="4" w:space="0" w:color="auto"/>
            </w:tcBorders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649" w:type="dxa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</w:tcPr>
          <w:p w:rsidR="008C3835" w:rsidRPr="003D1232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8C3835" w:rsidRPr="00E76D65" w:rsidTr="00CA637C">
        <w:trPr>
          <w:trHeight w:val="61"/>
        </w:trPr>
        <w:tc>
          <w:tcPr>
            <w:tcW w:w="13462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3835" w:rsidRPr="003008F9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6"/>
                <w:szCs w:val="6"/>
              </w:rPr>
            </w:pPr>
          </w:p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E76D65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UKUPNO </w:t>
            </w: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PO OVOM TENDERU </w:t>
            </w:r>
            <w:r w:rsidRPr="00E76D65">
              <w:rPr>
                <w:rFonts w:ascii="Arial" w:eastAsia="Times New Roman" w:hAnsi="Arial" w:cs="Arial"/>
                <w:b/>
                <w:sz w:val="14"/>
                <w:szCs w:val="14"/>
              </w:rPr>
              <w:t>ZA 12 MJESECI 201</w:t>
            </w:r>
            <w:r w:rsidR="00955301">
              <w:rPr>
                <w:rFonts w:ascii="Arial" w:hAnsi="Arial" w:cs="Arial"/>
                <w:b/>
                <w:sz w:val="14"/>
                <w:szCs w:val="14"/>
              </w:rPr>
              <w:t>7</w:t>
            </w:r>
            <w:r w:rsidRPr="00E76D65">
              <w:rPr>
                <w:rFonts w:ascii="Arial" w:eastAsia="Times New Roman" w:hAnsi="Arial" w:cs="Arial"/>
                <w:b/>
                <w:sz w:val="14"/>
                <w:szCs w:val="14"/>
              </w:rPr>
              <w:t>. GODINE BEZ PDV</w:t>
            </w:r>
            <w:r w:rsidR="00B607BF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u kn</w:t>
            </w:r>
            <w:r w:rsidRPr="00E76D65">
              <w:rPr>
                <w:rFonts w:ascii="Arial" w:eastAsia="Times New Roman" w:hAnsi="Arial" w:cs="Arial"/>
                <w:b/>
                <w:sz w:val="14"/>
                <w:szCs w:val="14"/>
              </w:rPr>
              <w:t>:</w:t>
            </w:r>
          </w:p>
          <w:p w:rsidR="008C3835" w:rsidRPr="003008F9" w:rsidRDefault="008C3835" w:rsidP="00CA637C">
            <w:pPr>
              <w:jc w:val="center"/>
              <w:rPr>
                <w:rFonts w:ascii="Arial" w:eastAsia="Times New Roman" w:hAnsi="Arial" w:cs="Arial"/>
                <w:b/>
                <w:sz w:val="6"/>
                <w:szCs w:val="6"/>
              </w:rPr>
            </w:pPr>
          </w:p>
        </w:tc>
        <w:tc>
          <w:tcPr>
            <w:tcW w:w="1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3835" w:rsidRPr="00E76D65" w:rsidRDefault="008C3835" w:rsidP="00CA637C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:rsidR="00281C95" w:rsidRDefault="00281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Bold" w:eastAsia="Arial Unicode MS" w:hAnsi="Times New Roman Bold" w:cs="Times New Roman Bold"/>
          <w:color w:val="000000"/>
          <w:sz w:val="21"/>
          <w:szCs w:val="21"/>
        </w:rPr>
      </w:pPr>
    </w:p>
    <w:p w:rsidR="00B80324" w:rsidRDefault="00B80324" w:rsidP="00B803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Bold" w:eastAsia="Arial Unicode MS" w:hAnsi="Times New Roman Bold" w:cs="Times New Roman Bold"/>
          <w:color w:val="000000"/>
          <w:sz w:val="21"/>
          <w:szCs w:val="21"/>
        </w:rPr>
      </w:pPr>
    </w:p>
    <w:p w:rsidR="00B80324" w:rsidRPr="00674453" w:rsidRDefault="00B80324" w:rsidP="007369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color w:val="000000"/>
        </w:rPr>
      </w:pPr>
      <w:r w:rsidRPr="00674453">
        <w:rPr>
          <w:rFonts w:ascii="Arial" w:eastAsia="Arial Unicode MS" w:hAnsi="Arial" w:cs="Arial"/>
          <w:b/>
          <w:bCs/>
          <w:color w:val="000000"/>
        </w:rPr>
        <w:t>*TEHNIČKA ZAŠTITA sadrži</w:t>
      </w:r>
      <w:r w:rsidRPr="00674453">
        <w:rPr>
          <w:rFonts w:ascii="Arial" w:eastAsia="Arial Unicode MS" w:hAnsi="Arial" w:cs="Arial"/>
          <w:color w:val="000000"/>
        </w:rPr>
        <w:t>: ugradnju opreme vide</w:t>
      </w:r>
      <w:r w:rsidR="002C4D1C" w:rsidRPr="00674453">
        <w:rPr>
          <w:rFonts w:ascii="Arial" w:eastAsia="Arial Unicode MS" w:hAnsi="Arial" w:cs="Arial"/>
          <w:color w:val="000000"/>
        </w:rPr>
        <w:t>o</w:t>
      </w:r>
      <w:r w:rsidRPr="00674453">
        <w:rPr>
          <w:rFonts w:ascii="Arial" w:eastAsia="Arial Unicode MS" w:hAnsi="Arial" w:cs="Arial"/>
          <w:color w:val="000000"/>
        </w:rPr>
        <w:t xml:space="preserve"> nadzora i </w:t>
      </w:r>
      <w:proofErr w:type="spellStart"/>
      <w:r w:rsidRPr="00674453">
        <w:rPr>
          <w:rFonts w:ascii="Arial" w:eastAsia="Arial Unicode MS" w:hAnsi="Arial" w:cs="Arial"/>
          <w:color w:val="000000"/>
        </w:rPr>
        <w:t>protuprovale</w:t>
      </w:r>
      <w:proofErr w:type="spellEnd"/>
      <w:r w:rsidRPr="00674453">
        <w:rPr>
          <w:rFonts w:ascii="Arial" w:eastAsia="Arial Unicode MS" w:hAnsi="Arial" w:cs="Arial"/>
          <w:color w:val="000000"/>
        </w:rPr>
        <w:t xml:space="preserve"> prema specifikaciji u </w:t>
      </w:r>
      <w:r w:rsidR="00B1057E">
        <w:rPr>
          <w:rFonts w:ascii="Arial" w:eastAsia="Arial Unicode MS" w:hAnsi="Arial" w:cs="Arial"/>
          <w:color w:val="000000"/>
        </w:rPr>
        <w:t xml:space="preserve">ovom </w:t>
      </w:r>
      <w:r w:rsidRPr="00674453">
        <w:rPr>
          <w:rFonts w:ascii="Arial" w:eastAsia="Arial Unicode MS" w:hAnsi="Arial" w:cs="Arial"/>
          <w:color w:val="000000"/>
        </w:rPr>
        <w:t>Pozivu za dostavu ponuda, te dojavu alarmnih signala i intervencije. U cijenu uračunat i virtualni obilazak svih kamera dva puta dnevno.</w:t>
      </w:r>
    </w:p>
    <w:p w:rsidR="002C4D1C" w:rsidRDefault="002C4D1C" w:rsidP="00B8032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eastAsia="Arial Unicode MS" w:hAnsiTheme="minorBidi"/>
          <w:color w:val="000000"/>
          <w:sz w:val="14"/>
          <w:szCs w:val="14"/>
        </w:rPr>
      </w:pPr>
    </w:p>
    <w:p w:rsidR="002C4D1C" w:rsidRDefault="002C4D1C" w:rsidP="00B8032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eastAsia="Arial Unicode MS" w:hAnsiTheme="minorBidi"/>
          <w:color w:val="000000"/>
          <w:sz w:val="14"/>
          <w:szCs w:val="14"/>
        </w:rPr>
      </w:pPr>
    </w:p>
    <w:p w:rsidR="002C4D1C" w:rsidRDefault="002C4D1C" w:rsidP="00B8032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eastAsia="Arial Unicode MS" w:hAnsiTheme="minorBidi"/>
          <w:color w:val="000000"/>
          <w:sz w:val="14"/>
          <w:szCs w:val="14"/>
        </w:rPr>
      </w:pPr>
    </w:p>
    <w:p w:rsidR="002C4D1C" w:rsidRDefault="002C4D1C" w:rsidP="00B8032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eastAsia="Arial Unicode MS" w:hAnsiTheme="minorBidi"/>
          <w:color w:val="000000"/>
          <w:sz w:val="14"/>
          <w:szCs w:val="14"/>
        </w:rPr>
      </w:pPr>
    </w:p>
    <w:p w:rsidR="002C4D1C" w:rsidRDefault="002C4D1C" w:rsidP="00B8032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eastAsia="Arial Unicode MS" w:hAnsiTheme="minorBidi"/>
          <w:color w:val="000000"/>
        </w:rPr>
      </w:pPr>
    </w:p>
    <w:p w:rsidR="002C4D1C" w:rsidRDefault="002C4D1C" w:rsidP="00B8032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eastAsia="Arial Unicode MS" w:hAnsiTheme="minorBidi"/>
          <w:color w:val="000000"/>
        </w:rPr>
      </w:pPr>
      <w:r>
        <w:rPr>
          <w:rFonts w:asciiTheme="minorBidi" w:eastAsia="Arial Unicode MS" w:hAnsiTheme="minorBidi"/>
          <w:color w:val="000000"/>
        </w:rPr>
        <w:t>U ___________________, ___________ 2016. godine</w:t>
      </w:r>
    </w:p>
    <w:p w:rsidR="002C4D1C" w:rsidRDefault="002C4D1C" w:rsidP="00B8032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eastAsia="Arial Unicode MS" w:hAnsiTheme="minorBidi"/>
          <w:color w:val="000000"/>
        </w:rPr>
      </w:pPr>
    </w:p>
    <w:p w:rsidR="002C4D1C" w:rsidRDefault="002C4D1C" w:rsidP="00B8032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eastAsia="Arial Unicode MS" w:hAnsiTheme="minorBidi"/>
          <w:color w:val="000000"/>
        </w:rPr>
      </w:pPr>
    </w:p>
    <w:p w:rsidR="002C4D1C" w:rsidRDefault="002C4D1C" w:rsidP="00B8032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Bidi" w:eastAsia="Arial Unicode MS" w:hAnsiTheme="minorBidi"/>
          <w:color w:val="000000"/>
        </w:rPr>
      </w:pPr>
    </w:p>
    <w:p w:rsidR="002C4D1C" w:rsidRDefault="002C4D1C" w:rsidP="002C4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Bidi" w:eastAsia="Arial Unicode MS" w:hAnsiTheme="minorBidi"/>
          <w:color w:val="000000"/>
        </w:rPr>
      </w:pPr>
      <w:proofErr w:type="spellStart"/>
      <w:r>
        <w:rPr>
          <w:rFonts w:asciiTheme="minorBidi" w:eastAsia="Arial Unicode MS" w:hAnsiTheme="minorBidi"/>
          <w:color w:val="000000"/>
        </w:rPr>
        <w:t>M.P</w:t>
      </w:r>
      <w:proofErr w:type="spellEnd"/>
      <w:r>
        <w:rPr>
          <w:rFonts w:asciiTheme="minorBidi" w:eastAsia="Arial Unicode MS" w:hAnsiTheme="minorBidi"/>
          <w:color w:val="000000"/>
        </w:rPr>
        <w:t xml:space="preserve">.  </w:t>
      </w:r>
    </w:p>
    <w:p w:rsidR="00674453" w:rsidRDefault="00674453" w:rsidP="002C4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Bidi" w:eastAsia="Arial Unicode MS" w:hAnsiTheme="minorBidi"/>
          <w:color w:val="000000"/>
        </w:rPr>
      </w:pPr>
    </w:p>
    <w:p w:rsidR="00674453" w:rsidRDefault="00674453" w:rsidP="002C4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Bidi" w:eastAsia="Arial Unicode MS" w:hAnsiTheme="minorBidi"/>
          <w:color w:val="000000"/>
        </w:rPr>
      </w:pPr>
    </w:p>
    <w:p w:rsidR="00674453" w:rsidRDefault="00674453" w:rsidP="002C4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Bidi" w:eastAsia="Arial Unicode MS" w:hAnsiTheme="minorBidi"/>
          <w:color w:val="000000"/>
        </w:rPr>
      </w:pPr>
    </w:p>
    <w:p w:rsidR="00674453" w:rsidRDefault="00674453" w:rsidP="002C4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Bidi" w:eastAsia="Arial Unicode MS" w:hAnsiTheme="minorBidi"/>
          <w:color w:val="000000"/>
        </w:rPr>
      </w:pPr>
    </w:p>
    <w:p w:rsidR="00674453" w:rsidRDefault="00674453" w:rsidP="002C4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Bidi" w:eastAsia="Arial Unicode MS" w:hAnsiTheme="minorBidi"/>
          <w:color w:val="000000"/>
        </w:rPr>
      </w:pPr>
      <w:r>
        <w:rPr>
          <w:rFonts w:asciiTheme="minorBidi" w:eastAsia="Arial Unicode MS" w:hAnsiTheme="minorBidi"/>
          <w:color w:val="000000"/>
        </w:rPr>
        <w:t>Potpis ovlaštene osobe ponuditelja:</w:t>
      </w:r>
    </w:p>
    <w:p w:rsidR="00674453" w:rsidRDefault="00674453" w:rsidP="002C4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Bidi" w:eastAsia="Arial Unicode MS" w:hAnsiTheme="minorBidi"/>
          <w:color w:val="000000"/>
        </w:rPr>
      </w:pPr>
    </w:p>
    <w:p w:rsidR="00674453" w:rsidRDefault="00674453" w:rsidP="002C4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Bidi" w:eastAsia="Arial Unicode MS" w:hAnsiTheme="minorBidi"/>
          <w:color w:val="000000"/>
        </w:rPr>
      </w:pPr>
    </w:p>
    <w:p w:rsidR="00674453" w:rsidRDefault="00674453" w:rsidP="002C4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Bidi" w:eastAsia="Arial Unicode MS" w:hAnsiTheme="minorBidi"/>
          <w:color w:val="000000"/>
        </w:rPr>
      </w:pPr>
    </w:p>
    <w:p w:rsidR="00674453" w:rsidRDefault="00674453" w:rsidP="002C4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Bidi" w:eastAsia="Arial Unicode MS" w:hAnsiTheme="minorBidi"/>
          <w:color w:val="000000"/>
        </w:rPr>
      </w:pPr>
    </w:p>
    <w:p w:rsidR="00674453" w:rsidRDefault="00674453" w:rsidP="002C4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Bidi" w:eastAsia="Arial Unicode MS" w:hAnsiTheme="minorBidi"/>
          <w:color w:val="000000"/>
        </w:rPr>
      </w:pPr>
      <w:r>
        <w:rPr>
          <w:rFonts w:asciiTheme="minorBidi" w:eastAsia="Arial Unicode MS" w:hAnsiTheme="minorBidi"/>
          <w:color w:val="000000"/>
        </w:rPr>
        <w:t>______________________________</w:t>
      </w:r>
    </w:p>
    <w:p w:rsidR="00674453" w:rsidRDefault="00674453" w:rsidP="002C4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Bidi" w:eastAsia="Arial Unicode MS" w:hAnsiTheme="minorBidi"/>
          <w:color w:val="000000"/>
        </w:rPr>
      </w:pPr>
    </w:p>
    <w:p w:rsidR="00674453" w:rsidRPr="002C4D1C" w:rsidRDefault="00674453" w:rsidP="002C4D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Bidi" w:eastAsia="Arial Unicode MS" w:hAnsiTheme="minorBidi"/>
          <w:color w:val="000000"/>
        </w:rPr>
        <w:sectPr w:rsidR="00674453" w:rsidRPr="002C4D1C" w:rsidSect="00B80324">
          <w:pgSz w:w="15840" w:h="12240" w:orient="landscape"/>
          <w:pgMar w:top="-922" w:right="721" w:bottom="-567" w:left="680" w:header="720" w:footer="720" w:gutter="0"/>
          <w:cols w:space="720"/>
          <w:noEndnote/>
        </w:sectPr>
      </w:pPr>
    </w:p>
    <w:p w:rsidR="00281C95" w:rsidRDefault="00DE5D11">
      <w:pPr>
        <w:widowControl w:val="0"/>
        <w:tabs>
          <w:tab w:val="left" w:pos="1286"/>
        </w:tabs>
        <w:autoSpaceDE w:val="0"/>
        <w:autoSpaceDN w:val="0"/>
        <w:adjustRightInd w:val="0"/>
        <w:spacing w:before="4" w:after="0" w:line="241" w:lineRule="exact"/>
        <w:ind w:left="408"/>
        <w:rPr>
          <w:rFonts w:ascii="Arial Bold" w:eastAsia="Arial Unicode MS" w:hAnsi="Arial Bold" w:cs="Arial Bold"/>
          <w:color w:val="000000"/>
          <w:sz w:val="21"/>
          <w:szCs w:val="21"/>
        </w:rPr>
      </w:pPr>
      <w:bookmarkStart w:id="23" w:name="Pg19"/>
      <w:bookmarkEnd w:id="23"/>
      <w:r>
        <w:rPr>
          <w:rFonts w:ascii="Arial Bold" w:eastAsia="Arial Unicode MS" w:hAnsi="Arial Bold" w:cs="Arial Bold"/>
          <w:color w:val="000000"/>
          <w:sz w:val="21"/>
          <w:szCs w:val="21"/>
        </w:rPr>
        <w:lastRenderedPageBreak/>
        <w:t>Prilog I.</w:t>
      </w:r>
      <w:r>
        <w:rPr>
          <w:rFonts w:ascii="Arial Bold" w:eastAsia="Arial Unicode MS" w:hAnsi="Arial Bold" w:cs="Arial Bold"/>
          <w:color w:val="000000"/>
          <w:sz w:val="21"/>
          <w:szCs w:val="21"/>
        </w:rPr>
        <w:tab/>
        <w:t>- ZAJEDNICA PONUDITELJA</w:t>
      </w:r>
    </w:p>
    <w:p w:rsidR="00281C95" w:rsidRDefault="00DE5D11">
      <w:pPr>
        <w:widowControl w:val="0"/>
        <w:autoSpaceDE w:val="0"/>
        <w:autoSpaceDN w:val="0"/>
        <w:adjustRightInd w:val="0"/>
        <w:spacing w:before="215" w:after="0" w:line="241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1"/>
          <w:sz w:val="21"/>
          <w:szCs w:val="21"/>
        </w:rPr>
        <w:t xml:space="preserve">Popunjava se samo u slučaju zajednice ponuditelja. </w:t>
      </w:r>
    </w:p>
    <w:p w:rsidR="00281C95" w:rsidRDefault="00DE5D11" w:rsidP="00A67DC0">
      <w:pPr>
        <w:widowControl w:val="0"/>
        <w:autoSpaceDE w:val="0"/>
        <w:autoSpaceDN w:val="0"/>
        <w:adjustRightInd w:val="0"/>
        <w:spacing w:before="140" w:after="0" w:line="240" w:lineRule="exact"/>
        <w:ind w:left="408" w:right="254"/>
        <w:jc w:val="both"/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</w:pPr>
      <w:r>
        <w:rPr>
          <w:rFonts w:ascii="Arial Bold" w:eastAsia="Arial Unicode MS" w:hAnsi="Arial Bold" w:cs="Arial Bold"/>
          <w:color w:val="000000"/>
          <w:spacing w:val="1"/>
          <w:sz w:val="21"/>
          <w:szCs w:val="21"/>
        </w:rPr>
        <w:t xml:space="preserve">Ponudbeni  list  br._______________________  u  predmetu  nabave  usluge  čuvanja </w:t>
      </w:r>
      <w:r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  <w:t>osoba i imovine u 201</w:t>
      </w:r>
      <w:r w:rsidR="00A67DC0"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  <w:t>7</w:t>
      </w:r>
      <w:r w:rsidR="00323E98"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  <w:t xml:space="preserve">   </w:t>
      </w:r>
      <w:r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  <w:t xml:space="preserve">. godini za potrebe Rijeka sporta d.o.o. </w:t>
      </w:r>
    </w:p>
    <w:p w:rsidR="00281C95" w:rsidRDefault="00DE5D11">
      <w:pPr>
        <w:widowControl w:val="0"/>
        <w:autoSpaceDE w:val="0"/>
        <w:autoSpaceDN w:val="0"/>
        <w:adjustRightInd w:val="0"/>
        <w:spacing w:before="240" w:after="0" w:line="241" w:lineRule="exact"/>
        <w:ind w:left="408"/>
        <w:rPr>
          <w:rFonts w:ascii="Arial Bold" w:eastAsia="Arial Unicode MS" w:hAnsi="Arial Bold" w:cs="Arial Bold"/>
          <w:color w:val="000000"/>
          <w:spacing w:val="-2"/>
          <w:sz w:val="21"/>
          <w:szCs w:val="21"/>
        </w:rPr>
      </w:pPr>
      <w:r>
        <w:rPr>
          <w:rFonts w:ascii="Arial Bold" w:eastAsia="Arial Unicode MS" w:hAnsi="Arial Bold" w:cs="Arial Bold"/>
          <w:color w:val="000000"/>
          <w:spacing w:val="-2"/>
          <w:sz w:val="21"/>
          <w:szCs w:val="21"/>
        </w:rPr>
        <w:t xml:space="preserve">PODACI O ČLANOVIMA ZAJEDNICE PONUDITELJA </w:t>
      </w:r>
    </w:p>
    <w:p w:rsidR="00281C95" w:rsidRDefault="00DE5D11">
      <w:pPr>
        <w:widowControl w:val="0"/>
        <w:autoSpaceDE w:val="0"/>
        <w:autoSpaceDN w:val="0"/>
        <w:adjustRightInd w:val="0"/>
        <w:spacing w:before="239" w:after="0" w:line="241" w:lineRule="exact"/>
        <w:ind w:left="408"/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</w:pPr>
      <w:r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  <w:t xml:space="preserve">Naziv, sjedište i adresa članova zajednice ponuditelja: </w:t>
      </w:r>
    </w:p>
    <w:p w:rsidR="00281C95" w:rsidRDefault="00DE5D11">
      <w:pPr>
        <w:widowControl w:val="0"/>
        <w:autoSpaceDE w:val="0"/>
        <w:autoSpaceDN w:val="0"/>
        <w:adjustRightInd w:val="0"/>
        <w:spacing w:before="90" w:after="0" w:line="252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1"/>
          <w:sz w:val="21"/>
          <w:szCs w:val="21"/>
        </w:rPr>
        <w:t xml:space="preserve">1.član:____________________________________________________________________ </w:t>
      </w:r>
    </w:p>
    <w:p w:rsidR="00281C95" w:rsidRDefault="00DE5D11">
      <w:pPr>
        <w:widowControl w:val="0"/>
        <w:autoSpaceDE w:val="0"/>
        <w:autoSpaceDN w:val="0"/>
        <w:adjustRightInd w:val="0"/>
        <w:spacing w:before="108" w:after="0" w:line="252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1"/>
          <w:sz w:val="21"/>
          <w:szCs w:val="21"/>
        </w:rPr>
        <w:t xml:space="preserve">2.član:____________________________________________________________________ </w:t>
      </w:r>
    </w:p>
    <w:p w:rsidR="00281C95" w:rsidRDefault="00DE5D11">
      <w:pPr>
        <w:widowControl w:val="0"/>
        <w:autoSpaceDE w:val="0"/>
        <w:autoSpaceDN w:val="0"/>
        <w:adjustRightInd w:val="0"/>
        <w:spacing w:before="88" w:after="0" w:line="252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1"/>
          <w:sz w:val="21"/>
          <w:szCs w:val="21"/>
        </w:rPr>
        <w:t xml:space="preserve">3.član:____________________________________________________________________ </w:t>
      </w:r>
    </w:p>
    <w:p w:rsidR="00281C95" w:rsidRDefault="00DE5D11">
      <w:pPr>
        <w:widowControl w:val="0"/>
        <w:autoSpaceDE w:val="0"/>
        <w:autoSpaceDN w:val="0"/>
        <w:adjustRightInd w:val="0"/>
        <w:spacing w:before="108" w:after="0" w:line="252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1"/>
          <w:sz w:val="21"/>
          <w:szCs w:val="21"/>
        </w:rPr>
        <w:t xml:space="preserve">4.član:____________________________________________________________________ </w:t>
      </w:r>
    </w:p>
    <w:p w:rsidR="00281C95" w:rsidRDefault="00DE5D11">
      <w:pPr>
        <w:widowControl w:val="0"/>
        <w:autoSpaceDE w:val="0"/>
        <w:autoSpaceDN w:val="0"/>
        <w:adjustRightInd w:val="0"/>
        <w:spacing w:before="238" w:after="0" w:line="241" w:lineRule="exact"/>
        <w:ind w:left="408"/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</w:pPr>
      <w:r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  <w:t xml:space="preserve">OIB (ili nacionalni identifikacijski broj prema zemlji sjedišta gospodarskog subjekta) </w:t>
      </w:r>
    </w:p>
    <w:p w:rsidR="00281C95" w:rsidRDefault="00DE5D11">
      <w:pPr>
        <w:widowControl w:val="0"/>
        <w:autoSpaceDE w:val="0"/>
        <w:autoSpaceDN w:val="0"/>
        <w:adjustRightInd w:val="0"/>
        <w:spacing w:before="90" w:after="0" w:line="252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1"/>
          <w:sz w:val="21"/>
          <w:szCs w:val="21"/>
        </w:rPr>
        <w:t xml:space="preserve">1.član:____________________________________________________________________ </w:t>
      </w:r>
    </w:p>
    <w:p w:rsidR="00281C95" w:rsidRDefault="00DE5D11">
      <w:pPr>
        <w:widowControl w:val="0"/>
        <w:autoSpaceDE w:val="0"/>
        <w:autoSpaceDN w:val="0"/>
        <w:adjustRightInd w:val="0"/>
        <w:spacing w:before="88" w:after="0" w:line="252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1"/>
          <w:sz w:val="21"/>
          <w:szCs w:val="21"/>
        </w:rPr>
        <w:t xml:space="preserve">2.član:____________________________________________________________________ </w:t>
      </w:r>
    </w:p>
    <w:p w:rsidR="00281C95" w:rsidRDefault="00DE5D11">
      <w:pPr>
        <w:widowControl w:val="0"/>
        <w:autoSpaceDE w:val="0"/>
        <w:autoSpaceDN w:val="0"/>
        <w:adjustRightInd w:val="0"/>
        <w:spacing w:before="108" w:after="0" w:line="252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1"/>
          <w:sz w:val="21"/>
          <w:szCs w:val="21"/>
        </w:rPr>
        <w:t xml:space="preserve">3.član:____________________________________________________________________ </w:t>
      </w:r>
    </w:p>
    <w:p w:rsidR="00281C95" w:rsidRDefault="00DE5D11">
      <w:pPr>
        <w:widowControl w:val="0"/>
        <w:autoSpaceDE w:val="0"/>
        <w:autoSpaceDN w:val="0"/>
        <w:adjustRightInd w:val="0"/>
        <w:spacing w:before="88" w:after="0" w:line="252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1"/>
          <w:sz w:val="21"/>
          <w:szCs w:val="21"/>
        </w:rPr>
        <w:t xml:space="preserve">4.član:____________________________________________________________________ </w:t>
      </w:r>
    </w:p>
    <w:p w:rsidR="00281C95" w:rsidRDefault="00DE5D11">
      <w:pPr>
        <w:widowControl w:val="0"/>
        <w:autoSpaceDE w:val="0"/>
        <w:autoSpaceDN w:val="0"/>
        <w:adjustRightInd w:val="0"/>
        <w:spacing w:before="118" w:after="0" w:line="241" w:lineRule="exact"/>
        <w:ind w:left="408"/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</w:pPr>
      <w:r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  <w:t xml:space="preserve">Broj računa: </w:t>
      </w:r>
    </w:p>
    <w:p w:rsidR="00281C95" w:rsidRDefault="00DE5D11">
      <w:pPr>
        <w:widowControl w:val="0"/>
        <w:autoSpaceDE w:val="0"/>
        <w:autoSpaceDN w:val="0"/>
        <w:adjustRightInd w:val="0"/>
        <w:spacing w:before="110" w:after="0" w:line="252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1"/>
          <w:sz w:val="21"/>
          <w:szCs w:val="21"/>
        </w:rPr>
        <w:t xml:space="preserve">1.član:____________________________________________________________________ </w:t>
      </w:r>
    </w:p>
    <w:p w:rsidR="00281C95" w:rsidRDefault="00DE5D11">
      <w:pPr>
        <w:widowControl w:val="0"/>
        <w:autoSpaceDE w:val="0"/>
        <w:autoSpaceDN w:val="0"/>
        <w:adjustRightInd w:val="0"/>
        <w:spacing w:before="88" w:after="0" w:line="252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1"/>
          <w:sz w:val="21"/>
          <w:szCs w:val="21"/>
        </w:rPr>
        <w:t xml:space="preserve">2.član:____________________________________________________________________ </w:t>
      </w:r>
    </w:p>
    <w:p w:rsidR="00281C95" w:rsidRDefault="00DE5D11">
      <w:pPr>
        <w:widowControl w:val="0"/>
        <w:autoSpaceDE w:val="0"/>
        <w:autoSpaceDN w:val="0"/>
        <w:adjustRightInd w:val="0"/>
        <w:spacing w:before="108" w:after="0" w:line="252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1"/>
          <w:sz w:val="21"/>
          <w:szCs w:val="21"/>
        </w:rPr>
        <w:t xml:space="preserve">3.član:____________________________________________________________________ </w:t>
      </w:r>
    </w:p>
    <w:p w:rsidR="00281C95" w:rsidRDefault="00DE5D11">
      <w:pPr>
        <w:widowControl w:val="0"/>
        <w:autoSpaceDE w:val="0"/>
        <w:autoSpaceDN w:val="0"/>
        <w:adjustRightInd w:val="0"/>
        <w:spacing w:before="88" w:after="0" w:line="252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1"/>
          <w:sz w:val="21"/>
          <w:szCs w:val="21"/>
        </w:rPr>
        <w:t xml:space="preserve">4.član:____________________________________________________________________ </w:t>
      </w:r>
    </w:p>
    <w:p w:rsidR="00281C95" w:rsidRDefault="00DE5D11">
      <w:pPr>
        <w:widowControl w:val="0"/>
        <w:autoSpaceDE w:val="0"/>
        <w:autoSpaceDN w:val="0"/>
        <w:adjustRightInd w:val="0"/>
        <w:spacing w:before="238" w:after="0" w:line="241" w:lineRule="exact"/>
        <w:ind w:left="408"/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</w:pPr>
      <w:r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  <w:t xml:space="preserve">Je li član zajednice ponuditelja u sustavu PDV-a, (upisati DA ili NE): </w:t>
      </w:r>
    </w:p>
    <w:p w:rsidR="00281C95" w:rsidRDefault="00DE5D11">
      <w:pPr>
        <w:widowControl w:val="0"/>
        <w:autoSpaceDE w:val="0"/>
        <w:autoSpaceDN w:val="0"/>
        <w:adjustRightInd w:val="0"/>
        <w:spacing w:before="110" w:after="0" w:line="252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1"/>
          <w:sz w:val="21"/>
          <w:szCs w:val="21"/>
        </w:rPr>
        <w:t xml:space="preserve">1.član:____________________________________________________________________ </w:t>
      </w:r>
    </w:p>
    <w:p w:rsidR="00281C95" w:rsidRDefault="00DE5D11">
      <w:pPr>
        <w:widowControl w:val="0"/>
        <w:autoSpaceDE w:val="0"/>
        <w:autoSpaceDN w:val="0"/>
        <w:adjustRightInd w:val="0"/>
        <w:spacing w:before="88" w:after="0" w:line="252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1"/>
          <w:sz w:val="21"/>
          <w:szCs w:val="21"/>
        </w:rPr>
        <w:t xml:space="preserve">2.član:____________________________________________________________________ </w:t>
      </w:r>
    </w:p>
    <w:p w:rsidR="00281C95" w:rsidRDefault="00DE5D11">
      <w:pPr>
        <w:widowControl w:val="0"/>
        <w:autoSpaceDE w:val="0"/>
        <w:autoSpaceDN w:val="0"/>
        <w:adjustRightInd w:val="0"/>
        <w:spacing w:before="88" w:after="0" w:line="252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1"/>
          <w:sz w:val="21"/>
          <w:szCs w:val="21"/>
        </w:rPr>
        <w:t xml:space="preserve">3.član:____________________________________________________________________ </w:t>
      </w:r>
    </w:p>
    <w:p w:rsidR="00281C95" w:rsidRDefault="00DE5D11">
      <w:pPr>
        <w:widowControl w:val="0"/>
        <w:autoSpaceDE w:val="0"/>
        <w:autoSpaceDN w:val="0"/>
        <w:adjustRightInd w:val="0"/>
        <w:spacing w:before="108" w:after="0" w:line="252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1"/>
          <w:sz w:val="21"/>
          <w:szCs w:val="21"/>
        </w:rPr>
        <w:t xml:space="preserve">4.član:____________________________________________________________________ </w:t>
      </w:r>
    </w:p>
    <w:p w:rsidR="00281C95" w:rsidRDefault="00DE5D11">
      <w:pPr>
        <w:widowControl w:val="0"/>
        <w:autoSpaceDE w:val="0"/>
        <w:autoSpaceDN w:val="0"/>
        <w:adjustRightInd w:val="0"/>
        <w:spacing w:before="238" w:after="0" w:line="241" w:lineRule="exact"/>
        <w:ind w:left="408"/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</w:pPr>
      <w:r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  <w:t xml:space="preserve">Adresa za dostavu pošte: </w:t>
      </w:r>
    </w:p>
    <w:p w:rsidR="00281C95" w:rsidRDefault="00DE5D11">
      <w:pPr>
        <w:widowControl w:val="0"/>
        <w:autoSpaceDE w:val="0"/>
        <w:autoSpaceDN w:val="0"/>
        <w:adjustRightInd w:val="0"/>
        <w:spacing w:before="90" w:after="0" w:line="252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1"/>
          <w:sz w:val="21"/>
          <w:szCs w:val="21"/>
        </w:rPr>
        <w:t xml:space="preserve">1.član:____________________________________________________________________ </w:t>
      </w:r>
    </w:p>
    <w:p w:rsidR="00281C95" w:rsidRDefault="00DE5D11">
      <w:pPr>
        <w:widowControl w:val="0"/>
        <w:autoSpaceDE w:val="0"/>
        <w:autoSpaceDN w:val="0"/>
        <w:adjustRightInd w:val="0"/>
        <w:spacing w:before="108" w:after="0" w:line="252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1"/>
          <w:sz w:val="21"/>
          <w:szCs w:val="21"/>
        </w:rPr>
        <w:t xml:space="preserve">2.član:____________________________________________________________________ </w:t>
      </w:r>
    </w:p>
    <w:p w:rsidR="00281C95" w:rsidRDefault="00DE5D11">
      <w:pPr>
        <w:widowControl w:val="0"/>
        <w:autoSpaceDE w:val="0"/>
        <w:autoSpaceDN w:val="0"/>
        <w:adjustRightInd w:val="0"/>
        <w:spacing w:before="88" w:after="0" w:line="252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1"/>
          <w:sz w:val="21"/>
          <w:szCs w:val="21"/>
        </w:rPr>
        <w:t xml:space="preserve">3.član:____________________________________________________________________ </w:t>
      </w:r>
    </w:p>
    <w:p w:rsidR="00281C95" w:rsidRDefault="00DE5D11">
      <w:pPr>
        <w:widowControl w:val="0"/>
        <w:autoSpaceDE w:val="0"/>
        <w:autoSpaceDN w:val="0"/>
        <w:adjustRightInd w:val="0"/>
        <w:spacing w:before="108" w:after="0" w:line="252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1"/>
          <w:sz w:val="21"/>
          <w:szCs w:val="21"/>
        </w:rPr>
        <w:t xml:space="preserve">4.član:____________________________________________________________________ </w:t>
      </w:r>
    </w:p>
    <w:p w:rsidR="00281C95" w:rsidRDefault="00DE5D11">
      <w:pPr>
        <w:widowControl w:val="0"/>
        <w:autoSpaceDE w:val="0"/>
        <w:autoSpaceDN w:val="0"/>
        <w:adjustRightInd w:val="0"/>
        <w:spacing w:before="238" w:after="0" w:line="241" w:lineRule="exact"/>
        <w:ind w:left="408"/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</w:pPr>
      <w:r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  <w:t xml:space="preserve">Adresa e-pošte, broj telefona i broj telefaksa : </w:t>
      </w:r>
    </w:p>
    <w:p w:rsidR="00281C95" w:rsidRDefault="00DE5D11">
      <w:pPr>
        <w:widowControl w:val="0"/>
        <w:autoSpaceDE w:val="0"/>
        <w:autoSpaceDN w:val="0"/>
        <w:adjustRightInd w:val="0"/>
        <w:spacing w:before="90" w:after="0" w:line="252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1"/>
          <w:sz w:val="21"/>
          <w:szCs w:val="21"/>
        </w:rPr>
        <w:t xml:space="preserve">1.član:____________________________________________________________________ </w:t>
      </w:r>
    </w:p>
    <w:p w:rsidR="00281C95" w:rsidRDefault="00DE5D11">
      <w:pPr>
        <w:widowControl w:val="0"/>
        <w:autoSpaceDE w:val="0"/>
        <w:autoSpaceDN w:val="0"/>
        <w:adjustRightInd w:val="0"/>
        <w:spacing w:before="108" w:after="0" w:line="252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1"/>
          <w:sz w:val="21"/>
          <w:szCs w:val="21"/>
        </w:rPr>
        <w:t xml:space="preserve">2.član:___________________________________________________________________ </w:t>
      </w:r>
    </w:p>
    <w:p w:rsidR="00281C95" w:rsidRDefault="00DE5D11">
      <w:pPr>
        <w:widowControl w:val="0"/>
        <w:autoSpaceDE w:val="0"/>
        <w:autoSpaceDN w:val="0"/>
        <w:adjustRightInd w:val="0"/>
        <w:spacing w:before="88" w:after="0" w:line="252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1"/>
          <w:sz w:val="21"/>
          <w:szCs w:val="21"/>
        </w:rPr>
        <w:t xml:space="preserve">3.član:____________________________________________________________________ </w:t>
      </w:r>
    </w:p>
    <w:p w:rsidR="00281C95" w:rsidRDefault="00DE5D11">
      <w:pPr>
        <w:widowControl w:val="0"/>
        <w:autoSpaceDE w:val="0"/>
        <w:autoSpaceDN w:val="0"/>
        <w:adjustRightInd w:val="0"/>
        <w:spacing w:before="108" w:after="0" w:line="252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1"/>
          <w:sz w:val="21"/>
          <w:szCs w:val="21"/>
        </w:rPr>
        <w:t xml:space="preserve">4.član:____________________________________________________________________ </w:t>
      </w:r>
    </w:p>
    <w:p w:rsidR="00281C95" w:rsidRDefault="00281C95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</w:p>
    <w:p w:rsidR="00E0305E" w:rsidRDefault="00E0305E">
      <w:pPr>
        <w:widowControl w:val="0"/>
        <w:autoSpaceDE w:val="0"/>
        <w:autoSpaceDN w:val="0"/>
        <w:adjustRightInd w:val="0"/>
        <w:spacing w:before="101" w:after="0" w:line="241" w:lineRule="exact"/>
        <w:ind w:left="408"/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</w:pPr>
      <w:bookmarkStart w:id="24" w:name="Pg20"/>
      <w:bookmarkEnd w:id="24"/>
    </w:p>
    <w:p w:rsidR="00281C95" w:rsidRDefault="00DE5D11">
      <w:pPr>
        <w:widowControl w:val="0"/>
        <w:autoSpaceDE w:val="0"/>
        <w:autoSpaceDN w:val="0"/>
        <w:adjustRightInd w:val="0"/>
        <w:spacing w:before="101" w:after="0" w:line="241" w:lineRule="exact"/>
        <w:ind w:left="408"/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</w:pPr>
      <w:r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  <w:lastRenderedPageBreak/>
        <w:t xml:space="preserve">Kontakt osoba člana zajednice ponuditelja: </w:t>
      </w:r>
    </w:p>
    <w:p w:rsidR="00281C95" w:rsidRDefault="00DE5D11">
      <w:pPr>
        <w:widowControl w:val="0"/>
        <w:autoSpaceDE w:val="0"/>
        <w:autoSpaceDN w:val="0"/>
        <w:adjustRightInd w:val="0"/>
        <w:spacing w:before="110" w:after="0" w:line="252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1"/>
          <w:sz w:val="21"/>
          <w:szCs w:val="21"/>
        </w:rPr>
        <w:t xml:space="preserve">1.član:____________________________________________________________________ </w:t>
      </w:r>
    </w:p>
    <w:p w:rsidR="00281C95" w:rsidRDefault="00DE5D11">
      <w:pPr>
        <w:widowControl w:val="0"/>
        <w:autoSpaceDE w:val="0"/>
        <w:autoSpaceDN w:val="0"/>
        <w:adjustRightInd w:val="0"/>
        <w:spacing w:before="88" w:after="0" w:line="252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1"/>
          <w:sz w:val="21"/>
          <w:szCs w:val="21"/>
        </w:rPr>
        <w:t xml:space="preserve">2.član:____________________________________________________________________ </w:t>
      </w:r>
    </w:p>
    <w:p w:rsidR="00281C95" w:rsidRDefault="00DE5D11">
      <w:pPr>
        <w:widowControl w:val="0"/>
        <w:autoSpaceDE w:val="0"/>
        <w:autoSpaceDN w:val="0"/>
        <w:adjustRightInd w:val="0"/>
        <w:spacing w:before="108" w:after="0" w:line="252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1"/>
          <w:sz w:val="21"/>
          <w:szCs w:val="21"/>
        </w:rPr>
        <w:t xml:space="preserve">3.član:____________________________________________________________________ </w:t>
      </w:r>
    </w:p>
    <w:p w:rsidR="00281C95" w:rsidRDefault="00DE5D11">
      <w:pPr>
        <w:widowControl w:val="0"/>
        <w:autoSpaceDE w:val="0"/>
        <w:autoSpaceDN w:val="0"/>
        <w:adjustRightInd w:val="0"/>
        <w:spacing w:before="88" w:after="0" w:line="252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1"/>
          <w:sz w:val="21"/>
          <w:szCs w:val="21"/>
        </w:rPr>
        <w:t xml:space="preserve">4.član:____________________________________________________________________ </w:t>
      </w:r>
    </w:p>
    <w:p w:rsidR="00281C95" w:rsidRDefault="00DE5D11">
      <w:pPr>
        <w:widowControl w:val="0"/>
        <w:autoSpaceDE w:val="0"/>
        <w:autoSpaceDN w:val="0"/>
        <w:adjustRightInd w:val="0"/>
        <w:spacing w:before="238" w:after="0" w:line="241" w:lineRule="exact"/>
        <w:ind w:left="408"/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</w:pPr>
      <w:r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  <w:t xml:space="preserve">Član zajednice ponuditelja koji je ovlašten za komunikaciju s naručiteljem: </w:t>
      </w:r>
    </w:p>
    <w:p w:rsidR="00281C95" w:rsidRDefault="00DE5D11">
      <w:pPr>
        <w:widowControl w:val="0"/>
        <w:autoSpaceDE w:val="0"/>
        <w:autoSpaceDN w:val="0"/>
        <w:adjustRightInd w:val="0"/>
        <w:spacing w:before="110" w:after="0" w:line="252" w:lineRule="exact"/>
        <w:ind w:left="408"/>
        <w:rPr>
          <w:rFonts w:ascii="Arial" w:eastAsia="Arial Unicode MS" w:hAnsi="Arial" w:cs="Arial"/>
          <w:color w:val="000000"/>
          <w:spacing w:val="-2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2"/>
          <w:sz w:val="21"/>
          <w:szCs w:val="21"/>
        </w:rPr>
        <w:t xml:space="preserve">__________________________________________________________________________ </w:t>
      </w:r>
    </w:p>
    <w:p w:rsidR="00281C95" w:rsidRDefault="00DE5D11">
      <w:pPr>
        <w:widowControl w:val="0"/>
        <w:autoSpaceDE w:val="0"/>
        <w:autoSpaceDN w:val="0"/>
        <w:adjustRightInd w:val="0"/>
        <w:spacing w:before="218" w:after="0" w:line="241" w:lineRule="exact"/>
        <w:ind w:left="408"/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</w:pPr>
      <w:r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  <w:t xml:space="preserve">Predmet </w:t>
      </w:r>
    </w:p>
    <w:p w:rsidR="00281C95" w:rsidRDefault="00DE5D11">
      <w:pPr>
        <w:widowControl w:val="0"/>
        <w:autoSpaceDE w:val="0"/>
        <w:autoSpaceDN w:val="0"/>
        <w:adjustRightInd w:val="0"/>
        <w:spacing w:before="1" w:after="0" w:line="239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  <w:r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  <w:t>nabave</w:t>
      </w:r>
      <w:r>
        <w:rPr>
          <w:rFonts w:ascii="Arial" w:eastAsia="Arial Unicode MS" w:hAnsi="Arial" w:cs="Arial"/>
          <w:color w:val="000000"/>
          <w:spacing w:val="-1"/>
          <w:sz w:val="21"/>
          <w:szCs w:val="21"/>
        </w:rPr>
        <w:t xml:space="preserve">:___________________________________________________________________ </w:t>
      </w:r>
    </w:p>
    <w:p w:rsidR="00281C95" w:rsidRDefault="00DE5D11">
      <w:pPr>
        <w:widowControl w:val="0"/>
        <w:autoSpaceDE w:val="0"/>
        <w:autoSpaceDN w:val="0"/>
        <w:adjustRightInd w:val="0"/>
        <w:spacing w:before="240" w:after="0" w:line="241" w:lineRule="exact"/>
        <w:ind w:left="408"/>
        <w:rPr>
          <w:rFonts w:ascii="Arial Bold" w:eastAsia="Arial Unicode MS" w:hAnsi="Arial Bold" w:cs="Arial Bold"/>
          <w:color w:val="000000"/>
          <w:sz w:val="21"/>
          <w:szCs w:val="21"/>
        </w:rPr>
      </w:pPr>
      <w:r>
        <w:rPr>
          <w:rFonts w:ascii="Arial Bold" w:eastAsia="Arial Unicode MS" w:hAnsi="Arial Bold" w:cs="Arial Bold"/>
          <w:color w:val="000000"/>
          <w:sz w:val="21"/>
          <w:szCs w:val="21"/>
        </w:rPr>
        <w:t xml:space="preserve">Broj </w:t>
      </w:r>
    </w:p>
    <w:p w:rsidR="00281C95" w:rsidRDefault="00DE5D11">
      <w:pPr>
        <w:widowControl w:val="0"/>
        <w:autoSpaceDE w:val="0"/>
        <w:autoSpaceDN w:val="0"/>
        <w:adjustRightInd w:val="0"/>
        <w:spacing w:before="1" w:after="0" w:line="239" w:lineRule="exact"/>
        <w:ind w:left="408"/>
        <w:rPr>
          <w:rFonts w:ascii="Arial" w:eastAsia="Arial Unicode MS" w:hAnsi="Arial" w:cs="Arial"/>
          <w:color w:val="000000"/>
          <w:spacing w:val="-2"/>
          <w:sz w:val="21"/>
          <w:szCs w:val="21"/>
        </w:rPr>
      </w:pPr>
      <w:r>
        <w:rPr>
          <w:rFonts w:ascii="Arial Bold" w:eastAsia="Arial Unicode MS" w:hAnsi="Arial Bold" w:cs="Arial Bold"/>
          <w:color w:val="000000"/>
          <w:spacing w:val="-2"/>
          <w:sz w:val="21"/>
          <w:szCs w:val="21"/>
        </w:rPr>
        <w:t>ponude</w:t>
      </w:r>
      <w:r>
        <w:rPr>
          <w:rFonts w:ascii="Arial" w:eastAsia="Arial Unicode MS" w:hAnsi="Arial" w:cs="Arial"/>
          <w:color w:val="000000"/>
          <w:spacing w:val="-2"/>
          <w:sz w:val="21"/>
          <w:szCs w:val="21"/>
        </w:rPr>
        <w:t xml:space="preserve">___________________________________________________________________ </w:t>
      </w:r>
    </w:p>
    <w:p w:rsidR="00281C95" w:rsidRDefault="00DE5D11">
      <w:pPr>
        <w:widowControl w:val="0"/>
        <w:autoSpaceDE w:val="0"/>
        <w:autoSpaceDN w:val="0"/>
        <w:adjustRightInd w:val="0"/>
        <w:spacing w:before="240" w:after="0" w:line="241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  <w:r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  <w:t>Cijena ponude bez PDV-a</w:t>
      </w:r>
      <w:r>
        <w:rPr>
          <w:rFonts w:ascii="Arial" w:eastAsia="Arial Unicode MS" w:hAnsi="Arial" w:cs="Arial"/>
          <w:color w:val="000000"/>
          <w:spacing w:val="-1"/>
          <w:sz w:val="21"/>
          <w:szCs w:val="21"/>
        </w:rPr>
        <w:t xml:space="preserve">: </w:t>
      </w:r>
    </w:p>
    <w:p w:rsidR="00281C95" w:rsidRDefault="00DE5D11">
      <w:pPr>
        <w:widowControl w:val="0"/>
        <w:autoSpaceDE w:val="0"/>
        <w:autoSpaceDN w:val="0"/>
        <w:adjustRightInd w:val="0"/>
        <w:spacing w:before="1" w:after="0" w:line="239" w:lineRule="exact"/>
        <w:ind w:left="408"/>
        <w:rPr>
          <w:rFonts w:ascii="Arial" w:eastAsia="Arial Unicode MS" w:hAnsi="Arial" w:cs="Arial"/>
          <w:color w:val="000000"/>
          <w:spacing w:val="-2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2"/>
          <w:sz w:val="21"/>
          <w:szCs w:val="21"/>
        </w:rPr>
        <w:t xml:space="preserve">__________________________________________________________________________ </w:t>
      </w:r>
    </w:p>
    <w:p w:rsidR="00281C95" w:rsidRDefault="00DE5D11">
      <w:pPr>
        <w:widowControl w:val="0"/>
        <w:autoSpaceDE w:val="0"/>
        <w:autoSpaceDN w:val="0"/>
        <w:adjustRightInd w:val="0"/>
        <w:spacing w:before="240" w:after="0" w:line="241" w:lineRule="exact"/>
        <w:ind w:left="408"/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</w:pPr>
      <w:r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  <w:t xml:space="preserve">Iznos PDV-a </w:t>
      </w:r>
    </w:p>
    <w:p w:rsidR="00281C95" w:rsidRDefault="00DE5D11">
      <w:pPr>
        <w:widowControl w:val="0"/>
        <w:autoSpaceDE w:val="0"/>
        <w:autoSpaceDN w:val="0"/>
        <w:adjustRightInd w:val="0"/>
        <w:spacing w:before="1" w:after="0" w:line="215" w:lineRule="exact"/>
        <w:ind w:left="408"/>
        <w:rPr>
          <w:rFonts w:ascii="Arial" w:eastAsia="Arial Unicode MS" w:hAnsi="Arial" w:cs="Arial"/>
          <w:color w:val="000000"/>
          <w:spacing w:val="-2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2"/>
          <w:sz w:val="21"/>
          <w:szCs w:val="21"/>
        </w:rPr>
        <w:t xml:space="preserve">__________________________________________________________________________ </w:t>
      </w:r>
    </w:p>
    <w:p w:rsidR="00281C95" w:rsidRDefault="00281C95">
      <w:pPr>
        <w:widowControl w:val="0"/>
        <w:autoSpaceDE w:val="0"/>
        <w:autoSpaceDN w:val="0"/>
        <w:adjustRightInd w:val="0"/>
        <w:spacing w:after="0" w:line="241" w:lineRule="exact"/>
        <w:ind w:left="408"/>
        <w:rPr>
          <w:rFonts w:ascii="Arial" w:eastAsia="Arial Unicode MS" w:hAnsi="Arial" w:cs="Arial"/>
          <w:color w:val="000000"/>
          <w:spacing w:val="-2"/>
          <w:sz w:val="21"/>
          <w:szCs w:val="21"/>
        </w:rPr>
      </w:pPr>
    </w:p>
    <w:p w:rsidR="00281C95" w:rsidRDefault="00DE5D11">
      <w:pPr>
        <w:widowControl w:val="0"/>
        <w:autoSpaceDE w:val="0"/>
        <w:autoSpaceDN w:val="0"/>
        <w:adjustRightInd w:val="0"/>
        <w:spacing w:before="3" w:after="0" w:line="241" w:lineRule="exact"/>
        <w:ind w:left="408"/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</w:pPr>
      <w:r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  <w:t xml:space="preserve">Cijena ponude s PDV-om </w:t>
      </w:r>
    </w:p>
    <w:p w:rsidR="00281C95" w:rsidRDefault="00DE5D11">
      <w:pPr>
        <w:widowControl w:val="0"/>
        <w:autoSpaceDE w:val="0"/>
        <w:autoSpaceDN w:val="0"/>
        <w:adjustRightInd w:val="0"/>
        <w:spacing w:before="1" w:after="0" w:line="239" w:lineRule="exact"/>
        <w:ind w:left="408"/>
        <w:rPr>
          <w:rFonts w:ascii="Arial" w:eastAsia="Arial Unicode MS" w:hAnsi="Arial" w:cs="Arial"/>
          <w:color w:val="000000"/>
          <w:spacing w:val="-2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2"/>
          <w:sz w:val="21"/>
          <w:szCs w:val="21"/>
        </w:rPr>
        <w:t xml:space="preserve">__________________________________________________________________________ </w:t>
      </w:r>
    </w:p>
    <w:p w:rsidR="00281C95" w:rsidRDefault="00281C95">
      <w:pPr>
        <w:widowControl w:val="0"/>
        <w:autoSpaceDE w:val="0"/>
        <w:autoSpaceDN w:val="0"/>
        <w:adjustRightInd w:val="0"/>
        <w:spacing w:after="0" w:line="241" w:lineRule="exact"/>
        <w:ind w:left="408"/>
        <w:rPr>
          <w:rFonts w:ascii="Arial" w:eastAsia="Arial Unicode MS" w:hAnsi="Arial" w:cs="Arial"/>
          <w:color w:val="000000"/>
          <w:spacing w:val="-2"/>
          <w:sz w:val="21"/>
          <w:szCs w:val="21"/>
        </w:rPr>
      </w:pPr>
    </w:p>
    <w:p w:rsidR="00281C95" w:rsidRDefault="00DE5D11">
      <w:pPr>
        <w:widowControl w:val="0"/>
        <w:autoSpaceDE w:val="0"/>
        <w:autoSpaceDN w:val="0"/>
        <w:adjustRightInd w:val="0"/>
        <w:spacing w:before="239" w:after="0" w:line="241" w:lineRule="exact"/>
        <w:ind w:left="408"/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</w:pPr>
      <w:r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  <w:t xml:space="preserve">Rok valjanosti ponude je 60 dana od dana otvaranja ponuda. </w:t>
      </w:r>
    </w:p>
    <w:p w:rsidR="00281C95" w:rsidRDefault="00281C95">
      <w:pPr>
        <w:widowControl w:val="0"/>
        <w:autoSpaceDE w:val="0"/>
        <w:autoSpaceDN w:val="0"/>
        <w:adjustRightInd w:val="0"/>
        <w:spacing w:after="0" w:line="252" w:lineRule="exact"/>
        <w:ind w:left="408"/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</w:pPr>
    </w:p>
    <w:p w:rsidR="00281C95" w:rsidRDefault="00DE5D11">
      <w:pPr>
        <w:widowControl w:val="0"/>
        <w:autoSpaceDE w:val="0"/>
        <w:autoSpaceDN w:val="0"/>
        <w:adjustRightInd w:val="0"/>
        <w:spacing w:before="218" w:after="0" w:line="252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  <w:r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  <w:t>Mjesto i datum</w:t>
      </w:r>
      <w:r>
        <w:rPr>
          <w:rFonts w:ascii="Arial" w:eastAsia="Arial Unicode MS" w:hAnsi="Arial" w:cs="Arial"/>
          <w:color w:val="000000"/>
          <w:spacing w:val="-1"/>
          <w:sz w:val="21"/>
          <w:szCs w:val="21"/>
        </w:rPr>
        <w:t xml:space="preserve">: _________________ </w:t>
      </w:r>
    </w:p>
    <w:p w:rsidR="00281C95" w:rsidRDefault="00281C95">
      <w:pPr>
        <w:widowControl w:val="0"/>
        <w:autoSpaceDE w:val="0"/>
        <w:autoSpaceDN w:val="0"/>
        <w:adjustRightInd w:val="0"/>
        <w:spacing w:after="0" w:line="241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</w:p>
    <w:p w:rsidR="00281C95" w:rsidRDefault="00DE5D11">
      <w:pPr>
        <w:widowControl w:val="0"/>
        <w:autoSpaceDE w:val="0"/>
        <w:autoSpaceDN w:val="0"/>
        <w:adjustRightInd w:val="0"/>
        <w:spacing w:before="217" w:after="0" w:line="241" w:lineRule="exact"/>
        <w:ind w:left="408"/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</w:pPr>
      <w:r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  <w:t xml:space="preserve">Tiskano ime i prezime: </w:t>
      </w:r>
    </w:p>
    <w:p w:rsidR="00281C95" w:rsidRDefault="00DE5D11">
      <w:pPr>
        <w:widowControl w:val="0"/>
        <w:autoSpaceDE w:val="0"/>
        <w:autoSpaceDN w:val="0"/>
        <w:adjustRightInd w:val="0"/>
        <w:spacing w:before="110" w:after="0" w:line="252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1"/>
          <w:sz w:val="21"/>
          <w:szCs w:val="21"/>
        </w:rPr>
        <w:t xml:space="preserve">1.član________________________________potpis:________________________________ </w:t>
      </w:r>
    </w:p>
    <w:p w:rsidR="00281C95" w:rsidRDefault="00281C95">
      <w:pPr>
        <w:widowControl w:val="0"/>
        <w:autoSpaceDE w:val="0"/>
        <w:autoSpaceDN w:val="0"/>
        <w:adjustRightInd w:val="0"/>
        <w:spacing w:after="0" w:line="252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</w:p>
    <w:p w:rsidR="00281C95" w:rsidRDefault="00DE5D11">
      <w:pPr>
        <w:widowControl w:val="0"/>
        <w:autoSpaceDE w:val="0"/>
        <w:autoSpaceDN w:val="0"/>
        <w:adjustRightInd w:val="0"/>
        <w:spacing w:before="196" w:after="0" w:line="252" w:lineRule="exact"/>
        <w:ind w:left="408"/>
        <w:rPr>
          <w:rFonts w:ascii="Arial" w:eastAsia="Arial Unicode MS" w:hAnsi="Arial" w:cs="Arial"/>
          <w:color w:val="000000"/>
          <w:spacing w:val="-2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2"/>
          <w:sz w:val="21"/>
          <w:szCs w:val="21"/>
        </w:rPr>
        <w:t xml:space="preserve">2.član:________________________________potpis________________________________ </w:t>
      </w:r>
    </w:p>
    <w:p w:rsidR="00281C95" w:rsidRDefault="00281C95">
      <w:pPr>
        <w:widowControl w:val="0"/>
        <w:autoSpaceDE w:val="0"/>
        <w:autoSpaceDN w:val="0"/>
        <w:adjustRightInd w:val="0"/>
        <w:spacing w:after="0" w:line="252" w:lineRule="exact"/>
        <w:ind w:left="408"/>
        <w:rPr>
          <w:rFonts w:ascii="Arial" w:eastAsia="Arial Unicode MS" w:hAnsi="Arial" w:cs="Arial"/>
          <w:color w:val="000000"/>
          <w:spacing w:val="-2"/>
          <w:sz w:val="21"/>
          <w:szCs w:val="21"/>
        </w:rPr>
      </w:pPr>
    </w:p>
    <w:p w:rsidR="00281C95" w:rsidRDefault="00DE5D11">
      <w:pPr>
        <w:widowControl w:val="0"/>
        <w:autoSpaceDE w:val="0"/>
        <w:autoSpaceDN w:val="0"/>
        <w:adjustRightInd w:val="0"/>
        <w:spacing w:before="196" w:after="0" w:line="252" w:lineRule="exact"/>
        <w:ind w:left="408"/>
        <w:rPr>
          <w:rFonts w:ascii="Arial" w:eastAsia="Arial Unicode MS" w:hAnsi="Arial" w:cs="Arial"/>
          <w:color w:val="000000"/>
          <w:spacing w:val="-2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2"/>
          <w:sz w:val="21"/>
          <w:szCs w:val="21"/>
        </w:rPr>
        <w:t xml:space="preserve">3.član:________________________________potpis:_______________________________ </w:t>
      </w:r>
    </w:p>
    <w:p w:rsidR="00281C95" w:rsidRDefault="00281C95">
      <w:pPr>
        <w:widowControl w:val="0"/>
        <w:autoSpaceDE w:val="0"/>
        <w:autoSpaceDN w:val="0"/>
        <w:adjustRightInd w:val="0"/>
        <w:spacing w:after="0" w:line="252" w:lineRule="exact"/>
        <w:ind w:left="408"/>
        <w:rPr>
          <w:rFonts w:ascii="Arial" w:eastAsia="Arial Unicode MS" w:hAnsi="Arial" w:cs="Arial"/>
          <w:color w:val="000000"/>
          <w:spacing w:val="-2"/>
          <w:sz w:val="21"/>
          <w:szCs w:val="21"/>
        </w:rPr>
      </w:pPr>
    </w:p>
    <w:p w:rsidR="00281C95" w:rsidRDefault="00DE5D11">
      <w:pPr>
        <w:widowControl w:val="0"/>
        <w:autoSpaceDE w:val="0"/>
        <w:autoSpaceDN w:val="0"/>
        <w:adjustRightInd w:val="0"/>
        <w:spacing w:before="196" w:after="0" w:line="252" w:lineRule="exact"/>
        <w:ind w:left="408"/>
        <w:rPr>
          <w:rFonts w:ascii="Arial" w:eastAsia="Arial Unicode MS" w:hAnsi="Arial" w:cs="Arial"/>
          <w:color w:val="000000"/>
          <w:spacing w:val="-2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2"/>
          <w:sz w:val="21"/>
          <w:szCs w:val="21"/>
        </w:rPr>
        <w:t xml:space="preserve">4.član:________________________________potpis________________________________ </w:t>
      </w:r>
    </w:p>
    <w:p w:rsidR="00281C95" w:rsidRDefault="00281C95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2"/>
          <w:sz w:val="21"/>
          <w:szCs w:val="21"/>
        </w:rPr>
      </w:pPr>
    </w:p>
    <w:p w:rsidR="00281C95" w:rsidRDefault="00281C95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2"/>
          <w:sz w:val="21"/>
          <w:szCs w:val="21"/>
        </w:rPr>
      </w:pPr>
    </w:p>
    <w:p w:rsidR="00281C95" w:rsidRDefault="00281C95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2"/>
          <w:sz w:val="21"/>
          <w:szCs w:val="21"/>
        </w:rPr>
      </w:pPr>
    </w:p>
    <w:p w:rsidR="00281C95" w:rsidRDefault="00281C95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2"/>
          <w:sz w:val="21"/>
          <w:szCs w:val="21"/>
        </w:rPr>
      </w:pPr>
    </w:p>
    <w:p w:rsidR="00281C95" w:rsidRDefault="00281C95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2"/>
          <w:sz w:val="21"/>
          <w:szCs w:val="21"/>
        </w:rPr>
      </w:pPr>
    </w:p>
    <w:p w:rsidR="00281C95" w:rsidRDefault="00281C95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2"/>
          <w:sz w:val="21"/>
          <w:szCs w:val="21"/>
        </w:rPr>
      </w:pPr>
    </w:p>
    <w:p w:rsidR="00281C95" w:rsidRDefault="00281C95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2"/>
          <w:sz w:val="21"/>
          <w:szCs w:val="21"/>
        </w:rPr>
      </w:pPr>
    </w:p>
    <w:p w:rsidR="00281C95" w:rsidRDefault="00281C95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2"/>
          <w:sz w:val="21"/>
          <w:szCs w:val="21"/>
        </w:rPr>
      </w:pPr>
    </w:p>
    <w:p w:rsidR="00281C95" w:rsidRDefault="00281C95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2"/>
          <w:sz w:val="21"/>
          <w:szCs w:val="21"/>
        </w:rPr>
      </w:pPr>
    </w:p>
    <w:p w:rsidR="00281C95" w:rsidRDefault="00281C95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2"/>
          <w:sz w:val="21"/>
          <w:szCs w:val="21"/>
        </w:rPr>
      </w:pPr>
    </w:p>
    <w:p w:rsidR="00E0305E" w:rsidRDefault="00E0305E">
      <w:pPr>
        <w:widowControl w:val="0"/>
        <w:autoSpaceDE w:val="0"/>
        <w:autoSpaceDN w:val="0"/>
        <w:adjustRightInd w:val="0"/>
        <w:spacing w:before="101" w:after="0" w:line="241" w:lineRule="exact"/>
        <w:ind w:left="408"/>
        <w:rPr>
          <w:rFonts w:ascii="Arial Bold" w:eastAsia="Arial Unicode MS" w:hAnsi="Arial Bold" w:cs="Arial Bold"/>
          <w:color w:val="000000"/>
          <w:sz w:val="21"/>
          <w:szCs w:val="21"/>
        </w:rPr>
      </w:pPr>
      <w:bookmarkStart w:id="25" w:name="Pg21"/>
      <w:bookmarkEnd w:id="25"/>
    </w:p>
    <w:p w:rsidR="00281C95" w:rsidRDefault="00DE5D11">
      <w:pPr>
        <w:widowControl w:val="0"/>
        <w:autoSpaceDE w:val="0"/>
        <w:autoSpaceDN w:val="0"/>
        <w:adjustRightInd w:val="0"/>
        <w:spacing w:before="101" w:after="0" w:line="241" w:lineRule="exact"/>
        <w:ind w:left="408"/>
        <w:rPr>
          <w:rFonts w:ascii="Arial Bold" w:eastAsia="Arial Unicode MS" w:hAnsi="Arial Bold" w:cs="Arial Bold"/>
          <w:color w:val="000000"/>
          <w:sz w:val="21"/>
          <w:szCs w:val="21"/>
        </w:rPr>
      </w:pPr>
      <w:r>
        <w:rPr>
          <w:rFonts w:ascii="Arial Bold" w:eastAsia="Arial Unicode MS" w:hAnsi="Arial Bold" w:cs="Arial Bold"/>
          <w:color w:val="000000"/>
          <w:sz w:val="21"/>
          <w:szCs w:val="21"/>
        </w:rPr>
        <w:lastRenderedPageBreak/>
        <w:t xml:space="preserve">Prilog II. - PODIZVODITELJI </w:t>
      </w:r>
    </w:p>
    <w:p w:rsidR="00281C95" w:rsidRDefault="00281C95">
      <w:pPr>
        <w:widowControl w:val="0"/>
        <w:autoSpaceDE w:val="0"/>
        <w:autoSpaceDN w:val="0"/>
        <w:adjustRightInd w:val="0"/>
        <w:spacing w:after="0" w:line="241" w:lineRule="exact"/>
        <w:ind w:left="408"/>
        <w:rPr>
          <w:rFonts w:ascii="Arial Bold" w:eastAsia="Arial Unicode MS" w:hAnsi="Arial Bold" w:cs="Arial Bold"/>
          <w:color w:val="000000"/>
          <w:sz w:val="21"/>
          <w:szCs w:val="21"/>
        </w:rPr>
      </w:pPr>
    </w:p>
    <w:p w:rsidR="00281C95" w:rsidRDefault="00281C95">
      <w:pPr>
        <w:widowControl w:val="0"/>
        <w:autoSpaceDE w:val="0"/>
        <w:autoSpaceDN w:val="0"/>
        <w:adjustRightInd w:val="0"/>
        <w:spacing w:after="0" w:line="241" w:lineRule="exact"/>
        <w:ind w:left="408"/>
        <w:rPr>
          <w:rFonts w:ascii="Arial Bold" w:eastAsia="Arial Unicode MS" w:hAnsi="Arial Bold" w:cs="Arial Bold"/>
          <w:color w:val="000000"/>
          <w:sz w:val="21"/>
          <w:szCs w:val="21"/>
        </w:rPr>
      </w:pPr>
    </w:p>
    <w:p w:rsidR="00281C95" w:rsidRDefault="00DE5D11">
      <w:pPr>
        <w:widowControl w:val="0"/>
        <w:autoSpaceDE w:val="0"/>
        <w:autoSpaceDN w:val="0"/>
        <w:adjustRightInd w:val="0"/>
        <w:spacing w:before="37" w:after="0" w:line="241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1"/>
          <w:sz w:val="21"/>
          <w:szCs w:val="21"/>
        </w:rPr>
        <w:t xml:space="preserve">Popunjava se samo ako se dio ugovora daje u podugovor. </w:t>
      </w:r>
    </w:p>
    <w:p w:rsidR="00281C95" w:rsidRDefault="00281C95">
      <w:pPr>
        <w:widowControl w:val="0"/>
        <w:autoSpaceDE w:val="0"/>
        <w:autoSpaceDN w:val="0"/>
        <w:adjustRightInd w:val="0"/>
        <w:spacing w:after="0" w:line="240" w:lineRule="exact"/>
        <w:ind w:left="408"/>
        <w:jc w:val="both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</w:p>
    <w:p w:rsidR="00281C95" w:rsidRDefault="00DE5D11" w:rsidP="00A67DC0">
      <w:pPr>
        <w:widowControl w:val="0"/>
        <w:autoSpaceDE w:val="0"/>
        <w:autoSpaceDN w:val="0"/>
        <w:adjustRightInd w:val="0"/>
        <w:spacing w:before="140" w:after="0" w:line="240" w:lineRule="exact"/>
        <w:ind w:left="408" w:right="254"/>
        <w:jc w:val="both"/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</w:pPr>
      <w:r>
        <w:rPr>
          <w:rFonts w:ascii="Arial Bold" w:eastAsia="Arial Unicode MS" w:hAnsi="Arial Bold" w:cs="Arial Bold"/>
          <w:color w:val="000000"/>
          <w:w w:val="107"/>
          <w:sz w:val="21"/>
          <w:szCs w:val="21"/>
        </w:rPr>
        <w:t xml:space="preserve">Podaci o </w:t>
      </w:r>
      <w:proofErr w:type="spellStart"/>
      <w:r>
        <w:rPr>
          <w:rFonts w:ascii="Arial Bold" w:eastAsia="Arial Unicode MS" w:hAnsi="Arial Bold" w:cs="Arial Bold"/>
          <w:color w:val="000000"/>
          <w:w w:val="107"/>
          <w:sz w:val="21"/>
          <w:szCs w:val="21"/>
        </w:rPr>
        <w:t>podizvoditeljima</w:t>
      </w:r>
      <w:proofErr w:type="spellEnd"/>
      <w:r>
        <w:rPr>
          <w:rFonts w:ascii="Arial Bold" w:eastAsia="Arial Unicode MS" w:hAnsi="Arial Bold" w:cs="Arial Bold"/>
          <w:color w:val="000000"/>
          <w:w w:val="107"/>
          <w:sz w:val="21"/>
          <w:szCs w:val="21"/>
        </w:rPr>
        <w:t xml:space="preserve"> i podaci o dijelu ugovora o javnoj nabavi, ako se dio </w:t>
      </w:r>
      <w:r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  <w:t>ugovora daje u podugovor u predmetu nabave usluge čuvanja osoba i imovine u 201</w:t>
      </w:r>
      <w:r w:rsidR="00A67DC0"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  <w:t>7</w:t>
      </w:r>
      <w:r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  <w:t xml:space="preserve">. godini za potrebe Rijeka sporta d.o.o. </w:t>
      </w:r>
    </w:p>
    <w:p w:rsidR="00281C95" w:rsidRDefault="00281C95">
      <w:pPr>
        <w:widowControl w:val="0"/>
        <w:autoSpaceDE w:val="0"/>
        <w:autoSpaceDN w:val="0"/>
        <w:adjustRightInd w:val="0"/>
        <w:spacing w:after="0" w:line="241" w:lineRule="exact"/>
        <w:ind w:left="408"/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</w:pPr>
    </w:p>
    <w:p w:rsidR="00281C95" w:rsidRDefault="00DE5D11">
      <w:pPr>
        <w:widowControl w:val="0"/>
        <w:autoSpaceDE w:val="0"/>
        <w:autoSpaceDN w:val="0"/>
        <w:adjustRightInd w:val="0"/>
        <w:spacing w:before="239" w:after="0" w:line="241" w:lineRule="exact"/>
        <w:ind w:left="408"/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</w:pPr>
      <w:r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  <w:t xml:space="preserve">Podaci o </w:t>
      </w:r>
      <w:proofErr w:type="spellStart"/>
      <w:r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  <w:t>podizvoditelju</w:t>
      </w:r>
      <w:proofErr w:type="spellEnd"/>
      <w:r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  <w:t xml:space="preserve"> (ime, tvrtka, skraćena tvrtka, sjedište, OIB i broj računa): </w:t>
      </w:r>
    </w:p>
    <w:p w:rsidR="00281C95" w:rsidRDefault="00DE5D11">
      <w:pPr>
        <w:widowControl w:val="0"/>
        <w:autoSpaceDE w:val="0"/>
        <w:autoSpaceDN w:val="0"/>
        <w:adjustRightInd w:val="0"/>
        <w:spacing w:before="90" w:after="0" w:line="252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1"/>
          <w:sz w:val="21"/>
          <w:szCs w:val="21"/>
        </w:rPr>
        <w:t xml:space="preserve">1.podizvoditelj:______________________________________________________________ </w:t>
      </w:r>
    </w:p>
    <w:p w:rsidR="00281C95" w:rsidRDefault="00DE5D11">
      <w:pPr>
        <w:widowControl w:val="0"/>
        <w:autoSpaceDE w:val="0"/>
        <w:autoSpaceDN w:val="0"/>
        <w:adjustRightInd w:val="0"/>
        <w:spacing w:before="88" w:after="0" w:line="252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1"/>
          <w:sz w:val="21"/>
          <w:szCs w:val="21"/>
        </w:rPr>
        <w:t xml:space="preserve">2.podizvoditelj:______________________________________________________________ </w:t>
      </w:r>
    </w:p>
    <w:p w:rsidR="00281C95" w:rsidRDefault="00DE5D11">
      <w:pPr>
        <w:widowControl w:val="0"/>
        <w:autoSpaceDE w:val="0"/>
        <w:autoSpaceDN w:val="0"/>
        <w:adjustRightInd w:val="0"/>
        <w:spacing w:before="108" w:after="0" w:line="252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1"/>
          <w:sz w:val="21"/>
          <w:szCs w:val="21"/>
        </w:rPr>
        <w:t xml:space="preserve">3.podizvoditelj:______________________________________________________________ </w:t>
      </w:r>
    </w:p>
    <w:p w:rsidR="00281C95" w:rsidRDefault="00DE5D11">
      <w:pPr>
        <w:widowControl w:val="0"/>
        <w:autoSpaceDE w:val="0"/>
        <w:autoSpaceDN w:val="0"/>
        <w:adjustRightInd w:val="0"/>
        <w:spacing w:before="88" w:after="0" w:line="252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1"/>
          <w:sz w:val="21"/>
          <w:szCs w:val="21"/>
        </w:rPr>
        <w:t xml:space="preserve">4.podizvoditelj:______________________________________________________________ </w:t>
      </w:r>
    </w:p>
    <w:p w:rsidR="00281C95" w:rsidRDefault="00A67DC0" w:rsidP="00A67DC0">
      <w:pPr>
        <w:widowControl w:val="0"/>
        <w:autoSpaceDE w:val="0"/>
        <w:autoSpaceDN w:val="0"/>
        <w:adjustRightInd w:val="0"/>
        <w:spacing w:before="238" w:after="0" w:line="241" w:lineRule="exact"/>
        <w:ind w:left="408"/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</w:pPr>
      <w:r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  <w:t xml:space="preserve">Usluga </w:t>
      </w:r>
      <w:r w:rsidR="00DE5D11"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  <w:t xml:space="preserve">koju će isporučiti </w:t>
      </w:r>
      <w:proofErr w:type="spellStart"/>
      <w:r w:rsidR="00DE5D11"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  <w:t>podizvoditelj</w:t>
      </w:r>
      <w:proofErr w:type="spellEnd"/>
      <w:r w:rsidR="00DE5D11"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  <w:t xml:space="preserve">: </w:t>
      </w:r>
    </w:p>
    <w:p w:rsidR="00281C95" w:rsidRDefault="00DE5D11">
      <w:pPr>
        <w:widowControl w:val="0"/>
        <w:autoSpaceDE w:val="0"/>
        <w:autoSpaceDN w:val="0"/>
        <w:adjustRightInd w:val="0"/>
        <w:spacing w:before="110" w:after="0" w:line="252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1"/>
          <w:sz w:val="21"/>
          <w:szCs w:val="21"/>
        </w:rPr>
        <w:t xml:space="preserve">1.podizvoditelj:______________________________________________________________ </w:t>
      </w:r>
    </w:p>
    <w:p w:rsidR="00281C95" w:rsidRDefault="00DE5D11">
      <w:pPr>
        <w:widowControl w:val="0"/>
        <w:autoSpaceDE w:val="0"/>
        <w:autoSpaceDN w:val="0"/>
        <w:adjustRightInd w:val="0"/>
        <w:spacing w:before="88" w:after="0" w:line="252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1"/>
          <w:sz w:val="21"/>
          <w:szCs w:val="21"/>
        </w:rPr>
        <w:t xml:space="preserve">2.podizvoditelj:______________________________________________________________ </w:t>
      </w:r>
    </w:p>
    <w:p w:rsidR="00281C95" w:rsidRDefault="00DE5D11">
      <w:pPr>
        <w:widowControl w:val="0"/>
        <w:autoSpaceDE w:val="0"/>
        <w:autoSpaceDN w:val="0"/>
        <w:adjustRightInd w:val="0"/>
        <w:spacing w:before="108" w:after="0" w:line="252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1"/>
          <w:sz w:val="21"/>
          <w:szCs w:val="21"/>
        </w:rPr>
        <w:t xml:space="preserve">3.podizvoditelj:______________________________________________________________ </w:t>
      </w:r>
    </w:p>
    <w:p w:rsidR="00281C95" w:rsidRDefault="00DE5D11">
      <w:pPr>
        <w:widowControl w:val="0"/>
        <w:autoSpaceDE w:val="0"/>
        <w:autoSpaceDN w:val="0"/>
        <w:adjustRightInd w:val="0"/>
        <w:spacing w:before="88" w:after="0" w:line="252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1"/>
          <w:sz w:val="21"/>
          <w:szCs w:val="21"/>
        </w:rPr>
        <w:t xml:space="preserve">4.podizvoditelj:______________________________________________________________ </w:t>
      </w:r>
    </w:p>
    <w:p w:rsidR="00281C95" w:rsidRDefault="00DE5D11" w:rsidP="00A67DC0">
      <w:pPr>
        <w:widowControl w:val="0"/>
        <w:autoSpaceDE w:val="0"/>
        <w:autoSpaceDN w:val="0"/>
        <w:adjustRightInd w:val="0"/>
        <w:spacing w:before="238" w:after="0" w:line="241" w:lineRule="exact"/>
        <w:ind w:left="408"/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</w:pPr>
      <w:r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  <w:t xml:space="preserve">Predmet, količina, vrijednost, mjesto i rok isporuke </w:t>
      </w:r>
      <w:r w:rsidR="00A67DC0"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  <w:t>usluge</w:t>
      </w:r>
      <w:r>
        <w:rPr>
          <w:rFonts w:ascii="Arial Bold" w:eastAsia="Arial Unicode MS" w:hAnsi="Arial Bold" w:cs="Arial Bold"/>
          <w:color w:val="000000"/>
          <w:spacing w:val="-1"/>
          <w:sz w:val="21"/>
          <w:szCs w:val="21"/>
        </w:rPr>
        <w:t xml:space="preserve">: </w:t>
      </w:r>
    </w:p>
    <w:p w:rsidR="00281C95" w:rsidRDefault="00DE5D11">
      <w:pPr>
        <w:widowControl w:val="0"/>
        <w:autoSpaceDE w:val="0"/>
        <w:autoSpaceDN w:val="0"/>
        <w:adjustRightInd w:val="0"/>
        <w:spacing w:before="110" w:after="0" w:line="252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1"/>
          <w:sz w:val="21"/>
          <w:szCs w:val="21"/>
        </w:rPr>
        <w:t xml:space="preserve">1.podizvoditelj:______________________________________________________________ </w:t>
      </w:r>
    </w:p>
    <w:p w:rsidR="00281C95" w:rsidRDefault="00DE5D11">
      <w:pPr>
        <w:widowControl w:val="0"/>
        <w:autoSpaceDE w:val="0"/>
        <w:autoSpaceDN w:val="0"/>
        <w:adjustRightInd w:val="0"/>
        <w:spacing w:before="88" w:after="0" w:line="252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1"/>
          <w:sz w:val="21"/>
          <w:szCs w:val="21"/>
        </w:rPr>
        <w:t xml:space="preserve">2.podizvoditelj:______________________________________________________________ </w:t>
      </w:r>
    </w:p>
    <w:p w:rsidR="00281C95" w:rsidRDefault="00DE5D11">
      <w:pPr>
        <w:widowControl w:val="0"/>
        <w:autoSpaceDE w:val="0"/>
        <w:autoSpaceDN w:val="0"/>
        <w:adjustRightInd w:val="0"/>
        <w:spacing w:before="108" w:after="0" w:line="252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1"/>
          <w:sz w:val="21"/>
          <w:szCs w:val="21"/>
        </w:rPr>
        <w:t xml:space="preserve">3.podizvoditelj:______________________________________________________________ </w:t>
      </w:r>
    </w:p>
    <w:p w:rsidR="00281C95" w:rsidRDefault="00DE5D11">
      <w:pPr>
        <w:widowControl w:val="0"/>
        <w:autoSpaceDE w:val="0"/>
        <w:autoSpaceDN w:val="0"/>
        <w:adjustRightInd w:val="0"/>
        <w:spacing w:before="88" w:after="0" w:line="252" w:lineRule="exact"/>
        <w:ind w:left="408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  <w:r>
        <w:rPr>
          <w:rFonts w:ascii="Arial" w:eastAsia="Arial Unicode MS" w:hAnsi="Arial" w:cs="Arial"/>
          <w:color w:val="000000"/>
          <w:spacing w:val="-1"/>
          <w:sz w:val="21"/>
          <w:szCs w:val="21"/>
        </w:rPr>
        <w:t xml:space="preserve">4.podizvoditelj:______________________________________________________________ </w:t>
      </w:r>
    </w:p>
    <w:p w:rsidR="00281C95" w:rsidRDefault="00281C95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</w:p>
    <w:p w:rsidR="00281C95" w:rsidRDefault="00281C95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</w:p>
    <w:p w:rsidR="00281C95" w:rsidRDefault="00281C95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</w:p>
    <w:p w:rsidR="00281C95" w:rsidRDefault="00281C95">
      <w:pPr>
        <w:widowControl w:val="0"/>
        <w:autoSpaceDE w:val="0"/>
        <w:autoSpaceDN w:val="0"/>
        <w:adjustRightInd w:val="0"/>
        <w:spacing w:after="0" w:line="241" w:lineRule="exact"/>
        <w:ind w:left="4569"/>
        <w:rPr>
          <w:rFonts w:ascii="Arial" w:eastAsia="Arial Unicode MS" w:hAnsi="Arial" w:cs="Arial"/>
          <w:color w:val="000000"/>
          <w:spacing w:val="-1"/>
          <w:sz w:val="21"/>
          <w:szCs w:val="21"/>
        </w:rPr>
      </w:pPr>
    </w:p>
    <w:sectPr w:rsidR="00281C95" w:rsidSect="00E0305E">
      <w:pgSz w:w="12242" w:h="15842"/>
      <w:pgMar w:top="1418" w:right="1418" w:bottom="85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6D6" w:rsidRDefault="006156D6" w:rsidP="00945CBD">
      <w:pPr>
        <w:spacing w:after="0" w:line="240" w:lineRule="auto"/>
      </w:pPr>
      <w:r>
        <w:separator/>
      </w:r>
    </w:p>
  </w:endnote>
  <w:endnote w:type="continuationSeparator" w:id="0">
    <w:p w:rsidR="006156D6" w:rsidRDefault="006156D6" w:rsidP="0094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 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6D6" w:rsidRDefault="006156D6" w:rsidP="00945CBD">
      <w:pPr>
        <w:spacing w:after="0" w:line="240" w:lineRule="auto"/>
      </w:pPr>
      <w:r>
        <w:separator/>
      </w:r>
    </w:p>
  </w:footnote>
  <w:footnote w:type="continuationSeparator" w:id="0">
    <w:p w:rsidR="006156D6" w:rsidRDefault="006156D6" w:rsidP="00945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1637783"/>
      <w:docPartObj>
        <w:docPartGallery w:val="Page Numbers (Top of Page)"/>
        <w:docPartUnique/>
      </w:docPartObj>
    </w:sdtPr>
    <w:sdtContent>
      <w:p w:rsidR="00CA637C" w:rsidRDefault="00CA637C">
        <w:pPr>
          <w:pStyle w:val="Header"/>
          <w:jc w:val="center"/>
        </w:pPr>
        <w:fldSimple w:instr=" PAGE   \* MERGEFORMAT ">
          <w:r w:rsidR="00B607BF">
            <w:rPr>
              <w:noProof/>
            </w:rPr>
            <w:t>28</w:t>
          </w:r>
        </w:fldSimple>
      </w:p>
    </w:sdtContent>
  </w:sdt>
  <w:p w:rsidR="00CA637C" w:rsidRDefault="00CA63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341"/>
    <w:multiLevelType w:val="hybridMultilevel"/>
    <w:tmpl w:val="B4084824"/>
    <w:lvl w:ilvl="0" w:tplc="45A67FDC">
      <w:start w:val="1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1E142B8"/>
    <w:multiLevelType w:val="hybridMultilevel"/>
    <w:tmpl w:val="8B1AC8FA"/>
    <w:lvl w:ilvl="0" w:tplc="041A0017">
      <w:start w:val="1"/>
      <w:numFmt w:val="lowerLetter"/>
      <w:lvlText w:val="%1)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0B3820CF"/>
    <w:multiLevelType w:val="hybridMultilevel"/>
    <w:tmpl w:val="AB94CF94"/>
    <w:lvl w:ilvl="0" w:tplc="45A67FDC">
      <w:start w:val="1"/>
      <w:numFmt w:val="bullet"/>
      <w:lvlText w:val="-"/>
      <w:lvlJc w:val="left"/>
      <w:pPr>
        <w:ind w:left="2847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>
    <w:nsid w:val="0C3044B8"/>
    <w:multiLevelType w:val="hybridMultilevel"/>
    <w:tmpl w:val="0CE865B6"/>
    <w:lvl w:ilvl="0" w:tplc="041A0017">
      <w:start w:val="1"/>
      <w:numFmt w:val="lowerLetter"/>
      <w:lvlText w:val="%1)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E22613A"/>
    <w:multiLevelType w:val="hybridMultilevel"/>
    <w:tmpl w:val="E28CC104"/>
    <w:lvl w:ilvl="0" w:tplc="45A67FDC">
      <w:start w:val="1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0E685A05"/>
    <w:multiLevelType w:val="hybridMultilevel"/>
    <w:tmpl w:val="2A263A28"/>
    <w:lvl w:ilvl="0" w:tplc="45A67FDC">
      <w:start w:val="1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0EF9155B"/>
    <w:multiLevelType w:val="hybridMultilevel"/>
    <w:tmpl w:val="48E2665A"/>
    <w:lvl w:ilvl="0" w:tplc="45A67FDC">
      <w:start w:val="1"/>
      <w:numFmt w:val="bullet"/>
      <w:lvlText w:val="-"/>
      <w:lvlJc w:val="left"/>
      <w:pPr>
        <w:ind w:left="1353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0FE042FC"/>
    <w:multiLevelType w:val="hybridMultilevel"/>
    <w:tmpl w:val="3880F912"/>
    <w:lvl w:ilvl="0" w:tplc="96B8A1FA">
      <w:start w:val="1"/>
      <w:numFmt w:val="upperRoman"/>
      <w:lvlText w:val="%1."/>
      <w:lvlJc w:val="right"/>
      <w:pPr>
        <w:ind w:left="2847" w:hanging="360"/>
      </w:pPr>
      <w:rPr>
        <w:rFonts w:hint="default"/>
      </w:rPr>
    </w:lvl>
    <w:lvl w:ilvl="1" w:tplc="135855DA">
      <w:start w:val="1"/>
      <w:numFmt w:val="decimal"/>
      <w:lvlText w:val="%2."/>
      <w:lvlJc w:val="left"/>
      <w:pPr>
        <w:ind w:left="3567" w:hanging="360"/>
      </w:pPr>
      <w:rPr>
        <w:rFonts w:hint="default"/>
        <w:sz w:val="21"/>
      </w:rPr>
    </w:lvl>
    <w:lvl w:ilvl="2" w:tplc="E7A678A8">
      <w:start w:val="1"/>
      <w:numFmt w:val="lowerLetter"/>
      <w:lvlText w:val="%3)"/>
      <w:lvlJc w:val="left"/>
      <w:pPr>
        <w:ind w:left="4467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5007" w:hanging="360"/>
      </w:pPr>
    </w:lvl>
    <w:lvl w:ilvl="4" w:tplc="041A0019" w:tentative="1">
      <w:start w:val="1"/>
      <w:numFmt w:val="lowerLetter"/>
      <w:lvlText w:val="%5."/>
      <w:lvlJc w:val="left"/>
      <w:pPr>
        <w:ind w:left="5727" w:hanging="360"/>
      </w:pPr>
    </w:lvl>
    <w:lvl w:ilvl="5" w:tplc="041A001B" w:tentative="1">
      <w:start w:val="1"/>
      <w:numFmt w:val="lowerRoman"/>
      <w:lvlText w:val="%6."/>
      <w:lvlJc w:val="right"/>
      <w:pPr>
        <w:ind w:left="6447" w:hanging="180"/>
      </w:pPr>
    </w:lvl>
    <w:lvl w:ilvl="6" w:tplc="041A000F" w:tentative="1">
      <w:start w:val="1"/>
      <w:numFmt w:val="decimal"/>
      <w:lvlText w:val="%7."/>
      <w:lvlJc w:val="left"/>
      <w:pPr>
        <w:ind w:left="7167" w:hanging="360"/>
      </w:pPr>
    </w:lvl>
    <w:lvl w:ilvl="7" w:tplc="041A0019" w:tentative="1">
      <w:start w:val="1"/>
      <w:numFmt w:val="lowerLetter"/>
      <w:lvlText w:val="%8."/>
      <w:lvlJc w:val="left"/>
      <w:pPr>
        <w:ind w:left="7887" w:hanging="360"/>
      </w:pPr>
    </w:lvl>
    <w:lvl w:ilvl="8" w:tplc="041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8">
    <w:nsid w:val="10AA777D"/>
    <w:multiLevelType w:val="hybridMultilevel"/>
    <w:tmpl w:val="AC944234"/>
    <w:lvl w:ilvl="0" w:tplc="3A960234">
      <w:start w:val="1"/>
      <w:numFmt w:val="upperRoman"/>
      <w:lvlText w:val="%1."/>
      <w:lvlJc w:val="left"/>
      <w:pPr>
        <w:ind w:left="2347" w:hanging="720"/>
      </w:pPr>
      <w:rPr>
        <w:rFonts w:hint="default"/>
        <w:b/>
        <w:bCs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707" w:hanging="360"/>
      </w:pPr>
    </w:lvl>
    <w:lvl w:ilvl="2" w:tplc="041A001B" w:tentative="1">
      <w:start w:val="1"/>
      <w:numFmt w:val="lowerRoman"/>
      <w:lvlText w:val="%3."/>
      <w:lvlJc w:val="right"/>
      <w:pPr>
        <w:ind w:left="3427" w:hanging="180"/>
      </w:pPr>
    </w:lvl>
    <w:lvl w:ilvl="3" w:tplc="041A000F" w:tentative="1">
      <w:start w:val="1"/>
      <w:numFmt w:val="decimal"/>
      <w:lvlText w:val="%4."/>
      <w:lvlJc w:val="left"/>
      <w:pPr>
        <w:ind w:left="4147" w:hanging="360"/>
      </w:pPr>
    </w:lvl>
    <w:lvl w:ilvl="4" w:tplc="041A0019" w:tentative="1">
      <w:start w:val="1"/>
      <w:numFmt w:val="lowerLetter"/>
      <w:lvlText w:val="%5."/>
      <w:lvlJc w:val="left"/>
      <w:pPr>
        <w:ind w:left="4867" w:hanging="360"/>
      </w:pPr>
    </w:lvl>
    <w:lvl w:ilvl="5" w:tplc="041A001B" w:tentative="1">
      <w:start w:val="1"/>
      <w:numFmt w:val="lowerRoman"/>
      <w:lvlText w:val="%6."/>
      <w:lvlJc w:val="right"/>
      <w:pPr>
        <w:ind w:left="5587" w:hanging="180"/>
      </w:pPr>
    </w:lvl>
    <w:lvl w:ilvl="6" w:tplc="041A000F" w:tentative="1">
      <w:start w:val="1"/>
      <w:numFmt w:val="decimal"/>
      <w:lvlText w:val="%7."/>
      <w:lvlJc w:val="left"/>
      <w:pPr>
        <w:ind w:left="6307" w:hanging="360"/>
      </w:pPr>
    </w:lvl>
    <w:lvl w:ilvl="7" w:tplc="041A0019" w:tentative="1">
      <w:start w:val="1"/>
      <w:numFmt w:val="lowerLetter"/>
      <w:lvlText w:val="%8."/>
      <w:lvlJc w:val="left"/>
      <w:pPr>
        <w:ind w:left="7027" w:hanging="360"/>
      </w:pPr>
    </w:lvl>
    <w:lvl w:ilvl="8" w:tplc="041A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9">
    <w:nsid w:val="12E80E8E"/>
    <w:multiLevelType w:val="hybridMultilevel"/>
    <w:tmpl w:val="2314116E"/>
    <w:lvl w:ilvl="0" w:tplc="45A67FDC">
      <w:start w:val="1"/>
      <w:numFmt w:val="bullet"/>
      <w:lvlText w:val="-"/>
      <w:lvlJc w:val="left"/>
      <w:pPr>
        <w:ind w:left="2847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>
    <w:nsid w:val="135F54D8"/>
    <w:multiLevelType w:val="hybridMultilevel"/>
    <w:tmpl w:val="516E6940"/>
    <w:lvl w:ilvl="0" w:tplc="45A67FDC">
      <w:start w:val="1"/>
      <w:numFmt w:val="bullet"/>
      <w:lvlText w:val="-"/>
      <w:lvlJc w:val="left"/>
      <w:pPr>
        <w:ind w:left="2847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1">
    <w:nsid w:val="14DD1C92"/>
    <w:multiLevelType w:val="multilevel"/>
    <w:tmpl w:val="A5F676A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72F195A"/>
    <w:multiLevelType w:val="hybridMultilevel"/>
    <w:tmpl w:val="1818CEB0"/>
    <w:lvl w:ilvl="0" w:tplc="041A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13">
    <w:nsid w:val="175B21DA"/>
    <w:multiLevelType w:val="hybridMultilevel"/>
    <w:tmpl w:val="BF8CE70E"/>
    <w:lvl w:ilvl="0" w:tplc="45A67FDC">
      <w:start w:val="1"/>
      <w:numFmt w:val="bullet"/>
      <w:lvlText w:val="-"/>
      <w:lvlJc w:val="left"/>
      <w:pPr>
        <w:ind w:left="1545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4">
    <w:nsid w:val="18A36D1D"/>
    <w:multiLevelType w:val="hybridMultilevel"/>
    <w:tmpl w:val="0D468F74"/>
    <w:lvl w:ilvl="0" w:tplc="041A0013">
      <w:start w:val="1"/>
      <w:numFmt w:val="upperRoman"/>
      <w:lvlText w:val="%1."/>
      <w:lvlJc w:val="right"/>
      <w:pPr>
        <w:ind w:left="2200" w:hanging="360"/>
      </w:pPr>
    </w:lvl>
    <w:lvl w:ilvl="1" w:tplc="041A0019">
      <w:start w:val="1"/>
      <w:numFmt w:val="lowerLetter"/>
      <w:lvlText w:val="%2."/>
      <w:lvlJc w:val="left"/>
      <w:pPr>
        <w:ind w:left="2920" w:hanging="360"/>
      </w:pPr>
    </w:lvl>
    <w:lvl w:ilvl="2" w:tplc="041A001B" w:tentative="1">
      <w:start w:val="1"/>
      <w:numFmt w:val="lowerRoman"/>
      <w:lvlText w:val="%3."/>
      <w:lvlJc w:val="right"/>
      <w:pPr>
        <w:ind w:left="3640" w:hanging="180"/>
      </w:pPr>
    </w:lvl>
    <w:lvl w:ilvl="3" w:tplc="041A000F" w:tentative="1">
      <w:start w:val="1"/>
      <w:numFmt w:val="decimal"/>
      <w:lvlText w:val="%4."/>
      <w:lvlJc w:val="left"/>
      <w:pPr>
        <w:ind w:left="4360" w:hanging="360"/>
      </w:pPr>
    </w:lvl>
    <w:lvl w:ilvl="4" w:tplc="041A0019" w:tentative="1">
      <w:start w:val="1"/>
      <w:numFmt w:val="lowerLetter"/>
      <w:lvlText w:val="%5."/>
      <w:lvlJc w:val="left"/>
      <w:pPr>
        <w:ind w:left="5080" w:hanging="360"/>
      </w:pPr>
    </w:lvl>
    <w:lvl w:ilvl="5" w:tplc="041A001B" w:tentative="1">
      <w:start w:val="1"/>
      <w:numFmt w:val="lowerRoman"/>
      <w:lvlText w:val="%6."/>
      <w:lvlJc w:val="right"/>
      <w:pPr>
        <w:ind w:left="5800" w:hanging="180"/>
      </w:pPr>
    </w:lvl>
    <w:lvl w:ilvl="6" w:tplc="041A000F" w:tentative="1">
      <w:start w:val="1"/>
      <w:numFmt w:val="decimal"/>
      <w:lvlText w:val="%7."/>
      <w:lvlJc w:val="left"/>
      <w:pPr>
        <w:ind w:left="6520" w:hanging="360"/>
      </w:pPr>
    </w:lvl>
    <w:lvl w:ilvl="7" w:tplc="041A0019" w:tentative="1">
      <w:start w:val="1"/>
      <w:numFmt w:val="lowerLetter"/>
      <w:lvlText w:val="%8."/>
      <w:lvlJc w:val="left"/>
      <w:pPr>
        <w:ind w:left="7240" w:hanging="360"/>
      </w:pPr>
    </w:lvl>
    <w:lvl w:ilvl="8" w:tplc="041A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15">
    <w:nsid w:val="18FD4D28"/>
    <w:multiLevelType w:val="hybridMultilevel"/>
    <w:tmpl w:val="800E0FC0"/>
    <w:lvl w:ilvl="0" w:tplc="45A67FDC">
      <w:start w:val="1"/>
      <w:numFmt w:val="bullet"/>
      <w:lvlText w:val="-"/>
      <w:lvlJc w:val="left"/>
      <w:pPr>
        <w:ind w:left="313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6">
    <w:nsid w:val="1A2E1800"/>
    <w:multiLevelType w:val="hybridMultilevel"/>
    <w:tmpl w:val="C1C2B02E"/>
    <w:lvl w:ilvl="0" w:tplc="0E320F88">
      <w:start w:val="8"/>
      <w:numFmt w:val="decimal"/>
      <w:lvlText w:val="1.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2" w:hanging="360"/>
      </w:pPr>
    </w:lvl>
    <w:lvl w:ilvl="2" w:tplc="041A001B" w:tentative="1">
      <w:start w:val="1"/>
      <w:numFmt w:val="lowerRoman"/>
      <w:lvlText w:val="%3."/>
      <w:lvlJc w:val="right"/>
      <w:pPr>
        <w:ind w:left="2442" w:hanging="180"/>
      </w:pPr>
    </w:lvl>
    <w:lvl w:ilvl="3" w:tplc="041A000F" w:tentative="1">
      <w:start w:val="1"/>
      <w:numFmt w:val="decimal"/>
      <w:lvlText w:val="%4."/>
      <w:lvlJc w:val="left"/>
      <w:pPr>
        <w:ind w:left="3162" w:hanging="360"/>
      </w:pPr>
    </w:lvl>
    <w:lvl w:ilvl="4" w:tplc="041A0019" w:tentative="1">
      <w:start w:val="1"/>
      <w:numFmt w:val="lowerLetter"/>
      <w:lvlText w:val="%5."/>
      <w:lvlJc w:val="left"/>
      <w:pPr>
        <w:ind w:left="3882" w:hanging="360"/>
      </w:pPr>
    </w:lvl>
    <w:lvl w:ilvl="5" w:tplc="041A001B" w:tentative="1">
      <w:start w:val="1"/>
      <w:numFmt w:val="lowerRoman"/>
      <w:lvlText w:val="%6."/>
      <w:lvlJc w:val="right"/>
      <w:pPr>
        <w:ind w:left="4602" w:hanging="180"/>
      </w:pPr>
    </w:lvl>
    <w:lvl w:ilvl="6" w:tplc="041A000F" w:tentative="1">
      <w:start w:val="1"/>
      <w:numFmt w:val="decimal"/>
      <w:lvlText w:val="%7."/>
      <w:lvlJc w:val="left"/>
      <w:pPr>
        <w:ind w:left="5322" w:hanging="360"/>
      </w:pPr>
    </w:lvl>
    <w:lvl w:ilvl="7" w:tplc="041A0019" w:tentative="1">
      <w:start w:val="1"/>
      <w:numFmt w:val="lowerLetter"/>
      <w:lvlText w:val="%8."/>
      <w:lvlJc w:val="left"/>
      <w:pPr>
        <w:ind w:left="6042" w:hanging="360"/>
      </w:pPr>
    </w:lvl>
    <w:lvl w:ilvl="8" w:tplc="041A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>
    <w:nsid w:val="1A76540A"/>
    <w:multiLevelType w:val="hybridMultilevel"/>
    <w:tmpl w:val="8EF0F3C0"/>
    <w:lvl w:ilvl="0" w:tplc="45A67FDC">
      <w:start w:val="1"/>
      <w:numFmt w:val="bullet"/>
      <w:lvlText w:val="-"/>
      <w:lvlJc w:val="left"/>
      <w:pPr>
        <w:ind w:left="2847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8">
    <w:nsid w:val="1C9833FF"/>
    <w:multiLevelType w:val="hybridMultilevel"/>
    <w:tmpl w:val="9C1C65C8"/>
    <w:lvl w:ilvl="0" w:tplc="45A67FDC">
      <w:start w:val="1"/>
      <w:numFmt w:val="bullet"/>
      <w:lvlText w:val="-"/>
      <w:lvlJc w:val="left"/>
      <w:pPr>
        <w:ind w:left="1108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19">
    <w:nsid w:val="1D1F5B3D"/>
    <w:multiLevelType w:val="hybridMultilevel"/>
    <w:tmpl w:val="DAB880BA"/>
    <w:lvl w:ilvl="0" w:tplc="041A0013">
      <w:start w:val="1"/>
      <w:numFmt w:val="upperRoman"/>
      <w:lvlText w:val="%1."/>
      <w:lvlJc w:val="right"/>
      <w:pPr>
        <w:ind w:left="2200" w:hanging="360"/>
      </w:pPr>
    </w:lvl>
    <w:lvl w:ilvl="1" w:tplc="041A0019">
      <w:start w:val="1"/>
      <w:numFmt w:val="lowerLetter"/>
      <w:lvlText w:val="%2."/>
      <w:lvlJc w:val="left"/>
      <w:pPr>
        <w:ind w:left="2920" w:hanging="360"/>
      </w:pPr>
    </w:lvl>
    <w:lvl w:ilvl="2" w:tplc="041A001B" w:tentative="1">
      <w:start w:val="1"/>
      <w:numFmt w:val="lowerRoman"/>
      <w:lvlText w:val="%3."/>
      <w:lvlJc w:val="right"/>
      <w:pPr>
        <w:ind w:left="3640" w:hanging="180"/>
      </w:pPr>
    </w:lvl>
    <w:lvl w:ilvl="3" w:tplc="041A000F" w:tentative="1">
      <w:start w:val="1"/>
      <w:numFmt w:val="decimal"/>
      <w:lvlText w:val="%4."/>
      <w:lvlJc w:val="left"/>
      <w:pPr>
        <w:ind w:left="4360" w:hanging="360"/>
      </w:pPr>
    </w:lvl>
    <w:lvl w:ilvl="4" w:tplc="041A0019" w:tentative="1">
      <w:start w:val="1"/>
      <w:numFmt w:val="lowerLetter"/>
      <w:lvlText w:val="%5."/>
      <w:lvlJc w:val="left"/>
      <w:pPr>
        <w:ind w:left="5080" w:hanging="360"/>
      </w:pPr>
    </w:lvl>
    <w:lvl w:ilvl="5" w:tplc="041A001B" w:tentative="1">
      <w:start w:val="1"/>
      <w:numFmt w:val="lowerRoman"/>
      <w:lvlText w:val="%6."/>
      <w:lvlJc w:val="right"/>
      <w:pPr>
        <w:ind w:left="5800" w:hanging="180"/>
      </w:pPr>
    </w:lvl>
    <w:lvl w:ilvl="6" w:tplc="041A000F" w:tentative="1">
      <w:start w:val="1"/>
      <w:numFmt w:val="decimal"/>
      <w:lvlText w:val="%7."/>
      <w:lvlJc w:val="left"/>
      <w:pPr>
        <w:ind w:left="6520" w:hanging="360"/>
      </w:pPr>
    </w:lvl>
    <w:lvl w:ilvl="7" w:tplc="041A0019" w:tentative="1">
      <w:start w:val="1"/>
      <w:numFmt w:val="lowerLetter"/>
      <w:lvlText w:val="%8."/>
      <w:lvlJc w:val="left"/>
      <w:pPr>
        <w:ind w:left="7240" w:hanging="360"/>
      </w:pPr>
    </w:lvl>
    <w:lvl w:ilvl="8" w:tplc="041A001B" w:tentative="1">
      <w:start w:val="1"/>
      <w:numFmt w:val="lowerRoman"/>
      <w:lvlText w:val="%9."/>
      <w:lvlJc w:val="right"/>
      <w:pPr>
        <w:ind w:left="7960" w:hanging="180"/>
      </w:pPr>
    </w:lvl>
  </w:abstractNum>
  <w:abstractNum w:abstractNumId="20">
    <w:nsid w:val="1E902DB9"/>
    <w:multiLevelType w:val="multilevel"/>
    <w:tmpl w:val="4B207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10" w:hanging="9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6" w:hanging="9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>
    <w:nsid w:val="27D71BE2"/>
    <w:multiLevelType w:val="hybridMultilevel"/>
    <w:tmpl w:val="0768A17A"/>
    <w:lvl w:ilvl="0" w:tplc="45A67FDC">
      <w:start w:val="1"/>
      <w:numFmt w:val="bullet"/>
      <w:lvlText w:val="-"/>
      <w:lvlJc w:val="left"/>
      <w:pPr>
        <w:ind w:left="1108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22">
    <w:nsid w:val="309D3C5F"/>
    <w:multiLevelType w:val="hybridMultilevel"/>
    <w:tmpl w:val="7D56EC5C"/>
    <w:lvl w:ilvl="0" w:tplc="AC1AECA8">
      <w:start w:val="1"/>
      <w:numFmt w:val="decimal"/>
      <w:lvlText w:val="1.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42E052C"/>
    <w:multiLevelType w:val="hybridMultilevel"/>
    <w:tmpl w:val="DAACB674"/>
    <w:lvl w:ilvl="0" w:tplc="08D07BAE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  <w:color w:val="auto"/>
        <w:sz w:val="22"/>
        <w:szCs w:val="22"/>
      </w:rPr>
    </w:lvl>
    <w:lvl w:ilvl="1" w:tplc="041A0003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00" w:hanging="360"/>
      </w:pPr>
      <w:rPr>
        <w:rFonts w:ascii="Wingdings" w:hAnsi="Wingdings" w:hint="default"/>
      </w:rPr>
    </w:lvl>
  </w:abstractNum>
  <w:abstractNum w:abstractNumId="24">
    <w:nsid w:val="36773669"/>
    <w:multiLevelType w:val="hybridMultilevel"/>
    <w:tmpl w:val="E53483F2"/>
    <w:lvl w:ilvl="0" w:tplc="45A67FDC">
      <w:start w:val="1"/>
      <w:numFmt w:val="bullet"/>
      <w:lvlText w:val="-"/>
      <w:lvlJc w:val="left"/>
      <w:pPr>
        <w:ind w:left="840" w:hanging="360"/>
      </w:pPr>
      <w:rPr>
        <w:rFonts w:ascii="Arial" w:eastAsiaTheme="minorEastAsia" w:hAnsi="Arial" w:cs="Arial" w:hint="default"/>
      </w:rPr>
    </w:lvl>
    <w:lvl w:ilvl="1" w:tplc="041A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>
    <w:nsid w:val="38E452D6"/>
    <w:multiLevelType w:val="hybridMultilevel"/>
    <w:tmpl w:val="3B12B1E0"/>
    <w:lvl w:ilvl="0" w:tplc="45A67FDC">
      <w:start w:val="1"/>
      <w:numFmt w:val="bullet"/>
      <w:lvlText w:val="-"/>
      <w:lvlJc w:val="left"/>
      <w:pPr>
        <w:ind w:left="2847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6">
    <w:nsid w:val="39746850"/>
    <w:multiLevelType w:val="hybridMultilevel"/>
    <w:tmpl w:val="B82AD65E"/>
    <w:lvl w:ilvl="0" w:tplc="041A000F">
      <w:start w:val="1"/>
      <w:numFmt w:val="decimal"/>
      <w:lvlText w:val="%1."/>
      <w:lvlJc w:val="left"/>
      <w:pPr>
        <w:ind w:left="1160" w:hanging="360"/>
      </w:pPr>
    </w:lvl>
    <w:lvl w:ilvl="1" w:tplc="041A000F">
      <w:start w:val="1"/>
      <w:numFmt w:val="decimal"/>
      <w:lvlText w:val="%2."/>
      <w:lvlJc w:val="left"/>
      <w:pPr>
        <w:ind w:left="1880" w:hanging="360"/>
      </w:pPr>
    </w:lvl>
    <w:lvl w:ilvl="2" w:tplc="041A001B" w:tentative="1">
      <w:start w:val="1"/>
      <w:numFmt w:val="lowerRoman"/>
      <w:lvlText w:val="%3."/>
      <w:lvlJc w:val="right"/>
      <w:pPr>
        <w:ind w:left="2600" w:hanging="180"/>
      </w:pPr>
    </w:lvl>
    <w:lvl w:ilvl="3" w:tplc="041A000F" w:tentative="1">
      <w:start w:val="1"/>
      <w:numFmt w:val="decimal"/>
      <w:lvlText w:val="%4."/>
      <w:lvlJc w:val="left"/>
      <w:pPr>
        <w:ind w:left="3320" w:hanging="360"/>
      </w:pPr>
    </w:lvl>
    <w:lvl w:ilvl="4" w:tplc="041A0019" w:tentative="1">
      <w:start w:val="1"/>
      <w:numFmt w:val="lowerLetter"/>
      <w:lvlText w:val="%5."/>
      <w:lvlJc w:val="left"/>
      <w:pPr>
        <w:ind w:left="4040" w:hanging="360"/>
      </w:pPr>
    </w:lvl>
    <w:lvl w:ilvl="5" w:tplc="041A001B" w:tentative="1">
      <w:start w:val="1"/>
      <w:numFmt w:val="lowerRoman"/>
      <w:lvlText w:val="%6."/>
      <w:lvlJc w:val="right"/>
      <w:pPr>
        <w:ind w:left="4760" w:hanging="180"/>
      </w:pPr>
    </w:lvl>
    <w:lvl w:ilvl="6" w:tplc="041A000F" w:tentative="1">
      <w:start w:val="1"/>
      <w:numFmt w:val="decimal"/>
      <w:lvlText w:val="%7."/>
      <w:lvlJc w:val="left"/>
      <w:pPr>
        <w:ind w:left="5480" w:hanging="360"/>
      </w:pPr>
    </w:lvl>
    <w:lvl w:ilvl="7" w:tplc="041A0019" w:tentative="1">
      <w:start w:val="1"/>
      <w:numFmt w:val="lowerLetter"/>
      <w:lvlText w:val="%8."/>
      <w:lvlJc w:val="left"/>
      <w:pPr>
        <w:ind w:left="6200" w:hanging="360"/>
      </w:pPr>
    </w:lvl>
    <w:lvl w:ilvl="8" w:tplc="041A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7">
    <w:nsid w:val="3B027C75"/>
    <w:multiLevelType w:val="hybridMultilevel"/>
    <w:tmpl w:val="A618576A"/>
    <w:lvl w:ilvl="0" w:tplc="041A0017">
      <w:start w:val="1"/>
      <w:numFmt w:val="lowerLetter"/>
      <w:lvlText w:val="%1)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7">
      <w:start w:val="1"/>
      <w:numFmt w:val="lowerLetter"/>
      <w:lvlText w:val="%3)"/>
      <w:lvlJc w:val="lef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3BEB67C6"/>
    <w:multiLevelType w:val="hybridMultilevel"/>
    <w:tmpl w:val="AFCA83B6"/>
    <w:lvl w:ilvl="0" w:tplc="45A67FDC">
      <w:start w:val="1"/>
      <w:numFmt w:val="bullet"/>
      <w:lvlText w:val="-"/>
      <w:lvlJc w:val="left"/>
      <w:pPr>
        <w:ind w:left="2840" w:hanging="360"/>
      </w:pPr>
      <w:rPr>
        <w:rFonts w:ascii="Arial" w:eastAsiaTheme="minorEastAsia" w:hAnsi="Arial" w:cs="Arial" w:hint="default"/>
      </w:rPr>
    </w:lvl>
    <w:lvl w:ilvl="1" w:tplc="40626BAC">
      <w:start w:val="3"/>
      <w:numFmt w:val="bullet"/>
      <w:lvlText w:val="·"/>
      <w:lvlJc w:val="left"/>
      <w:pPr>
        <w:ind w:left="3620" w:hanging="420"/>
      </w:pPr>
      <w:rPr>
        <w:rFonts w:ascii="Arial" w:eastAsia="Arial Unicode MS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9">
    <w:nsid w:val="3DE9551F"/>
    <w:multiLevelType w:val="hybridMultilevel"/>
    <w:tmpl w:val="B89AA5D6"/>
    <w:lvl w:ilvl="0" w:tplc="A2841170">
      <w:start w:val="7"/>
      <w:numFmt w:val="decimal"/>
      <w:lvlText w:val="1.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F41083"/>
    <w:multiLevelType w:val="hybridMultilevel"/>
    <w:tmpl w:val="3BE089BA"/>
    <w:lvl w:ilvl="0" w:tplc="45A67FDC">
      <w:start w:val="1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>
    <w:nsid w:val="425F7C3A"/>
    <w:multiLevelType w:val="hybridMultilevel"/>
    <w:tmpl w:val="39106AEE"/>
    <w:lvl w:ilvl="0" w:tplc="45A67FDC">
      <w:start w:val="1"/>
      <w:numFmt w:val="bullet"/>
      <w:lvlText w:val="-"/>
      <w:lvlJc w:val="left"/>
      <w:pPr>
        <w:ind w:left="284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2">
    <w:nsid w:val="457A28B4"/>
    <w:multiLevelType w:val="hybridMultilevel"/>
    <w:tmpl w:val="58B0D65C"/>
    <w:lvl w:ilvl="0" w:tplc="45A67FDC">
      <w:start w:val="1"/>
      <w:numFmt w:val="bullet"/>
      <w:lvlText w:val="-"/>
      <w:lvlJc w:val="left"/>
      <w:pPr>
        <w:ind w:left="2487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3">
    <w:nsid w:val="461A0490"/>
    <w:multiLevelType w:val="hybridMultilevel"/>
    <w:tmpl w:val="BFDE5140"/>
    <w:lvl w:ilvl="0" w:tplc="45A67FDC">
      <w:start w:val="1"/>
      <w:numFmt w:val="bullet"/>
      <w:lvlText w:val="-"/>
      <w:lvlJc w:val="left"/>
      <w:pPr>
        <w:ind w:left="2061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4">
    <w:nsid w:val="478F7118"/>
    <w:multiLevelType w:val="hybridMultilevel"/>
    <w:tmpl w:val="85F45428"/>
    <w:lvl w:ilvl="0" w:tplc="FB1A96F0">
      <w:start w:val="4"/>
      <w:numFmt w:val="decimal"/>
      <w:lvlText w:val="1.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076D35"/>
    <w:multiLevelType w:val="hybridMultilevel"/>
    <w:tmpl w:val="C73CD788"/>
    <w:lvl w:ilvl="0" w:tplc="B71C397C">
      <w:numFmt w:val="bullet"/>
      <w:lvlText w:val="-"/>
      <w:lvlJc w:val="left"/>
      <w:pPr>
        <w:ind w:left="206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6">
    <w:nsid w:val="4F0C3F19"/>
    <w:multiLevelType w:val="hybridMultilevel"/>
    <w:tmpl w:val="DAD6E9AA"/>
    <w:lvl w:ilvl="0" w:tplc="AE8A8788">
      <w:start w:val="5"/>
      <w:numFmt w:val="decimal"/>
      <w:lvlText w:val="1.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2A468E"/>
    <w:multiLevelType w:val="hybridMultilevel"/>
    <w:tmpl w:val="F292810C"/>
    <w:lvl w:ilvl="0" w:tplc="45A67FDC">
      <w:start w:val="1"/>
      <w:numFmt w:val="bullet"/>
      <w:lvlText w:val="-"/>
      <w:lvlJc w:val="left"/>
      <w:pPr>
        <w:ind w:left="1468" w:hanging="360"/>
      </w:pPr>
      <w:rPr>
        <w:rFonts w:ascii="Arial" w:eastAsiaTheme="minorEastAsia" w:hAnsi="Arial" w:cs="Arial" w:hint="default"/>
      </w:rPr>
    </w:lvl>
    <w:lvl w:ilvl="1" w:tplc="041A0003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38">
    <w:nsid w:val="538D13E2"/>
    <w:multiLevelType w:val="hybridMultilevel"/>
    <w:tmpl w:val="80EE9972"/>
    <w:lvl w:ilvl="0" w:tplc="1E54BC3C">
      <w:start w:val="6"/>
      <w:numFmt w:val="decimal"/>
      <w:lvlText w:val="1.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8F3692"/>
    <w:multiLevelType w:val="hybridMultilevel"/>
    <w:tmpl w:val="5EA073B0"/>
    <w:lvl w:ilvl="0" w:tplc="45A67FDC">
      <w:start w:val="1"/>
      <w:numFmt w:val="bullet"/>
      <w:lvlText w:val="-"/>
      <w:lvlJc w:val="left"/>
      <w:pPr>
        <w:ind w:left="840" w:hanging="360"/>
      </w:pPr>
      <w:rPr>
        <w:rFonts w:ascii="Arial" w:eastAsiaTheme="minorEastAsia" w:hAnsi="Arial" w:cs="Arial" w:hint="default"/>
      </w:rPr>
    </w:lvl>
    <w:lvl w:ilvl="1" w:tplc="45A67FDC">
      <w:start w:val="1"/>
      <w:numFmt w:val="bullet"/>
      <w:lvlText w:val="-"/>
      <w:lvlJc w:val="left"/>
      <w:pPr>
        <w:ind w:left="1560" w:hanging="360"/>
      </w:pPr>
      <w:rPr>
        <w:rFonts w:ascii="Arial" w:eastAsiaTheme="minorEastAsia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0">
    <w:nsid w:val="68FF5D88"/>
    <w:multiLevelType w:val="hybridMultilevel"/>
    <w:tmpl w:val="63D20F4A"/>
    <w:lvl w:ilvl="0" w:tplc="45A67FDC">
      <w:start w:val="1"/>
      <w:numFmt w:val="bullet"/>
      <w:lvlText w:val="-"/>
      <w:lvlJc w:val="left"/>
      <w:pPr>
        <w:ind w:left="25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>
    <w:nsid w:val="730B4728"/>
    <w:multiLevelType w:val="hybridMultilevel"/>
    <w:tmpl w:val="F538F820"/>
    <w:lvl w:ilvl="0" w:tplc="91341CB0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00" w:hanging="360"/>
      </w:pPr>
      <w:rPr>
        <w:rFonts w:ascii="Wingdings" w:hAnsi="Wingdings" w:hint="default"/>
      </w:rPr>
    </w:lvl>
  </w:abstractNum>
  <w:abstractNum w:abstractNumId="42">
    <w:nsid w:val="75854451"/>
    <w:multiLevelType w:val="hybridMultilevel"/>
    <w:tmpl w:val="26BE9768"/>
    <w:lvl w:ilvl="0" w:tplc="45A67FDC">
      <w:start w:val="1"/>
      <w:numFmt w:val="bullet"/>
      <w:lvlText w:val="-"/>
      <w:lvlJc w:val="left"/>
      <w:pPr>
        <w:ind w:left="2487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3">
    <w:nsid w:val="76D238D8"/>
    <w:multiLevelType w:val="hybridMultilevel"/>
    <w:tmpl w:val="A7FAD674"/>
    <w:lvl w:ilvl="0" w:tplc="B5AABD46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27" w:hanging="360"/>
      </w:pPr>
      <w:rPr>
        <w:rFonts w:ascii="Wingdings" w:hAnsi="Wingdings" w:hint="default"/>
      </w:rPr>
    </w:lvl>
  </w:abstractNum>
  <w:abstractNum w:abstractNumId="44">
    <w:nsid w:val="7C9D659D"/>
    <w:multiLevelType w:val="hybridMultilevel"/>
    <w:tmpl w:val="F676AF0A"/>
    <w:lvl w:ilvl="0" w:tplc="041A0017">
      <w:start w:val="1"/>
      <w:numFmt w:val="lowerLetter"/>
      <w:lvlText w:val="%1)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>
    <w:nsid w:val="7E2E1112"/>
    <w:multiLevelType w:val="hybridMultilevel"/>
    <w:tmpl w:val="42202034"/>
    <w:lvl w:ilvl="0" w:tplc="45A67FDC">
      <w:start w:val="1"/>
      <w:numFmt w:val="bullet"/>
      <w:lvlText w:val="-"/>
      <w:lvlJc w:val="left"/>
      <w:pPr>
        <w:ind w:left="1468" w:hanging="360"/>
      </w:pPr>
      <w:rPr>
        <w:rFonts w:ascii="Arial" w:eastAsiaTheme="minorEastAsia" w:hAnsi="Arial" w:cs="Arial" w:hint="default"/>
      </w:rPr>
    </w:lvl>
    <w:lvl w:ilvl="1" w:tplc="041A0003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1"/>
  </w:num>
  <w:num w:numId="3">
    <w:abstractNumId w:val="42"/>
  </w:num>
  <w:num w:numId="4">
    <w:abstractNumId w:val="40"/>
  </w:num>
  <w:num w:numId="5">
    <w:abstractNumId w:val="0"/>
  </w:num>
  <w:num w:numId="6">
    <w:abstractNumId w:val="10"/>
  </w:num>
  <w:num w:numId="7">
    <w:abstractNumId w:val="4"/>
  </w:num>
  <w:num w:numId="8">
    <w:abstractNumId w:val="25"/>
  </w:num>
  <w:num w:numId="9">
    <w:abstractNumId w:val="30"/>
  </w:num>
  <w:num w:numId="10">
    <w:abstractNumId w:val="32"/>
  </w:num>
  <w:num w:numId="11">
    <w:abstractNumId w:val="23"/>
  </w:num>
  <w:num w:numId="12">
    <w:abstractNumId w:val="43"/>
  </w:num>
  <w:num w:numId="13">
    <w:abstractNumId w:val="5"/>
  </w:num>
  <w:num w:numId="14">
    <w:abstractNumId w:val="2"/>
  </w:num>
  <w:num w:numId="15">
    <w:abstractNumId w:val="11"/>
  </w:num>
  <w:num w:numId="16">
    <w:abstractNumId w:val="20"/>
  </w:num>
  <w:num w:numId="17">
    <w:abstractNumId w:val="22"/>
  </w:num>
  <w:num w:numId="18">
    <w:abstractNumId w:val="34"/>
  </w:num>
  <w:num w:numId="19">
    <w:abstractNumId w:val="36"/>
  </w:num>
  <w:num w:numId="20">
    <w:abstractNumId w:val="38"/>
  </w:num>
  <w:num w:numId="21">
    <w:abstractNumId w:val="29"/>
  </w:num>
  <w:num w:numId="22">
    <w:abstractNumId w:val="16"/>
  </w:num>
  <w:num w:numId="23">
    <w:abstractNumId w:val="14"/>
  </w:num>
  <w:num w:numId="24">
    <w:abstractNumId w:val="12"/>
  </w:num>
  <w:num w:numId="25">
    <w:abstractNumId w:val="28"/>
  </w:num>
  <w:num w:numId="26">
    <w:abstractNumId w:val="31"/>
  </w:num>
  <w:num w:numId="27">
    <w:abstractNumId w:val="7"/>
  </w:num>
  <w:num w:numId="28">
    <w:abstractNumId w:val="19"/>
  </w:num>
  <w:num w:numId="29">
    <w:abstractNumId w:val="9"/>
  </w:num>
  <w:num w:numId="30">
    <w:abstractNumId w:val="17"/>
  </w:num>
  <w:num w:numId="31">
    <w:abstractNumId w:val="15"/>
  </w:num>
  <w:num w:numId="32">
    <w:abstractNumId w:val="33"/>
  </w:num>
  <w:num w:numId="33">
    <w:abstractNumId w:val="35"/>
  </w:num>
  <w:num w:numId="34">
    <w:abstractNumId w:val="3"/>
  </w:num>
  <w:num w:numId="35">
    <w:abstractNumId w:val="26"/>
  </w:num>
  <w:num w:numId="36">
    <w:abstractNumId w:val="27"/>
  </w:num>
  <w:num w:numId="37">
    <w:abstractNumId w:val="44"/>
  </w:num>
  <w:num w:numId="38">
    <w:abstractNumId w:val="1"/>
  </w:num>
  <w:num w:numId="39">
    <w:abstractNumId w:val="39"/>
  </w:num>
  <w:num w:numId="40">
    <w:abstractNumId w:val="24"/>
  </w:num>
  <w:num w:numId="41">
    <w:abstractNumId w:val="13"/>
  </w:num>
  <w:num w:numId="42">
    <w:abstractNumId w:val="37"/>
  </w:num>
  <w:num w:numId="43">
    <w:abstractNumId w:val="45"/>
  </w:num>
  <w:num w:numId="44">
    <w:abstractNumId w:val="18"/>
  </w:num>
  <w:num w:numId="45">
    <w:abstractNumId w:val="21"/>
  </w:num>
  <w:num w:numId="4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defaultTabStop w:val="8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doNotUseHTMLParagraphAutoSpacing/>
    <w:useFELayout/>
  </w:compat>
  <w:rsids>
    <w:rsidRoot w:val="00DE5D11"/>
    <w:rsid w:val="00007A08"/>
    <w:rsid w:val="000144BA"/>
    <w:rsid w:val="00030F3F"/>
    <w:rsid w:val="000439F4"/>
    <w:rsid w:val="0005212B"/>
    <w:rsid w:val="00072C68"/>
    <w:rsid w:val="00074FE7"/>
    <w:rsid w:val="000A1C29"/>
    <w:rsid w:val="000A6443"/>
    <w:rsid w:val="000B4149"/>
    <w:rsid w:val="000B6D53"/>
    <w:rsid w:val="000F2153"/>
    <w:rsid w:val="00103A81"/>
    <w:rsid w:val="0013406C"/>
    <w:rsid w:val="001543CD"/>
    <w:rsid w:val="00156643"/>
    <w:rsid w:val="00157CF6"/>
    <w:rsid w:val="001643D2"/>
    <w:rsid w:val="001779E1"/>
    <w:rsid w:val="00186B8F"/>
    <w:rsid w:val="001B174F"/>
    <w:rsid w:val="001D229D"/>
    <w:rsid w:val="0020600E"/>
    <w:rsid w:val="0023246A"/>
    <w:rsid w:val="00247D06"/>
    <w:rsid w:val="00266B2D"/>
    <w:rsid w:val="002773B0"/>
    <w:rsid w:val="002775F8"/>
    <w:rsid w:val="00281C95"/>
    <w:rsid w:val="002B1E0C"/>
    <w:rsid w:val="002C4D1C"/>
    <w:rsid w:val="002E2F3C"/>
    <w:rsid w:val="002F2AF3"/>
    <w:rsid w:val="002F6D4E"/>
    <w:rsid w:val="00307B1C"/>
    <w:rsid w:val="003176CF"/>
    <w:rsid w:val="00323E98"/>
    <w:rsid w:val="0032691B"/>
    <w:rsid w:val="00383B5D"/>
    <w:rsid w:val="00387C6A"/>
    <w:rsid w:val="00393FD7"/>
    <w:rsid w:val="003A7A7B"/>
    <w:rsid w:val="003B04A7"/>
    <w:rsid w:val="003F4D27"/>
    <w:rsid w:val="00420283"/>
    <w:rsid w:val="0042093A"/>
    <w:rsid w:val="00453994"/>
    <w:rsid w:val="00467E5C"/>
    <w:rsid w:val="004707C3"/>
    <w:rsid w:val="00472D8E"/>
    <w:rsid w:val="004C7C2C"/>
    <w:rsid w:val="004E7556"/>
    <w:rsid w:val="004F5053"/>
    <w:rsid w:val="0050769C"/>
    <w:rsid w:val="00582C8E"/>
    <w:rsid w:val="005B53EE"/>
    <w:rsid w:val="005B7F98"/>
    <w:rsid w:val="005F240B"/>
    <w:rsid w:val="006156D6"/>
    <w:rsid w:val="00664009"/>
    <w:rsid w:val="00674453"/>
    <w:rsid w:val="00690C7E"/>
    <w:rsid w:val="006A2ABC"/>
    <w:rsid w:val="00701310"/>
    <w:rsid w:val="007112B7"/>
    <w:rsid w:val="00736998"/>
    <w:rsid w:val="00746E5F"/>
    <w:rsid w:val="00752F22"/>
    <w:rsid w:val="00772505"/>
    <w:rsid w:val="0077608A"/>
    <w:rsid w:val="007851CB"/>
    <w:rsid w:val="007D50CC"/>
    <w:rsid w:val="007E5B45"/>
    <w:rsid w:val="008364F6"/>
    <w:rsid w:val="008618B6"/>
    <w:rsid w:val="008922F4"/>
    <w:rsid w:val="008A0645"/>
    <w:rsid w:val="008C3835"/>
    <w:rsid w:val="008E63C6"/>
    <w:rsid w:val="008F7CE9"/>
    <w:rsid w:val="009054C5"/>
    <w:rsid w:val="0093674C"/>
    <w:rsid w:val="00937A0D"/>
    <w:rsid w:val="00937F5B"/>
    <w:rsid w:val="009446B8"/>
    <w:rsid w:val="00944FCB"/>
    <w:rsid w:val="00945CBD"/>
    <w:rsid w:val="00951317"/>
    <w:rsid w:val="00955301"/>
    <w:rsid w:val="00977009"/>
    <w:rsid w:val="00987C40"/>
    <w:rsid w:val="009D6432"/>
    <w:rsid w:val="009E29D6"/>
    <w:rsid w:val="00A658E6"/>
    <w:rsid w:val="00A67DC0"/>
    <w:rsid w:val="00AB4B38"/>
    <w:rsid w:val="00AB54F1"/>
    <w:rsid w:val="00AC6570"/>
    <w:rsid w:val="00AD2DB3"/>
    <w:rsid w:val="00AE10EB"/>
    <w:rsid w:val="00AF5A87"/>
    <w:rsid w:val="00B0542C"/>
    <w:rsid w:val="00B1057E"/>
    <w:rsid w:val="00B23E45"/>
    <w:rsid w:val="00B4542C"/>
    <w:rsid w:val="00B607BF"/>
    <w:rsid w:val="00B80324"/>
    <w:rsid w:val="00B947D7"/>
    <w:rsid w:val="00B95DF8"/>
    <w:rsid w:val="00BA2447"/>
    <w:rsid w:val="00BC02DF"/>
    <w:rsid w:val="00BC1AEB"/>
    <w:rsid w:val="00C37A9A"/>
    <w:rsid w:val="00C47D6F"/>
    <w:rsid w:val="00C52810"/>
    <w:rsid w:val="00C604CB"/>
    <w:rsid w:val="00C66DF9"/>
    <w:rsid w:val="00C72F3C"/>
    <w:rsid w:val="00C751E6"/>
    <w:rsid w:val="00C86A14"/>
    <w:rsid w:val="00CA637C"/>
    <w:rsid w:val="00D0144F"/>
    <w:rsid w:val="00D11D8F"/>
    <w:rsid w:val="00D25233"/>
    <w:rsid w:val="00D503C8"/>
    <w:rsid w:val="00D76FC2"/>
    <w:rsid w:val="00D85875"/>
    <w:rsid w:val="00D96774"/>
    <w:rsid w:val="00DE5D11"/>
    <w:rsid w:val="00E0305E"/>
    <w:rsid w:val="00E15780"/>
    <w:rsid w:val="00E37EDB"/>
    <w:rsid w:val="00E467DD"/>
    <w:rsid w:val="00E6755D"/>
    <w:rsid w:val="00EB32C1"/>
    <w:rsid w:val="00ED6CF7"/>
    <w:rsid w:val="00EE3E19"/>
    <w:rsid w:val="00F03A5A"/>
    <w:rsid w:val="00F37B5A"/>
    <w:rsid w:val="00F90692"/>
    <w:rsid w:val="00FA3C14"/>
    <w:rsid w:val="00FA51F3"/>
    <w:rsid w:val="00FA5388"/>
    <w:rsid w:val="00FD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6B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9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2D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D6F"/>
    <w:pPr>
      <w:ind w:left="720"/>
      <w:contextualSpacing/>
    </w:pPr>
  </w:style>
  <w:style w:type="paragraph" w:styleId="Header">
    <w:name w:val="header"/>
    <w:aliases w:val="Char, Char"/>
    <w:basedOn w:val="Normal"/>
    <w:link w:val="HeaderChar"/>
    <w:uiPriority w:val="99"/>
    <w:unhideWhenUsed/>
    <w:rsid w:val="00945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Char Char, Char Char"/>
    <w:basedOn w:val="DefaultParagraphFont"/>
    <w:link w:val="Header"/>
    <w:uiPriority w:val="99"/>
    <w:rsid w:val="00945CBD"/>
  </w:style>
  <w:style w:type="paragraph" w:styleId="Footer">
    <w:name w:val="footer"/>
    <w:basedOn w:val="Normal"/>
    <w:link w:val="FooterChar"/>
    <w:uiPriority w:val="99"/>
    <w:unhideWhenUsed/>
    <w:rsid w:val="00945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CBD"/>
  </w:style>
  <w:style w:type="paragraph" w:styleId="NoSpacing">
    <w:name w:val="No Spacing"/>
    <w:uiPriority w:val="1"/>
    <w:qFormat/>
    <w:rsid w:val="00157CF6"/>
    <w:pPr>
      <w:spacing w:after="0" w:line="240" w:lineRule="auto"/>
    </w:pPr>
  </w:style>
  <w:style w:type="character" w:styleId="Hyperlink">
    <w:name w:val="Hyperlink"/>
    <w:basedOn w:val="DefaultParagraphFont"/>
    <w:rsid w:val="009E29D6"/>
    <w:rPr>
      <w:color w:val="0000FF"/>
      <w:u w:val="single"/>
    </w:rPr>
  </w:style>
  <w:style w:type="paragraph" w:customStyle="1" w:styleId="BodyTextuvlaka2uvlaka3">
    <w:name w:val="Body Text.uvlaka 2.uvlaka 3"/>
    <w:basedOn w:val="Normal"/>
    <w:rsid w:val="009E29D6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GB" w:eastAsia="en-US"/>
    </w:rPr>
  </w:style>
  <w:style w:type="paragraph" w:customStyle="1" w:styleId="ANA-NASLOV2">
    <w:name w:val="ANA - NASLOV 2"/>
    <w:basedOn w:val="Heading2"/>
    <w:rsid w:val="009E29D6"/>
    <w:pPr>
      <w:keepLines w:val="0"/>
      <w:spacing w:before="0" w:after="36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9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tekst">
    <w:name w:val="Normal tekst"/>
    <w:basedOn w:val="Normal"/>
    <w:rsid w:val="00937F5B"/>
    <w:pPr>
      <w:tabs>
        <w:tab w:val="left" w:pos="425"/>
      </w:tabs>
      <w:spacing w:before="120" w:after="0" w:line="240" w:lineRule="auto"/>
      <w:ind w:left="567"/>
    </w:pPr>
    <w:rPr>
      <w:rFonts w:ascii="Arial" w:eastAsia="Times New Roman" w:hAnsi="Arial" w:cs="Arial"/>
      <w:sz w:val="20"/>
      <w:szCs w:val="20"/>
    </w:rPr>
  </w:style>
  <w:style w:type="character" w:styleId="Strong">
    <w:name w:val="Strong"/>
    <w:basedOn w:val="DefaultParagraphFont"/>
    <w:uiPriority w:val="22"/>
    <w:qFormat/>
    <w:rsid w:val="00C86A14"/>
    <w:rPr>
      <w:b/>
      <w:bCs/>
    </w:rPr>
  </w:style>
  <w:style w:type="character" w:customStyle="1" w:styleId="Heading3Char">
    <w:name w:val="Heading 3 Char"/>
    <w:basedOn w:val="DefaultParagraphFont"/>
    <w:link w:val="Heading3"/>
    <w:rsid w:val="00AD2DB3"/>
    <w:rPr>
      <w:rFonts w:ascii="Arial" w:eastAsia="Times New Roman" w:hAnsi="Arial" w:cs="Arial"/>
      <w:b/>
      <w:bCs/>
      <w:sz w:val="26"/>
      <w:szCs w:val="26"/>
    </w:rPr>
  </w:style>
  <w:style w:type="paragraph" w:customStyle="1" w:styleId="CharCharCharCharCharChar">
    <w:name w:val="Char Char Char Char Char Char"/>
    <w:basedOn w:val="Normal"/>
    <w:rsid w:val="00AD2DB3"/>
    <w:pPr>
      <w:spacing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8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ijekasport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rijekasport.hr/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ijekasport@rijekaspor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B8C92-AF53-433D-A309-BE0FD24D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31</Pages>
  <Words>11275</Words>
  <Characters>64270</Characters>
  <Application>Microsoft Office Word</Application>
  <DocSecurity>0</DocSecurity>
  <Lines>535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Funcic</dc:creator>
  <cp:lastModifiedBy>goran</cp:lastModifiedBy>
  <cp:revision>38</cp:revision>
  <cp:lastPrinted>2016-11-07T13:33:00Z</cp:lastPrinted>
  <dcterms:created xsi:type="dcterms:W3CDTF">2016-10-18T13:11:00Z</dcterms:created>
  <dcterms:modified xsi:type="dcterms:W3CDTF">2016-11-07T13:39:00Z</dcterms:modified>
</cp:coreProperties>
</file>